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D99" w:rsidRDefault="00525D99" w:rsidP="00525D99">
      <w:pPr>
        <w:jc w:val="center"/>
        <w:rPr>
          <w:rFonts w:cs="Tahoma"/>
          <w:b/>
        </w:rPr>
      </w:pPr>
      <w:r>
        <w:rPr>
          <w:rFonts w:cs="Tahoma"/>
          <w:b/>
        </w:rPr>
        <w:t>Πιστοποιητικό Υγείας Συνοδών της  Υ.Α. Δ1α./Γ.Π.</w:t>
      </w:r>
      <w:r w:rsidRPr="00E561C3">
        <w:rPr>
          <w:rFonts w:cs="Tahoma"/>
          <w:b/>
        </w:rPr>
        <w:t xml:space="preserve">οικ.43289 </w:t>
      </w:r>
    </w:p>
    <w:p w:rsidR="00525D99" w:rsidRDefault="00525D99" w:rsidP="00525D99">
      <w:pPr>
        <w:jc w:val="center"/>
        <w:rPr>
          <w:rFonts w:cs="Tahoma"/>
          <w:b/>
        </w:rPr>
      </w:pPr>
      <w:r w:rsidRPr="00E561C3">
        <w:rPr>
          <w:rFonts w:cs="Tahoma"/>
          <w:b/>
        </w:rPr>
        <w:t>(ΦΕΚ τ. Β 2179/12-6-2018)</w:t>
      </w:r>
    </w:p>
    <w:p w:rsidR="00525D99" w:rsidRDefault="00525D99" w:rsidP="00525D99">
      <w:pPr>
        <w:jc w:val="center"/>
        <w:rPr>
          <w:rFonts w:cs="Tahoma"/>
          <w:b/>
        </w:rPr>
      </w:pPr>
    </w:p>
    <w:p w:rsidR="00525D99" w:rsidRDefault="00525D99" w:rsidP="00525D99">
      <w:pPr>
        <w:jc w:val="center"/>
        <w:rPr>
          <w:rFonts w:cs="Tahoma"/>
          <w:b/>
        </w:rPr>
      </w:pPr>
    </w:p>
    <w:p w:rsidR="00525D99" w:rsidRPr="00390649" w:rsidRDefault="00525D99" w:rsidP="00525D99">
      <w:pPr>
        <w:jc w:val="center"/>
        <w:rPr>
          <w:rFonts w:cs="Tahoma"/>
          <w:sz w:val="20"/>
          <w:szCs w:val="20"/>
        </w:rPr>
      </w:pPr>
      <w:r w:rsidRPr="00EF51F2">
        <w:rPr>
          <w:noProof/>
        </w:rPr>
        <w:drawing>
          <wp:inline distT="0" distB="0" distL="0" distR="0">
            <wp:extent cx="5271770" cy="7450455"/>
            <wp:effectExtent l="0" t="0" r="508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99" w:rsidRPr="00390649" w:rsidRDefault="00525D99" w:rsidP="00525D99">
      <w:pPr>
        <w:jc w:val="both"/>
        <w:rPr>
          <w:rFonts w:cs="Tahoma"/>
          <w:sz w:val="20"/>
          <w:szCs w:val="20"/>
        </w:rPr>
      </w:pPr>
    </w:p>
    <w:p w:rsidR="00C7471A" w:rsidRDefault="00C7471A">
      <w:bookmarkStart w:id="0" w:name="_GoBack"/>
      <w:bookmarkEnd w:id="0"/>
    </w:p>
    <w:sectPr w:rsidR="00C7471A" w:rsidSect="00550E74">
      <w:pgSz w:w="11906" w:h="16838"/>
      <w:pgMar w:top="709" w:right="1106" w:bottom="1418" w:left="1418" w:header="720" w:footer="98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99"/>
    <w:rsid w:val="00525D99"/>
    <w:rsid w:val="00C7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E11FE-1221-4152-B961-0FCFA660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5D99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2020-07-24T09:01:00Z</dcterms:created>
  <dcterms:modified xsi:type="dcterms:W3CDTF">2020-07-24T09:02:00Z</dcterms:modified>
</cp:coreProperties>
</file>