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935DD" w14:textId="77777777" w:rsidR="00976876" w:rsidRDefault="00976876" w:rsidP="00621CD3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</w:p>
    <w:p w14:paraId="1FB6569A" w14:textId="4AC449AF" w:rsidR="00B8072F" w:rsidRDefault="00B8072F" w:rsidP="00621CD3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  <w:t>ΠΑΡΑΡΤΗΜΑ Β΄</w:t>
      </w:r>
    </w:p>
    <w:p w14:paraId="674B95B7" w14:textId="77777777" w:rsidR="00976876" w:rsidRPr="00B8072F" w:rsidRDefault="00976876" w:rsidP="00621CD3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  <w:bookmarkStart w:id="0" w:name="_GoBack"/>
      <w:bookmarkEnd w:id="0"/>
    </w:p>
    <w:p w14:paraId="7783ECEA" w14:textId="1B883A0F" w:rsidR="00B8072F" w:rsidRDefault="00B8072F" w:rsidP="00B8072F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ΥΠΟΔΕΙΓΜΑ ΟΙΚΟΝΟΜΙΚΗΣ ΠΡΟΣΦΟΡΑΣ</w:t>
      </w:r>
    </w:p>
    <w:p w14:paraId="7EEB14C1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6CDB5A62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ΟΜΑΔΑ_3 Αντισηπτικό - Γάντια (</w:t>
      </w:r>
      <w:r w:rsidRPr="00B8072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Προϋπολογισμός Ομάδας_3 :</w:t>
      </w: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450,00 €, </w:t>
      </w:r>
      <w:proofErr w:type="spellStart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συμπ</w:t>
      </w:r>
      <w:proofErr w:type="spellEnd"/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 ΦΠΑ)</w:t>
      </w:r>
    </w:p>
    <w:p w14:paraId="1C819462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140"/>
        <w:gridCol w:w="1134"/>
        <w:gridCol w:w="1105"/>
        <w:gridCol w:w="1276"/>
        <w:gridCol w:w="1275"/>
      </w:tblGrid>
      <w:tr w:rsidR="00B8072F" w:rsidRPr="00B8072F" w14:paraId="00918D50" w14:textId="77777777" w:rsidTr="00B8072F">
        <w:tc>
          <w:tcPr>
            <w:tcW w:w="817" w:type="dxa"/>
            <w:shd w:val="clear" w:color="auto" w:fill="auto"/>
            <w:vAlign w:val="center"/>
          </w:tcPr>
          <w:p w14:paraId="3226364A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EFD81AE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1134" w:type="dxa"/>
          </w:tcPr>
          <w:p w14:paraId="5E64F761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2733827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276" w:type="dxa"/>
          </w:tcPr>
          <w:p w14:paraId="793E09EE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Τιμή μονάδας </w:t>
            </w: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5" w:type="dxa"/>
          </w:tcPr>
          <w:p w14:paraId="5C0FE087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Συνολική Τιμή </w:t>
            </w:r>
          </w:p>
          <w:p w14:paraId="682578A0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(προ ΦΠΑ)</w:t>
            </w:r>
          </w:p>
        </w:tc>
      </w:tr>
      <w:tr w:rsidR="00B8072F" w:rsidRPr="00B8072F" w14:paraId="47B06746" w14:textId="77777777" w:rsidTr="00B8072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14:paraId="6AE6DADA" w14:textId="77777777" w:rsidR="00B8072F" w:rsidRPr="00B8072F" w:rsidRDefault="00B8072F" w:rsidP="00B807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566BE28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Αντισηπτικό υγρό χεριών συσκευασία 500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ml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99C53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ind w:left="110" w:hanging="110"/>
              <w:jc w:val="center"/>
              <w:rPr>
                <w:rFonts w:ascii="Times New Roman" w:eastAsia="Times New Roman" w:hAnsi="Times New Roman" w:cs="Times New Roman"/>
                <w:lang w:val="en-US"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Τεμάχια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432EDFA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ind w:left="110" w:hanging="110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30</w:t>
            </w:r>
          </w:p>
        </w:tc>
        <w:tc>
          <w:tcPr>
            <w:tcW w:w="1276" w:type="dxa"/>
            <w:vAlign w:val="center"/>
          </w:tcPr>
          <w:p w14:paraId="78464D33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14:paraId="3C0C8754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52826EB5" w14:textId="77777777" w:rsidTr="00B8072F">
        <w:trPr>
          <w:trHeight w:val="506"/>
        </w:trPr>
        <w:tc>
          <w:tcPr>
            <w:tcW w:w="817" w:type="dxa"/>
            <w:shd w:val="clear" w:color="auto" w:fill="auto"/>
            <w:vAlign w:val="center"/>
          </w:tcPr>
          <w:p w14:paraId="5576C664" w14:textId="77777777" w:rsidR="00B8072F" w:rsidRPr="00B8072F" w:rsidRDefault="00B8072F" w:rsidP="00B8072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191BC60A" w14:textId="55CF7EDB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Γάντια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νιτριλίου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(κουτί των 100 τεμαχίων)    μεγέθη: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7 κουτιά 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medium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10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κουτιά </w:t>
            </w:r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large</w:t>
            </w: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 xml:space="preserve">  και   3 κουτιά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lang w:val="en-US" w:eastAsia="el-GR"/>
              </w:rPr>
              <w:t>xlarge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)</w:t>
            </w:r>
          </w:p>
        </w:tc>
        <w:tc>
          <w:tcPr>
            <w:tcW w:w="1134" w:type="dxa"/>
            <w:vAlign w:val="center"/>
          </w:tcPr>
          <w:p w14:paraId="59892A1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κουτιά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E20F152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lang w:eastAsia="el-GR"/>
              </w:rPr>
              <w:t>20</w:t>
            </w:r>
          </w:p>
        </w:tc>
        <w:tc>
          <w:tcPr>
            <w:tcW w:w="1276" w:type="dxa"/>
            <w:vAlign w:val="center"/>
          </w:tcPr>
          <w:p w14:paraId="50D6DAB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1275" w:type="dxa"/>
            <w:vAlign w:val="center"/>
          </w:tcPr>
          <w:p w14:paraId="5D92598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43616EFE" w14:textId="77777777" w:rsidTr="00BD4411">
        <w:trPr>
          <w:trHeight w:val="517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70DDF296" w14:textId="2ACEFB08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                 </w:t>
            </w:r>
            <w:r w:rsidR="00F20F7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Σύνολο χωρίς </w:t>
            </w: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>ΦΠΑ</w:t>
            </w:r>
          </w:p>
        </w:tc>
        <w:tc>
          <w:tcPr>
            <w:tcW w:w="1275" w:type="dxa"/>
            <w:vAlign w:val="center"/>
          </w:tcPr>
          <w:p w14:paraId="0DB066B9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F20F7F" w:rsidRPr="00B8072F" w14:paraId="572818F5" w14:textId="77777777" w:rsidTr="00621CD3">
        <w:trPr>
          <w:trHeight w:val="423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4255218" w14:textId="70E4C207" w:rsidR="00F20F7F" w:rsidRPr="00B8072F" w:rsidRDefault="00F20F7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                                                             ΦΠΑ</w:t>
            </w:r>
            <w:r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…..%</w:t>
            </w:r>
          </w:p>
        </w:tc>
        <w:tc>
          <w:tcPr>
            <w:tcW w:w="1275" w:type="dxa"/>
            <w:vAlign w:val="center"/>
          </w:tcPr>
          <w:p w14:paraId="26CB0FC1" w14:textId="77777777" w:rsidR="00F20F7F" w:rsidRPr="00B8072F" w:rsidRDefault="00F20F7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B8072F" w:rsidRPr="00B8072F" w14:paraId="1EA97964" w14:textId="77777777" w:rsidTr="00621CD3">
        <w:trPr>
          <w:trHeight w:val="415"/>
        </w:trPr>
        <w:tc>
          <w:tcPr>
            <w:tcW w:w="8472" w:type="dxa"/>
            <w:gridSpan w:val="5"/>
            <w:shd w:val="clear" w:color="auto" w:fill="auto"/>
            <w:vAlign w:val="center"/>
          </w:tcPr>
          <w:p w14:paraId="0BEBF16D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Σύνολο </w:t>
            </w:r>
            <w:proofErr w:type="spellStart"/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>συμπ</w:t>
            </w:r>
            <w:proofErr w:type="spellEnd"/>
            <w:r w:rsidRPr="00B8072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ΦΠΑ </w:t>
            </w:r>
          </w:p>
        </w:tc>
        <w:tc>
          <w:tcPr>
            <w:tcW w:w="1275" w:type="dxa"/>
            <w:vAlign w:val="center"/>
          </w:tcPr>
          <w:p w14:paraId="75998C54" w14:textId="77777777" w:rsidR="00B8072F" w:rsidRPr="00B8072F" w:rsidRDefault="00B8072F" w:rsidP="00B8072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66A2A301" w14:textId="77777777" w:rsidR="00B8072F" w:rsidRPr="00B8072F" w:rsidRDefault="00B8072F" w:rsidP="00B8072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25BCA2A4" w14:textId="77777777" w:rsidR="00621CD3" w:rsidRDefault="00621CD3" w:rsidP="00B8072F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</w:p>
    <w:p w14:paraId="16BDDEC3" w14:textId="70D4909C" w:rsidR="00B8072F" w:rsidRPr="00B8072F" w:rsidRDefault="00B8072F" w:rsidP="00B8072F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  <w:r w:rsidRPr="00B8072F">
        <w:rPr>
          <w:rFonts w:ascii="Times New Roman" w:eastAsia="Times New Roman" w:hAnsi="Times New Roman" w:cs="Times New Roman"/>
          <w:lang w:eastAsia="x-none"/>
        </w:rPr>
        <w:t>Ημερομηνία ……../………./2020</w:t>
      </w:r>
    </w:p>
    <w:p w14:paraId="0D178C06" w14:textId="77777777" w:rsidR="00B8072F" w:rsidRPr="00B8072F" w:rsidRDefault="00B8072F" w:rsidP="00B807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                                                                                       </w:t>
      </w: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Υπογραφή &amp; Σφραγίδα </w:t>
      </w:r>
    </w:p>
    <w:p w14:paraId="5B6389F6" w14:textId="77777777" w:rsidR="00B8072F" w:rsidRPr="00B8072F" w:rsidRDefault="00B8072F" w:rsidP="00B8072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Νόμιμου εκπροσώπου </w:t>
      </w:r>
    </w:p>
    <w:p w14:paraId="14B07CA9" w14:textId="2ECDBCC2" w:rsidR="00B8072F" w:rsidRDefault="00B8072F" w:rsidP="00B8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25CF1B78" w14:textId="77777777" w:rsidR="00B55756" w:rsidRPr="00B8072F" w:rsidRDefault="00B55756" w:rsidP="00B80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14:paraId="51AB0E26" w14:textId="77777777" w:rsidR="00B8072F" w:rsidRPr="00B8072F" w:rsidRDefault="00B8072F" w:rsidP="00B807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807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                 ..……………………………</w:t>
      </w:r>
    </w:p>
    <w:p w14:paraId="2A4AAED5" w14:textId="77777777" w:rsidR="00B8072F" w:rsidRPr="00B8072F" w:rsidRDefault="00B8072F" w:rsidP="00B8072F">
      <w:pPr>
        <w:spacing w:after="120" w:line="240" w:lineRule="auto"/>
        <w:ind w:left="-567"/>
        <w:jc w:val="right"/>
        <w:rPr>
          <w:rFonts w:ascii="Times New Roman" w:eastAsia="Times New Roman" w:hAnsi="Times New Roman" w:cs="Times New Roman"/>
          <w:lang w:eastAsia="x-none"/>
        </w:rPr>
      </w:pPr>
    </w:p>
    <w:p w14:paraId="73079E77" w14:textId="77777777" w:rsidR="00BD4411" w:rsidRDefault="00B8072F" w:rsidP="00BD4411">
      <w:pPr>
        <w:spacing w:after="120" w:line="240" w:lineRule="auto"/>
        <w:ind w:left="-567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B8072F">
        <w:rPr>
          <w:rFonts w:ascii="Times New Roman" w:eastAsia="Times New Roman" w:hAnsi="Times New Roman" w:cs="Times New Roman"/>
          <w:b/>
          <w:u w:val="single"/>
          <w:lang w:eastAsia="x-none"/>
        </w:rPr>
        <w:t>Επισ</w:t>
      </w:r>
      <w:r w:rsidR="00BD4411">
        <w:rPr>
          <w:rFonts w:ascii="Times New Roman" w:eastAsia="Times New Roman" w:hAnsi="Times New Roman" w:cs="Times New Roman"/>
          <w:b/>
          <w:u w:val="single"/>
          <w:lang w:eastAsia="x-none"/>
        </w:rPr>
        <w:t>ή</w:t>
      </w:r>
      <w:r w:rsidRPr="00B8072F">
        <w:rPr>
          <w:rFonts w:ascii="Times New Roman" w:eastAsia="Times New Roman" w:hAnsi="Times New Roman" w:cs="Times New Roman"/>
          <w:b/>
          <w:u w:val="single"/>
          <w:lang w:eastAsia="x-none"/>
        </w:rPr>
        <w:t>μα</w:t>
      </w:r>
      <w:r w:rsidR="00BD4411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νση </w:t>
      </w:r>
    </w:p>
    <w:p w14:paraId="33616F83" w14:textId="5C397B84" w:rsidR="00B8072F" w:rsidRPr="00BD4411" w:rsidRDefault="00BD4411" w:rsidP="00BD4411">
      <w:pPr>
        <w:spacing w:after="120" w:line="240" w:lineRule="auto"/>
        <w:ind w:left="-567"/>
        <w:rPr>
          <w:rFonts w:ascii="Times New Roman" w:eastAsia="Times New Roman" w:hAnsi="Times New Roman" w:cs="Times New Roman"/>
          <w:b/>
          <w:u w:val="single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- </w:t>
      </w:r>
      <w:r w:rsidR="00B8072F" w:rsidRPr="00B8072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Προσφορά που δεν αφορά το σύνολο των ειδών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της</w:t>
      </w:r>
      <w:r w:rsidR="00B8072F" w:rsidRPr="00B8072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ομάδας, απορρίπτεται ως απαράδεκτη.</w:t>
      </w:r>
    </w:p>
    <w:p w14:paraId="3BFFBA59" w14:textId="77777777" w:rsidR="00B8072F" w:rsidRPr="00B8072F" w:rsidRDefault="00B8072F" w:rsidP="00B8072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14:paraId="5C9CC64A" w14:textId="77777777" w:rsidR="00B8072F" w:rsidRPr="00B8072F" w:rsidRDefault="00B8072F" w:rsidP="00B8072F">
      <w:pPr>
        <w:spacing w:after="120" w:line="240" w:lineRule="auto"/>
        <w:ind w:left="-567"/>
        <w:rPr>
          <w:rFonts w:ascii="Times New Roman" w:eastAsia="Times New Roman" w:hAnsi="Times New Roman" w:cs="Times New Roman"/>
          <w:lang w:eastAsia="x-none"/>
        </w:rPr>
      </w:pPr>
    </w:p>
    <w:p w14:paraId="056FFC8C" w14:textId="77777777" w:rsidR="00B8072F" w:rsidRPr="00B8072F" w:rsidRDefault="00B8072F" w:rsidP="00B8072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14:paraId="010F9B18" w14:textId="77777777" w:rsidR="00BC5902" w:rsidRDefault="00BC5902"/>
    <w:sectPr w:rsidR="00BC5902" w:rsidSect="00BD4411">
      <w:pgSz w:w="11906" w:h="16838"/>
      <w:pgMar w:top="567" w:right="141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8AD"/>
    <w:multiLevelType w:val="hybridMultilevel"/>
    <w:tmpl w:val="278699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4C4C3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6546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1729401A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580926FA"/>
    <w:multiLevelType w:val="hybridMultilevel"/>
    <w:tmpl w:val="E1EE0A68"/>
    <w:lvl w:ilvl="0" w:tplc="B1BAD05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02"/>
    <w:rsid w:val="004E7E76"/>
    <w:rsid w:val="0051039A"/>
    <w:rsid w:val="005774BD"/>
    <w:rsid w:val="00621CD3"/>
    <w:rsid w:val="00976876"/>
    <w:rsid w:val="00B55756"/>
    <w:rsid w:val="00B75AD5"/>
    <w:rsid w:val="00B8072F"/>
    <w:rsid w:val="00BC5902"/>
    <w:rsid w:val="00BD4411"/>
    <w:rsid w:val="00DC0838"/>
    <w:rsid w:val="00F20F7F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585"/>
  <w15:chartTrackingRefBased/>
  <w15:docId w15:val="{075ABBAB-41F1-4822-81E7-97D564C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2020-11-16T10:53:00Z</dcterms:created>
  <dcterms:modified xsi:type="dcterms:W3CDTF">2020-12-01T08:00:00Z</dcterms:modified>
</cp:coreProperties>
</file>