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ook w:val="01E0"/>
      </w:tblPr>
      <w:tblGrid>
        <w:gridCol w:w="4788"/>
        <w:gridCol w:w="4680"/>
      </w:tblGrid>
      <w:tr w:rsidR="0082184E" w:rsidRPr="00975AFC" w:rsidTr="00D32E0D">
        <w:tc>
          <w:tcPr>
            <w:tcW w:w="4788" w:type="dxa"/>
          </w:tcPr>
          <w:p w:rsidR="0082184E" w:rsidRPr="00975AFC" w:rsidRDefault="0082184E" w:rsidP="00687D5F">
            <w:pPr>
              <w:rPr>
                <w:rFonts w:cs="Arial"/>
                <w:b/>
                <w:noProof/>
                <w:sz w:val="22"/>
                <w:szCs w:val="22"/>
              </w:rPr>
            </w:pPr>
            <w:r w:rsidRPr="005F1868">
              <w:rPr>
                <w:rFonts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2pt;height:44.4pt;visibility:visible">
                  <v:imagedata r:id="rId7" o:title=""/>
                </v:shape>
              </w:pict>
            </w:r>
          </w:p>
          <w:p w:rsidR="0082184E" w:rsidRPr="00975AFC" w:rsidRDefault="0082184E" w:rsidP="00687D5F">
            <w:pPr>
              <w:rPr>
                <w:rFonts w:cs="Arial"/>
                <w:b/>
                <w:sz w:val="22"/>
                <w:szCs w:val="22"/>
              </w:rPr>
            </w:pPr>
            <w:r w:rsidRPr="00975AFC">
              <w:rPr>
                <w:rFonts w:cs="Arial"/>
                <w:b/>
                <w:noProof/>
                <w:sz w:val="22"/>
                <w:szCs w:val="22"/>
              </w:rPr>
              <w:t>ΕΛΛΗΝΙΚΗ ΔΗΜΟΚΡΑΤΙΑ</w:t>
            </w:r>
          </w:p>
          <w:p w:rsidR="0082184E" w:rsidRPr="00975AFC" w:rsidRDefault="0082184E" w:rsidP="00687D5F">
            <w:pPr>
              <w:rPr>
                <w:rFonts w:cs="Arial"/>
                <w:sz w:val="22"/>
                <w:szCs w:val="22"/>
              </w:rPr>
            </w:pPr>
            <w:r w:rsidRPr="00975AFC">
              <w:rPr>
                <w:rFonts w:cs="Arial"/>
                <w:b/>
                <w:sz w:val="22"/>
                <w:szCs w:val="22"/>
              </w:rPr>
              <w:t>ΠΕΡΙΦΕΡΕΙΑ ΑΤΤΙΚΗΣ</w:t>
            </w:r>
          </w:p>
          <w:p w:rsidR="0082184E" w:rsidRPr="00975AFC" w:rsidRDefault="0082184E" w:rsidP="00687D5F">
            <w:pPr>
              <w:rPr>
                <w:rFonts w:cs="Arial"/>
                <w:b/>
                <w:sz w:val="22"/>
                <w:szCs w:val="22"/>
              </w:rPr>
            </w:pPr>
            <w:r w:rsidRPr="00975AFC">
              <w:rPr>
                <w:rFonts w:cs="Arial"/>
                <w:b/>
                <w:sz w:val="22"/>
                <w:szCs w:val="22"/>
              </w:rPr>
              <w:t>ΠΕΡΙΦΕΡΕΙΑΚΟ ΣΥΜΒΟΥΛΙΟ</w:t>
            </w:r>
          </w:p>
          <w:p w:rsidR="0082184E" w:rsidRPr="00975AFC" w:rsidRDefault="0082184E" w:rsidP="00687D5F">
            <w:pPr>
              <w:rPr>
                <w:rFonts w:cs="Arial"/>
                <w:b/>
                <w:sz w:val="22"/>
                <w:szCs w:val="22"/>
              </w:rPr>
            </w:pPr>
            <w:r w:rsidRPr="00975AFC">
              <w:rPr>
                <w:rFonts w:cs="Arial"/>
                <w:b/>
                <w:sz w:val="22"/>
                <w:szCs w:val="22"/>
              </w:rPr>
              <w:t>Γραφείο Προέδρου</w:t>
            </w:r>
          </w:p>
          <w:p w:rsidR="0082184E" w:rsidRPr="00975AFC" w:rsidRDefault="0082184E" w:rsidP="00687D5F">
            <w:pPr>
              <w:rPr>
                <w:rFonts w:cs="Arial"/>
                <w:sz w:val="22"/>
                <w:szCs w:val="22"/>
              </w:rPr>
            </w:pPr>
            <w:r w:rsidRPr="00975AFC">
              <w:rPr>
                <w:rFonts w:cs="Arial"/>
                <w:sz w:val="22"/>
                <w:szCs w:val="22"/>
              </w:rPr>
              <w:t>Λεωφ. Συγγρού 15 - 17</w:t>
            </w:r>
          </w:p>
          <w:p w:rsidR="0082184E" w:rsidRPr="00975AFC" w:rsidRDefault="0082184E" w:rsidP="00687D5F">
            <w:pPr>
              <w:rPr>
                <w:rFonts w:cs="Arial"/>
                <w:sz w:val="22"/>
                <w:szCs w:val="22"/>
              </w:rPr>
            </w:pPr>
            <w:r w:rsidRPr="00975AFC">
              <w:rPr>
                <w:rFonts w:cs="Arial"/>
                <w:sz w:val="22"/>
                <w:szCs w:val="22"/>
              </w:rPr>
              <w:t>Τ.Κ.  117 43, Αθήνα</w:t>
            </w:r>
          </w:p>
          <w:p w:rsidR="0082184E" w:rsidRPr="0029279F" w:rsidRDefault="0082184E" w:rsidP="00687D5F">
            <w:pPr>
              <w:rPr>
                <w:rFonts w:cs="Arial"/>
                <w:sz w:val="22"/>
                <w:szCs w:val="22"/>
              </w:rPr>
            </w:pPr>
            <w:r w:rsidRPr="00975AFC">
              <w:rPr>
                <w:rFonts w:cs="Arial"/>
                <w:sz w:val="22"/>
                <w:szCs w:val="22"/>
              </w:rPr>
              <w:t>Τηλ</w:t>
            </w:r>
            <w:r w:rsidRPr="0029279F">
              <w:rPr>
                <w:rFonts w:cs="Arial"/>
                <w:sz w:val="22"/>
                <w:szCs w:val="22"/>
              </w:rPr>
              <w:t>.: 2132063775, -536, -532</w:t>
            </w:r>
          </w:p>
          <w:p w:rsidR="0082184E" w:rsidRPr="0029279F" w:rsidRDefault="0082184E" w:rsidP="00687D5F">
            <w:pPr>
              <w:rPr>
                <w:rFonts w:cs="Arial"/>
                <w:sz w:val="22"/>
                <w:szCs w:val="22"/>
              </w:rPr>
            </w:pPr>
            <w:r w:rsidRPr="00975AFC">
              <w:rPr>
                <w:rFonts w:cs="Arial"/>
                <w:sz w:val="22"/>
                <w:szCs w:val="22"/>
                <w:lang w:val="it-IT"/>
              </w:rPr>
              <w:t>E</w:t>
            </w:r>
            <w:r w:rsidRPr="0029279F">
              <w:rPr>
                <w:rFonts w:cs="Arial"/>
                <w:sz w:val="22"/>
                <w:szCs w:val="22"/>
              </w:rPr>
              <w:t>-</w:t>
            </w:r>
            <w:r w:rsidRPr="00975AFC">
              <w:rPr>
                <w:rFonts w:cs="Arial"/>
                <w:sz w:val="22"/>
                <w:szCs w:val="22"/>
                <w:lang w:val="it-IT"/>
              </w:rPr>
              <w:t>mail</w:t>
            </w:r>
            <w:r w:rsidRPr="0029279F">
              <w:rPr>
                <w:rFonts w:cs="Arial"/>
                <w:sz w:val="22"/>
                <w:szCs w:val="22"/>
              </w:rPr>
              <w:t xml:space="preserve">: </w:t>
            </w:r>
            <w:hyperlink r:id="rId8" w:history="1">
              <w:r w:rsidRPr="00975AFC">
                <w:rPr>
                  <w:rStyle w:val="Hyperlink"/>
                  <w:rFonts w:cs="Arial"/>
                  <w:color w:val="auto"/>
                  <w:sz w:val="22"/>
                  <w:szCs w:val="22"/>
                  <w:lang w:val="it-IT"/>
                </w:rPr>
                <w:t>ssona</w:t>
              </w:r>
              <w:r w:rsidRPr="0029279F">
                <w:rPr>
                  <w:rStyle w:val="Hyperlink"/>
                  <w:rFonts w:cs="Arial"/>
                  <w:color w:val="auto"/>
                  <w:sz w:val="22"/>
                  <w:szCs w:val="22"/>
                </w:rPr>
                <w:t>@</w:t>
              </w:r>
              <w:r w:rsidRPr="00975AFC">
                <w:rPr>
                  <w:rStyle w:val="Hyperlink"/>
                  <w:rFonts w:cs="Arial"/>
                  <w:color w:val="auto"/>
                  <w:sz w:val="22"/>
                  <w:szCs w:val="22"/>
                  <w:lang w:val="it-IT"/>
                </w:rPr>
                <w:t>patt</w:t>
              </w:r>
              <w:r w:rsidRPr="0029279F">
                <w:rPr>
                  <w:rStyle w:val="Hyperlink"/>
                  <w:rFonts w:cs="Arial"/>
                  <w:color w:val="auto"/>
                  <w:sz w:val="22"/>
                  <w:szCs w:val="22"/>
                </w:rPr>
                <w:t>.</w:t>
              </w:r>
              <w:r w:rsidRPr="00975AFC">
                <w:rPr>
                  <w:rStyle w:val="Hyperlink"/>
                  <w:rFonts w:cs="Arial"/>
                  <w:color w:val="auto"/>
                  <w:sz w:val="22"/>
                  <w:szCs w:val="22"/>
                  <w:lang w:val="it-IT"/>
                </w:rPr>
                <w:t>gov</w:t>
              </w:r>
              <w:r w:rsidRPr="0029279F">
                <w:rPr>
                  <w:rStyle w:val="Hyperlink"/>
                  <w:rFonts w:cs="Arial"/>
                  <w:color w:val="auto"/>
                  <w:sz w:val="22"/>
                  <w:szCs w:val="22"/>
                </w:rPr>
                <w:t>.</w:t>
              </w:r>
              <w:r w:rsidRPr="00975AFC">
                <w:rPr>
                  <w:rStyle w:val="Hyperlink"/>
                  <w:rFonts w:cs="Arial"/>
                  <w:color w:val="auto"/>
                  <w:sz w:val="22"/>
                  <w:szCs w:val="22"/>
                  <w:lang w:val="it-IT"/>
                </w:rPr>
                <w:t>gr</w:t>
              </w:r>
            </w:hyperlink>
          </w:p>
          <w:p w:rsidR="0082184E" w:rsidRPr="0029279F" w:rsidRDefault="0082184E" w:rsidP="00687D5F">
            <w:pPr>
              <w:rPr>
                <w:rFonts w:cs="Arial"/>
                <w:sz w:val="22"/>
                <w:szCs w:val="22"/>
              </w:rPr>
            </w:pPr>
          </w:p>
        </w:tc>
        <w:tc>
          <w:tcPr>
            <w:tcW w:w="4680" w:type="dxa"/>
          </w:tcPr>
          <w:p w:rsidR="0082184E" w:rsidRPr="00975AFC" w:rsidRDefault="0082184E" w:rsidP="00D32E0D">
            <w:pPr>
              <w:tabs>
                <w:tab w:val="num" w:pos="432"/>
              </w:tabs>
              <w:ind w:left="432" w:hanging="360"/>
              <w:rPr>
                <w:rFonts w:cs="Arial"/>
                <w:b/>
                <w:sz w:val="22"/>
                <w:szCs w:val="22"/>
              </w:rPr>
            </w:pPr>
          </w:p>
        </w:tc>
      </w:tr>
    </w:tbl>
    <w:p w:rsidR="0082184E" w:rsidRPr="00975AFC" w:rsidRDefault="0082184E" w:rsidP="00A32214">
      <w:pPr>
        <w:rPr>
          <w:rFonts w:cs="Arial"/>
          <w:b/>
          <w:sz w:val="22"/>
          <w:szCs w:val="22"/>
        </w:rPr>
      </w:pPr>
      <w:r w:rsidRPr="00975AFC">
        <w:rPr>
          <w:rFonts w:cs="Arial"/>
          <w:b/>
          <w:sz w:val="22"/>
          <w:szCs w:val="22"/>
        </w:rPr>
        <w:t xml:space="preserve">Συνεδρίαση </w:t>
      </w:r>
      <w:r w:rsidRPr="00BB3ED3">
        <w:rPr>
          <w:rFonts w:cs="Arial"/>
          <w:b/>
          <w:sz w:val="22"/>
          <w:szCs w:val="22"/>
        </w:rPr>
        <w:t>1</w:t>
      </w:r>
      <w:r>
        <w:rPr>
          <w:rFonts w:cs="Arial"/>
          <w:b/>
          <w:sz w:val="22"/>
          <w:szCs w:val="22"/>
        </w:rPr>
        <w:t>3</w:t>
      </w:r>
      <w:r w:rsidRPr="00975AFC">
        <w:rPr>
          <w:rFonts w:cs="Arial"/>
          <w:b/>
          <w:sz w:val="22"/>
          <w:szCs w:val="22"/>
          <w:vertAlign w:val="superscript"/>
        </w:rPr>
        <w:t>η</w:t>
      </w:r>
    </w:p>
    <w:p w:rsidR="0082184E" w:rsidRDefault="0082184E" w:rsidP="003E6F48">
      <w:pPr>
        <w:jc w:val="center"/>
        <w:rPr>
          <w:rFonts w:cs="Arial"/>
          <w:b/>
          <w:sz w:val="22"/>
          <w:szCs w:val="22"/>
          <w:u w:val="single"/>
        </w:rPr>
      </w:pPr>
    </w:p>
    <w:p w:rsidR="0082184E" w:rsidRPr="00975AFC" w:rsidRDefault="0082184E" w:rsidP="003E6F48">
      <w:pPr>
        <w:jc w:val="center"/>
        <w:rPr>
          <w:rFonts w:cs="Arial"/>
          <w:b/>
          <w:sz w:val="22"/>
          <w:szCs w:val="22"/>
          <w:u w:val="single"/>
        </w:rPr>
      </w:pPr>
    </w:p>
    <w:p w:rsidR="0082184E" w:rsidRDefault="0082184E" w:rsidP="00593E41">
      <w:pPr>
        <w:autoSpaceDE w:val="0"/>
        <w:autoSpaceDN w:val="0"/>
        <w:adjustRightInd w:val="0"/>
        <w:jc w:val="both"/>
        <w:rPr>
          <w:rFonts w:cs="Arial"/>
          <w:sz w:val="22"/>
          <w:szCs w:val="22"/>
        </w:rPr>
      </w:pPr>
    </w:p>
    <w:p w:rsidR="0082184E" w:rsidRDefault="0082184E" w:rsidP="00500624">
      <w:pPr>
        <w:autoSpaceDE w:val="0"/>
        <w:autoSpaceDN w:val="0"/>
        <w:adjustRightInd w:val="0"/>
        <w:jc w:val="both"/>
        <w:rPr>
          <w:rFonts w:cs="Arial"/>
          <w:b/>
          <w:bCs/>
          <w:sz w:val="22"/>
          <w:szCs w:val="22"/>
          <w:u w:val="single"/>
        </w:rPr>
      </w:pPr>
      <w:r w:rsidRPr="00975AFC">
        <w:rPr>
          <w:rFonts w:cs="Arial"/>
          <w:b/>
          <w:bCs/>
          <w:sz w:val="22"/>
          <w:szCs w:val="22"/>
          <w:u w:val="single"/>
        </w:rPr>
        <w:t>ΘΕΜΑΤΑ ΗΜΕΡΗΣΙΑΣ ΔΙΑΤΑΞΗΣ</w:t>
      </w:r>
    </w:p>
    <w:p w:rsidR="0082184E" w:rsidRPr="00975AFC" w:rsidRDefault="0082184E" w:rsidP="00500624">
      <w:pPr>
        <w:autoSpaceDE w:val="0"/>
        <w:autoSpaceDN w:val="0"/>
        <w:adjustRightInd w:val="0"/>
        <w:jc w:val="both"/>
        <w:rPr>
          <w:rFonts w:cs="Arial"/>
          <w:b/>
          <w:bCs/>
          <w:sz w:val="22"/>
          <w:szCs w:val="22"/>
          <w:u w:val="single"/>
        </w:rPr>
      </w:pPr>
    </w:p>
    <w:p w:rsidR="0082184E" w:rsidRPr="001B5603" w:rsidRDefault="0082184E" w:rsidP="00FA54A4">
      <w:pPr>
        <w:numPr>
          <w:ilvl w:val="0"/>
          <w:numId w:val="3"/>
        </w:numPr>
        <w:spacing w:before="120" w:after="60" w:line="259" w:lineRule="auto"/>
        <w:contextualSpacing/>
        <w:jc w:val="both"/>
        <w:rPr>
          <w:rFonts w:cs="Arial"/>
          <w:sz w:val="22"/>
          <w:szCs w:val="22"/>
        </w:rPr>
      </w:pPr>
      <w:bookmarkStart w:id="0" w:name="_Hlk92986863"/>
      <w:bookmarkStart w:id="1" w:name="_Hlk45706112"/>
      <w:bookmarkStart w:id="2" w:name="_Hlk68789766"/>
      <w:bookmarkStart w:id="3" w:name="_Hlk68778717"/>
      <w:bookmarkStart w:id="4" w:name="_Hlk80013854"/>
      <w:bookmarkStart w:id="5" w:name="_Hlk83903748"/>
      <w:bookmarkStart w:id="6" w:name="_Hlk88121950"/>
      <w:bookmarkStart w:id="7" w:name="_Hlk87448383"/>
      <w:r>
        <w:rPr>
          <w:rFonts w:cs="Arial"/>
          <w:sz w:val="22"/>
          <w:szCs w:val="22"/>
          <w:lang w:eastAsia="en-US"/>
        </w:rPr>
        <w:t xml:space="preserve">Έγκριση </w:t>
      </w:r>
      <w:r w:rsidRPr="001B5603">
        <w:rPr>
          <w:rFonts w:cs="Arial"/>
          <w:sz w:val="22"/>
          <w:szCs w:val="22"/>
        </w:rPr>
        <w:t xml:space="preserve">απόφασης για παράταση του εθνικού ενιαίου πλαισίου ωραρίου λειτουργίας καταστημάτων στο Δήμο Ζωγράφου το Σάββατο 25/6/2022 και 9/7/2022.  </w:t>
      </w:r>
    </w:p>
    <w:p w:rsidR="0082184E" w:rsidRPr="00075AB9" w:rsidRDefault="0082184E" w:rsidP="00FA54A4">
      <w:pPr>
        <w:pStyle w:val="ListParagraph"/>
        <w:spacing w:before="120" w:after="60"/>
        <w:ind w:left="360"/>
        <w:jc w:val="both"/>
        <w:rPr>
          <w:rFonts w:ascii="Arial" w:hAnsi="Arial" w:cs="Arial"/>
          <w:lang w:eastAsia="el-GR"/>
        </w:rPr>
      </w:pPr>
      <w:r w:rsidRPr="001B5603">
        <w:rPr>
          <w:rFonts w:ascii="Arial" w:hAnsi="Arial" w:cs="Arial"/>
          <w:lang w:eastAsia="el-GR"/>
        </w:rPr>
        <w:t>(</w:t>
      </w:r>
      <w:r w:rsidRPr="001B5603">
        <w:rPr>
          <w:rFonts w:ascii="Arial" w:hAnsi="Arial" w:cs="Arial"/>
        </w:rPr>
        <w:t>Εισηγητής ο Αντιπεριφερειάρχης κ. Γ. Δημόπουλος</w:t>
      </w:r>
      <w:r w:rsidRPr="001B5603">
        <w:rPr>
          <w:rFonts w:ascii="Arial" w:hAnsi="Arial" w:cs="Arial"/>
          <w:lang w:eastAsia="el-GR"/>
        </w:rPr>
        <w:t>)</w:t>
      </w:r>
    </w:p>
    <w:p w:rsidR="0082184E" w:rsidRPr="00C55286" w:rsidRDefault="0082184E" w:rsidP="00923B1C">
      <w:pPr>
        <w:numPr>
          <w:ilvl w:val="0"/>
          <w:numId w:val="3"/>
        </w:numPr>
        <w:spacing w:before="120" w:after="60" w:line="259" w:lineRule="auto"/>
        <w:contextualSpacing/>
        <w:jc w:val="both"/>
        <w:rPr>
          <w:rFonts w:cs="Arial"/>
          <w:sz w:val="22"/>
          <w:szCs w:val="22"/>
        </w:rPr>
      </w:pPr>
      <w:bookmarkStart w:id="8" w:name="_Hlk104896563"/>
      <w:bookmarkStart w:id="9" w:name="_Hlk99626555"/>
      <w:bookmarkEnd w:id="0"/>
      <w:r w:rsidRPr="00C55286">
        <w:rPr>
          <w:rFonts w:cs="Arial"/>
          <w:sz w:val="22"/>
          <w:szCs w:val="22"/>
          <w:lang w:eastAsia="en-US"/>
        </w:rPr>
        <w:t xml:space="preserve">Έγκριση </w:t>
      </w:r>
      <w:r w:rsidRPr="00C55286">
        <w:rPr>
          <w:rFonts w:cs="Arial"/>
          <w:sz w:val="22"/>
          <w:szCs w:val="22"/>
        </w:rPr>
        <w:t xml:space="preserve">απόφασης για παράταση του εθνικού ενιαίου πλαισίου ωραρίου λειτουργίας καταστημάτων στο Δήμο Καλλιθέας, την Παρασκευή </w:t>
      </w:r>
      <w:r>
        <w:rPr>
          <w:rFonts w:cs="Arial"/>
          <w:sz w:val="22"/>
          <w:szCs w:val="22"/>
        </w:rPr>
        <w:t>8/7/</w:t>
      </w:r>
      <w:r w:rsidRPr="00C55286">
        <w:rPr>
          <w:rFonts w:cs="Arial"/>
          <w:sz w:val="22"/>
          <w:szCs w:val="22"/>
        </w:rPr>
        <w:t>2022.</w:t>
      </w:r>
    </w:p>
    <w:p w:rsidR="0082184E" w:rsidRPr="00075AB9" w:rsidRDefault="0082184E" w:rsidP="00923B1C">
      <w:pPr>
        <w:pStyle w:val="ListParagraph"/>
        <w:spacing w:before="120" w:after="60"/>
        <w:ind w:left="360"/>
        <w:jc w:val="both"/>
        <w:rPr>
          <w:rFonts w:ascii="Arial" w:hAnsi="Arial" w:cs="Arial"/>
          <w:lang w:eastAsia="el-GR"/>
        </w:rPr>
      </w:pPr>
      <w:r w:rsidRPr="00C55286">
        <w:rPr>
          <w:rFonts w:ascii="Arial" w:hAnsi="Arial" w:cs="Arial"/>
          <w:lang w:eastAsia="el-GR"/>
        </w:rPr>
        <w:t>(</w:t>
      </w:r>
      <w:r w:rsidRPr="00C55286">
        <w:rPr>
          <w:rFonts w:ascii="Arial" w:hAnsi="Arial" w:cs="Arial"/>
        </w:rPr>
        <w:t>Εισηγήτρια η Αντιπεριφερειάρχης κ. Δ. Νάνου</w:t>
      </w:r>
      <w:r w:rsidRPr="00C55286">
        <w:rPr>
          <w:rFonts w:ascii="Arial" w:hAnsi="Arial" w:cs="Arial"/>
          <w:lang w:eastAsia="el-GR"/>
        </w:rPr>
        <w:t>)</w:t>
      </w:r>
    </w:p>
    <w:p w:rsidR="0082184E" w:rsidRPr="00E750D3" w:rsidRDefault="0082184E" w:rsidP="005124DB">
      <w:pPr>
        <w:numPr>
          <w:ilvl w:val="0"/>
          <w:numId w:val="3"/>
        </w:numPr>
        <w:spacing w:before="120" w:after="60"/>
        <w:jc w:val="both"/>
        <w:rPr>
          <w:rFonts w:cs="Arial"/>
          <w:sz w:val="22"/>
          <w:szCs w:val="22"/>
          <w:lang w:eastAsia="en-US"/>
        </w:rPr>
      </w:pPr>
      <w:bookmarkStart w:id="10" w:name="_Hlk105067349"/>
      <w:bookmarkEnd w:id="8"/>
      <w:r w:rsidRPr="00E750D3">
        <w:rPr>
          <w:rFonts w:cs="Arial"/>
          <w:sz w:val="22"/>
          <w:szCs w:val="22"/>
          <w:lang w:eastAsia="en-US"/>
        </w:rPr>
        <w:t xml:space="preserve">Έγκριση σκοπιμότηταςγια την “Προμήθεια και εγκατάσταση αυτοματοποιημένου συστήματος προτεραιότητας πολιτών και επιχειρήσεων με ψηφιακό εισιτήριο, στη Διεύθυνση Μεταφορών και </w:t>
      </w:r>
      <w:r>
        <w:rPr>
          <w:rFonts w:cs="Arial"/>
          <w:sz w:val="22"/>
          <w:szCs w:val="22"/>
          <w:lang w:eastAsia="en-US"/>
        </w:rPr>
        <w:t>Ε</w:t>
      </w:r>
      <w:r w:rsidRPr="00E750D3">
        <w:rPr>
          <w:rFonts w:cs="Arial"/>
          <w:sz w:val="22"/>
          <w:szCs w:val="22"/>
          <w:lang w:eastAsia="en-US"/>
        </w:rPr>
        <w:t>πικοινωνιών Πειραιώς &amp; Νήσων” .</w:t>
      </w:r>
    </w:p>
    <w:p w:rsidR="0082184E" w:rsidRPr="00E750D3" w:rsidRDefault="0082184E" w:rsidP="005124DB">
      <w:pPr>
        <w:spacing w:before="120" w:after="60"/>
        <w:ind w:left="360"/>
        <w:jc w:val="both"/>
        <w:rPr>
          <w:rFonts w:cs="Arial"/>
          <w:sz w:val="22"/>
          <w:szCs w:val="22"/>
        </w:rPr>
      </w:pPr>
      <w:r w:rsidRPr="00E750D3">
        <w:rPr>
          <w:rFonts w:cs="Arial"/>
          <w:sz w:val="22"/>
          <w:szCs w:val="22"/>
        </w:rPr>
        <w:t>(Εισηγήτριαη Αντιπεριφερειάρχης κ. Μ. Κουρή)</w:t>
      </w:r>
    </w:p>
    <w:p w:rsidR="0082184E" w:rsidRPr="00E750D3" w:rsidRDefault="0082184E" w:rsidP="0049377E">
      <w:pPr>
        <w:numPr>
          <w:ilvl w:val="0"/>
          <w:numId w:val="3"/>
        </w:numPr>
        <w:spacing w:before="120" w:after="60"/>
        <w:jc w:val="both"/>
        <w:rPr>
          <w:rFonts w:cs="Arial"/>
          <w:sz w:val="22"/>
          <w:szCs w:val="22"/>
          <w:lang w:eastAsia="en-US"/>
        </w:rPr>
      </w:pPr>
      <w:r w:rsidRPr="00E750D3">
        <w:rPr>
          <w:rFonts w:cs="Arial"/>
          <w:sz w:val="22"/>
          <w:szCs w:val="22"/>
          <w:lang w:eastAsia="en-US"/>
        </w:rPr>
        <w:t>Έγκριση σκοπιμότητας και δαπάνης για τη συμμετοχή της Περιφέρειας Αττικής, στη 2</w:t>
      </w:r>
      <w:r w:rsidRPr="0022513D">
        <w:rPr>
          <w:rFonts w:cs="Arial"/>
          <w:sz w:val="22"/>
          <w:szCs w:val="22"/>
          <w:vertAlign w:val="superscript"/>
          <w:lang w:eastAsia="en-US"/>
        </w:rPr>
        <w:t>η</w:t>
      </w:r>
      <w:r w:rsidRPr="00E750D3">
        <w:rPr>
          <w:rFonts w:cs="Arial"/>
          <w:sz w:val="22"/>
          <w:szCs w:val="22"/>
          <w:lang w:eastAsia="en-US"/>
        </w:rPr>
        <w:t xml:space="preserve"> Διεθνή Έκθεση Ψηφιακής Τεχνολογίας και Καινοτομίας “BEYOND </w:t>
      </w:r>
      <w:smartTag w:uri="urn:schemas-microsoft-com:office:smarttags" w:element="metricconverter">
        <w:smartTagPr>
          <w:attr w:name="ProductID" w:val="4.0”"/>
        </w:smartTagPr>
        <w:r w:rsidRPr="00E750D3">
          <w:rPr>
            <w:rFonts w:cs="Arial"/>
            <w:sz w:val="22"/>
            <w:szCs w:val="22"/>
            <w:lang w:eastAsia="en-US"/>
          </w:rPr>
          <w:t>4.0”</w:t>
        </w:r>
      </w:smartTag>
      <w:r w:rsidRPr="00E750D3">
        <w:rPr>
          <w:rFonts w:cs="Arial"/>
          <w:sz w:val="22"/>
          <w:szCs w:val="22"/>
          <w:lang w:eastAsia="en-US"/>
        </w:rPr>
        <w:t>, από 29 Σεπτεμβρίου έως 1 Οκτωβρίου 2022 στο Διεθνές Εκθεσιακό &amp; Συνεδριακό Κέντρο HELEXPO της Θεσσαλονίκης.</w:t>
      </w:r>
    </w:p>
    <w:p w:rsidR="0082184E" w:rsidRPr="00E750D3" w:rsidRDefault="0082184E" w:rsidP="0049377E">
      <w:pPr>
        <w:spacing w:before="120" w:after="60"/>
        <w:ind w:left="360"/>
        <w:jc w:val="both"/>
        <w:rPr>
          <w:rFonts w:cs="Arial"/>
          <w:sz w:val="22"/>
          <w:szCs w:val="22"/>
        </w:rPr>
      </w:pPr>
      <w:r w:rsidRPr="00E750D3">
        <w:rPr>
          <w:rFonts w:cs="Arial"/>
          <w:sz w:val="22"/>
          <w:szCs w:val="22"/>
        </w:rPr>
        <w:t>(Εισηγ</w:t>
      </w:r>
      <w:r>
        <w:rPr>
          <w:rFonts w:cs="Arial"/>
          <w:sz w:val="22"/>
          <w:szCs w:val="22"/>
        </w:rPr>
        <w:t>ήτρια</w:t>
      </w:r>
      <w:r w:rsidRPr="00E750D3">
        <w:rPr>
          <w:rFonts w:cs="Arial"/>
          <w:sz w:val="22"/>
          <w:szCs w:val="22"/>
        </w:rPr>
        <w:t>η Αντιπεριφερειάρχης κ. Μ. Κουρή)</w:t>
      </w:r>
    </w:p>
    <w:bookmarkEnd w:id="10"/>
    <w:p w:rsidR="0082184E" w:rsidRPr="00346F06" w:rsidRDefault="0082184E" w:rsidP="000F5E5A">
      <w:pPr>
        <w:numPr>
          <w:ilvl w:val="0"/>
          <w:numId w:val="3"/>
        </w:numPr>
        <w:spacing w:before="120" w:after="60"/>
        <w:jc w:val="both"/>
        <w:rPr>
          <w:rFonts w:cs="Arial"/>
          <w:sz w:val="22"/>
          <w:szCs w:val="22"/>
        </w:rPr>
      </w:pPr>
      <w:r w:rsidRPr="00B2084F">
        <w:rPr>
          <w:rFonts w:cs="Arial"/>
          <w:sz w:val="22"/>
          <w:szCs w:val="22"/>
        </w:rPr>
        <w:t xml:space="preserve">Ενημέρωση </w:t>
      </w:r>
      <w:r w:rsidRPr="00B2084F">
        <w:rPr>
          <w:sz w:val="22"/>
          <w:szCs w:val="22"/>
        </w:rPr>
        <w:t>για</w:t>
      </w:r>
      <w:r>
        <w:rPr>
          <w:sz w:val="22"/>
          <w:szCs w:val="22"/>
        </w:rPr>
        <w:t xml:space="preserve"> τον</w:t>
      </w:r>
      <w:r w:rsidRPr="00B2084F">
        <w:rPr>
          <w:sz w:val="22"/>
          <w:szCs w:val="22"/>
        </w:rPr>
        <w:t xml:space="preserve"> οικονομικό απολογισμό έτους 202</w:t>
      </w:r>
      <w:r>
        <w:rPr>
          <w:sz w:val="22"/>
          <w:szCs w:val="22"/>
        </w:rPr>
        <w:t>1</w:t>
      </w:r>
      <w:r w:rsidRPr="00B2084F">
        <w:rPr>
          <w:sz w:val="22"/>
          <w:szCs w:val="22"/>
        </w:rPr>
        <w:t xml:space="preserve"> του Δικτύου Κοινωνικής Αλληλεγγύης Πειραιά-Περιφέρειας Αττικής.</w:t>
      </w:r>
    </w:p>
    <w:p w:rsidR="0082184E" w:rsidRPr="00B2084F" w:rsidRDefault="0082184E" w:rsidP="000F5E5A">
      <w:pPr>
        <w:pStyle w:val="ListParagraph"/>
        <w:spacing w:before="120" w:after="60" w:line="240" w:lineRule="auto"/>
        <w:ind w:left="357"/>
        <w:jc w:val="both"/>
        <w:rPr>
          <w:rFonts w:ascii="Arial" w:hAnsi="Arial" w:cs="Arial"/>
          <w:color w:val="000000"/>
        </w:rPr>
      </w:pPr>
      <w:r w:rsidRPr="00B2084F">
        <w:rPr>
          <w:rFonts w:ascii="Arial" w:hAnsi="Arial" w:cs="Arial"/>
          <w:color w:val="000000"/>
        </w:rPr>
        <w:t>(</w:t>
      </w:r>
      <w:r w:rsidRPr="00B2084F">
        <w:rPr>
          <w:rFonts w:ascii="Arial" w:hAnsi="Arial"/>
          <w:lang w:eastAsia="el-GR"/>
        </w:rPr>
        <w:t>Εισηγήτρια η Αντιπεριφερειάρχης κ. Στ. Αντωνάκου</w:t>
      </w:r>
      <w:r w:rsidRPr="00B2084F">
        <w:rPr>
          <w:rFonts w:ascii="Arial" w:hAnsi="Arial" w:cs="Arial"/>
          <w:color w:val="000000"/>
        </w:rPr>
        <w:t>)</w:t>
      </w:r>
    </w:p>
    <w:p w:rsidR="0082184E" w:rsidRPr="002C7D42" w:rsidRDefault="0082184E" w:rsidP="00D725B9">
      <w:pPr>
        <w:numPr>
          <w:ilvl w:val="0"/>
          <w:numId w:val="3"/>
        </w:numPr>
        <w:spacing w:before="120" w:after="60"/>
        <w:jc w:val="both"/>
        <w:rPr>
          <w:rFonts w:cs="Arial"/>
          <w:sz w:val="22"/>
          <w:szCs w:val="22"/>
        </w:rPr>
      </w:pPr>
      <w:r w:rsidRPr="00C675B0">
        <w:rPr>
          <w:rFonts w:cs="Arial"/>
          <w:sz w:val="22"/>
          <w:szCs w:val="22"/>
        </w:rPr>
        <w:t>Έγκριση</w:t>
      </w:r>
      <w:r w:rsidRPr="007C671F">
        <w:rPr>
          <w:rFonts w:cs="Arial"/>
          <w:sz w:val="22"/>
          <w:szCs w:val="22"/>
        </w:rPr>
        <w:t>μελέτης εγκατάστασης και λειτουργίας νέας φωτεινής σηματοδότησης γιαπεζούς επί της Λ. Ηρακλείου στο ύψος της οδού Θερμοπυλών, στο Δήμο Ηρακλείου</w:t>
      </w:r>
      <w:r w:rsidRPr="002C7D42">
        <w:rPr>
          <w:rFonts w:cs="Arial"/>
          <w:sz w:val="22"/>
          <w:szCs w:val="22"/>
        </w:rPr>
        <w:t xml:space="preserve">. </w:t>
      </w:r>
    </w:p>
    <w:p w:rsidR="0082184E" w:rsidRPr="00C675B0" w:rsidRDefault="0082184E" w:rsidP="00D725B9">
      <w:pPr>
        <w:spacing w:before="120" w:after="60"/>
        <w:ind w:left="360"/>
        <w:jc w:val="both"/>
        <w:rPr>
          <w:rFonts w:cs="Arial"/>
          <w:sz w:val="22"/>
          <w:szCs w:val="22"/>
        </w:rPr>
      </w:pPr>
      <w:r w:rsidRPr="00C675B0">
        <w:rPr>
          <w:rFonts w:cs="Arial"/>
          <w:sz w:val="22"/>
          <w:szCs w:val="22"/>
        </w:rPr>
        <w:t>(Εισηγητήςο Εντεταλμένος Περιφερειακός Σύμβουλος κ. Α. Κατσιγιάννης)</w:t>
      </w:r>
    </w:p>
    <w:p w:rsidR="0082184E" w:rsidRPr="00C976F1" w:rsidRDefault="0082184E" w:rsidP="00FC3362">
      <w:pPr>
        <w:pStyle w:val="BodyText"/>
        <w:numPr>
          <w:ilvl w:val="0"/>
          <w:numId w:val="3"/>
        </w:numPr>
        <w:spacing w:before="120" w:after="60"/>
        <w:ind w:right="-89"/>
        <w:jc w:val="both"/>
        <w:rPr>
          <w:rFonts w:cs="Arial"/>
          <w:sz w:val="22"/>
          <w:szCs w:val="22"/>
        </w:rPr>
      </w:pPr>
      <w:r w:rsidRPr="00C976F1">
        <w:rPr>
          <w:rFonts w:cs="Arial"/>
          <w:sz w:val="22"/>
          <w:szCs w:val="22"/>
        </w:rPr>
        <w:t xml:space="preserve">Έγκριση για την λήψη προσωρινών μέτρων ρύθμισης της κυκλοφορίας </w:t>
      </w:r>
      <w:bookmarkStart w:id="11" w:name="_Hlk63281455"/>
      <w:bookmarkStart w:id="12" w:name="_Hlk63282995"/>
      <w:r w:rsidRPr="00C976F1">
        <w:rPr>
          <w:rFonts w:cs="Arial"/>
          <w:sz w:val="22"/>
          <w:szCs w:val="22"/>
        </w:rPr>
        <w:t xml:space="preserve">για την  κατασκευή </w:t>
      </w:r>
      <w:bookmarkEnd w:id="11"/>
      <w:r w:rsidRPr="00C976F1">
        <w:rPr>
          <w:rFonts w:cs="Arial"/>
          <w:sz w:val="22"/>
          <w:szCs w:val="22"/>
        </w:rPr>
        <w:t>δικτύου αποχέτευσης όμβριων υδάτων κατά μήκος της Λ. Φυλής</w:t>
      </w:r>
      <w:r>
        <w:rPr>
          <w:rFonts w:cs="Arial"/>
          <w:sz w:val="22"/>
          <w:szCs w:val="22"/>
        </w:rPr>
        <w:t>,</w:t>
      </w:r>
      <w:r w:rsidRPr="00C976F1">
        <w:rPr>
          <w:rFonts w:cs="Arial"/>
          <w:sz w:val="22"/>
          <w:szCs w:val="22"/>
        </w:rPr>
        <w:t xml:space="preserve">  από το ύψος της διασταύρωσης </w:t>
      </w:r>
      <w:bookmarkEnd w:id="12"/>
      <w:r w:rsidRPr="00C976F1">
        <w:rPr>
          <w:rFonts w:cs="Arial"/>
          <w:sz w:val="22"/>
          <w:szCs w:val="22"/>
        </w:rPr>
        <w:t>με την οδό Θρασυβούλου έως την διασταύρωση με την οδό Αριστοτέλους</w:t>
      </w:r>
      <w:r>
        <w:rPr>
          <w:rFonts w:cs="Arial"/>
          <w:sz w:val="22"/>
          <w:szCs w:val="22"/>
        </w:rPr>
        <w:t>,</w:t>
      </w:r>
      <w:r w:rsidRPr="00C976F1">
        <w:rPr>
          <w:rFonts w:cs="Arial"/>
          <w:sz w:val="22"/>
          <w:szCs w:val="22"/>
        </w:rPr>
        <w:t xml:space="preserve"> στην δεξιά λωρίδα κυκλοφορίας με κατεύθυνση προς την Ιερά Μονή Κοιμήσεως Θεοτόκου Κλειστών</w:t>
      </w:r>
      <w:r>
        <w:rPr>
          <w:rFonts w:cs="Arial"/>
          <w:sz w:val="22"/>
          <w:szCs w:val="22"/>
        </w:rPr>
        <w:t>,</w:t>
      </w:r>
      <w:r w:rsidRPr="00C976F1">
        <w:rPr>
          <w:rFonts w:cs="Arial"/>
          <w:sz w:val="22"/>
          <w:szCs w:val="22"/>
        </w:rPr>
        <w:t xml:space="preserve"> στο Δήμο Φυλής.</w:t>
      </w:r>
    </w:p>
    <w:p w:rsidR="0082184E" w:rsidRPr="00C675B0" w:rsidRDefault="0082184E" w:rsidP="00D463CE">
      <w:pPr>
        <w:spacing w:before="120" w:after="60"/>
        <w:ind w:left="360"/>
        <w:jc w:val="both"/>
        <w:rPr>
          <w:rFonts w:cs="Arial"/>
          <w:sz w:val="22"/>
          <w:szCs w:val="22"/>
        </w:rPr>
      </w:pPr>
      <w:r w:rsidRPr="00C675B0">
        <w:rPr>
          <w:rFonts w:cs="Arial"/>
          <w:sz w:val="22"/>
          <w:szCs w:val="22"/>
        </w:rPr>
        <w:t>(Εισηγητήςο Εντεταλμένος Περιφερειακός Σύμβουλος κ. Α. Κατσιγιάννης)</w:t>
      </w:r>
    </w:p>
    <w:p w:rsidR="0082184E" w:rsidRPr="002C7D42" w:rsidRDefault="0082184E" w:rsidP="00D463CE">
      <w:pPr>
        <w:numPr>
          <w:ilvl w:val="0"/>
          <w:numId w:val="3"/>
        </w:numPr>
        <w:spacing w:before="120" w:after="60"/>
        <w:jc w:val="both"/>
        <w:rPr>
          <w:rFonts w:cs="Arial"/>
          <w:sz w:val="22"/>
          <w:szCs w:val="22"/>
        </w:rPr>
      </w:pPr>
      <w:r w:rsidRPr="00C675B0">
        <w:rPr>
          <w:rFonts w:cs="Arial"/>
          <w:sz w:val="22"/>
          <w:szCs w:val="22"/>
        </w:rPr>
        <w:t>Έγκριση</w:t>
      </w:r>
      <w:r w:rsidRPr="00C675B0">
        <w:rPr>
          <w:sz w:val="22"/>
          <w:szCs w:val="22"/>
        </w:rPr>
        <w:t xml:space="preserve">προσωρινών μέτρων ρύθμισης </w:t>
      </w:r>
      <w:r w:rsidRPr="00E750D3">
        <w:rPr>
          <w:sz w:val="22"/>
          <w:szCs w:val="22"/>
        </w:rPr>
        <w:t>κυκλοφορίας (μέρος β’) στο πλαίσιο του έργου «Καθαρισμοί δασικής βλάστησης, κατακείμενης βιομάζας και απορριμμάτων</w:t>
      </w:r>
      <w:r w:rsidRPr="00C675B0">
        <w:rPr>
          <w:sz w:val="22"/>
          <w:szCs w:val="22"/>
        </w:rPr>
        <w:t xml:space="preserve"> κατά μήκος τωνεπαρχιακών δημοτικών και δασικών δρόμων σε περιοχές του Δασαρχείου Τροιζηνίας-Μεθάνων και Δήμου Πόρου</w:t>
      </w:r>
      <w:r>
        <w:rPr>
          <w:sz w:val="22"/>
          <w:szCs w:val="22"/>
        </w:rPr>
        <w:t>,</w:t>
      </w:r>
      <w:r w:rsidRPr="00C675B0">
        <w:rPr>
          <w:sz w:val="22"/>
          <w:szCs w:val="22"/>
        </w:rPr>
        <w:t xml:space="preserve"> περιοχής αρμοδιότητας Δασαρχείου Πόρου», αναδόχου εταιρείας Δ. Καφεντζής και ΣΙΑ Ο.Ε.</w:t>
      </w:r>
    </w:p>
    <w:p w:rsidR="0082184E" w:rsidRPr="00C675B0" w:rsidRDefault="0082184E" w:rsidP="00D463CE">
      <w:pPr>
        <w:spacing w:before="120" w:after="60"/>
        <w:ind w:left="360"/>
        <w:jc w:val="both"/>
        <w:rPr>
          <w:rFonts w:cs="Arial"/>
          <w:sz w:val="22"/>
          <w:szCs w:val="22"/>
        </w:rPr>
      </w:pPr>
      <w:r w:rsidRPr="00C675B0">
        <w:rPr>
          <w:rFonts w:cs="Arial"/>
          <w:sz w:val="22"/>
          <w:szCs w:val="22"/>
        </w:rPr>
        <w:t>(Εισηγητήςο Εντεταλμένος Περιφερειακός Σύμβουλος κ. Α. Κατσιγιάννης)</w:t>
      </w:r>
    </w:p>
    <w:p w:rsidR="0082184E" w:rsidRPr="000171E8" w:rsidRDefault="0082184E" w:rsidP="00111174">
      <w:pPr>
        <w:numPr>
          <w:ilvl w:val="0"/>
          <w:numId w:val="3"/>
        </w:numPr>
        <w:spacing w:before="120" w:after="60" w:line="259" w:lineRule="auto"/>
        <w:contextualSpacing/>
        <w:jc w:val="both"/>
        <w:rPr>
          <w:sz w:val="22"/>
          <w:szCs w:val="22"/>
        </w:rPr>
      </w:pPr>
      <w:bookmarkStart w:id="13" w:name="_Hlk100835118"/>
      <w:bookmarkStart w:id="14" w:name="_Hlk103240448"/>
      <w:r w:rsidRPr="00C675B0">
        <w:rPr>
          <w:sz w:val="22"/>
          <w:szCs w:val="22"/>
        </w:rPr>
        <w:t xml:space="preserve">Γνωμοδότηση επί </w:t>
      </w:r>
      <w:r>
        <w:rPr>
          <w:sz w:val="22"/>
          <w:szCs w:val="22"/>
        </w:rPr>
        <w:t xml:space="preserve">της </w:t>
      </w:r>
      <w:r w:rsidRPr="00C675B0">
        <w:rPr>
          <w:sz w:val="22"/>
          <w:szCs w:val="22"/>
        </w:rPr>
        <w:t xml:space="preserve">τροποποιημένης Μελέτης Περιβαλλοντικών Επιπτώσεων (ΜΠΕ) </w:t>
      </w:r>
      <w:r w:rsidRPr="00AD51F5">
        <w:rPr>
          <w:sz w:val="22"/>
          <w:szCs w:val="22"/>
        </w:rPr>
        <w:t xml:space="preserve">για το έργο </w:t>
      </w:r>
      <w:r>
        <w:rPr>
          <w:sz w:val="22"/>
          <w:szCs w:val="22"/>
        </w:rPr>
        <w:t>«Ν</w:t>
      </w:r>
      <w:r w:rsidRPr="00AD51F5">
        <w:rPr>
          <w:sz w:val="22"/>
          <w:szCs w:val="22"/>
        </w:rPr>
        <w:t>έο διώροφο εμπορικό κέντρο με υπόγειο, θερινό κινηματογράφο και υπαίθριες θέσεις στάθμευσης επί της Λεωφ. Αιαντείου, στη θέση Μπουκουρίμεζα του Δήμου Σαλαμίνας</w:t>
      </w:r>
      <w:r>
        <w:rPr>
          <w:sz w:val="22"/>
          <w:szCs w:val="22"/>
        </w:rPr>
        <w:t>».</w:t>
      </w:r>
    </w:p>
    <w:p w:rsidR="0082184E" w:rsidRDefault="0082184E" w:rsidP="00111174">
      <w:pPr>
        <w:pStyle w:val="ListParagraph"/>
        <w:spacing w:after="0" w:line="240" w:lineRule="auto"/>
        <w:ind w:left="360"/>
        <w:jc w:val="both"/>
        <w:rPr>
          <w:rFonts w:ascii="Arial" w:hAnsi="Arial" w:cs="Arial"/>
          <w:color w:val="000000"/>
        </w:rPr>
      </w:pPr>
      <w:r w:rsidRPr="00975AFC">
        <w:rPr>
          <w:rFonts w:ascii="Arial" w:hAnsi="Arial" w:cs="Arial"/>
          <w:color w:val="000000"/>
        </w:rPr>
        <w:t>(</w:t>
      </w:r>
      <w:r>
        <w:rPr>
          <w:rFonts w:ascii="Arial" w:hAnsi="Arial" w:cs="Arial"/>
          <w:color w:val="000000"/>
        </w:rPr>
        <w:t xml:space="preserve">Εισηγητής ο </w:t>
      </w:r>
      <w:r w:rsidRPr="00975AFC">
        <w:rPr>
          <w:rFonts w:ascii="Arial" w:hAnsi="Arial" w:cs="Arial"/>
          <w:color w:val="000000"/>
        </w:rPr>
        <w:t>Περιφερειακός Σύμβουλος κ. Ν. Παπαδάκης)</w:t>
      </w:r>
    </w:p>
    <w:p w:rsidR="0082184E" w:rsidRPr="004B4613" w:rsidRDefault="0082184E" w:rsidP="00735886">
      <w:pPr>
        <w:numPr>
          <w:ilvl w:val="0"/>
          <w:numId w:val="3"/>
        </w:numPr>
        <w:spacing w:before="120" w:after="60" w:line="259" w:lineRule="auto"/>
        <w:contextualSpacing/>
        <w:jc w:val="both"/>
        <w:rPr>
          <w:sz w:val="22"/>
          <w:szCs w:val="22"/>
        </w:rPr>
      </w:pPr>
      <w:r w:rsidRPr="004B4613">
        <w:rPr>
          <w:sz w:val="22"/>
          <w:szCs w:val="22"/>
        </w:rPr>
        <w:t>Γνωμοδότηση επί της Μελέτης Περιβαλλοντικών Επιπτώσεων (ΜΠΕ) για έγκριση Περιβαλλοντικών Όρων της υφιστάμενης μονάδας παραγωγής σκυροδέματος, της εταιρείας “ΤΕΧΝΟΣΚΥΡ ΜΟΝΟΠΡΟΣΩΠΗ Ε.Π.Ε.”, που βρίσκεται στη θέση Κοκκινογή του Δήμου Μεγαρέων</w:t>
      </w:r>
      <w:r w:rsidRPr="004B4613">
        <w:rPr>
          <w:b/>
          <w:bCs/>
          <w:sz w:val="22"/>
          <w:szCs w:val="22"/>
        </w:rPr>
        <w:t>.</w:t>
      </w:r>
    </w:p>
    <w:p w:rsidR="0082184E" w:rsidRDefault="0082184E" w:rsidP="00111174">
      <w:pPr>
        <w:pStyle w:val="ListParagraph"/>
        <w:spacing w:after="0" w:line="240" w:lineRule="auto"/>
        <w:ind w:left="360"/>
        <w:jc w:val="both"/>
        <w:rPr>
          <w:rFonts w:ascii="Arial" w:hAnsi="Arial" w:cs="Arial"/>
          <w:color w:val="000000"/>
        </w:rPr>
      </w:pPr>
      <w:r w:rsidRPr="00975AFC">
        <w:rPr>
          <w:rFonts w:ascii="Arial" w:hAnsi="Arial" w:cs="Arial"/>
          <w:color w:val="000000"/>
        </w:rPr>
        <w:t>(</w:t>
      </w:r>
      <w:r>
        <w:rPr>
          <w:rFonts w:ascii="Arial" w:hAnsi="Arial" w:cs="Arial"/>
          <w:color w:val="000000"/>
        </w:rPr>
        <w:t xml:space="preserve">Εισηγητής ο </w:t>
      </w:r>
      <w:r w:rsidRPr="00975AFC">
        <w:rPr>
          <w:rFonts w:ascii="Arial" w:hAnsi="Arial" w:cs="Arial"/>
          <w:color w:val="000000"/>
        </w:rPr>
        <w:t>Περιφερειακός Σύμβουλος κ. Ν. Παπαδάκης)</w:t>
      </w:r>
    </w:p>
    <w:p w:rsidR="0082184E" w:rsidRPr="00B3086F" w:rsidRDefault="0082184E" w:rsidP="000F5E5A">
      <w:pPr>
        <w:numPr>
          <w:ilvl w:val="0"/>
          <w:numId w:val="3"/>
        </w:numPr>
        <w:spacing w:before="120" w:after="60" w:line="259" w:lineRule="auto"/>
        <w:contextualSpacing/>
        <w:jc w:val="both"/>
        <w:rPr>
          <w:sz w:val="22"/>
          <w:szCs w:val="22"/>
        </w:rPr>
      </w:pPr>
      <w:r w:rsidRPr="00B3086F">
        <w:rPr>
          <w:sz w:val="22"/>
          <w:szCs w:val="22"/>
        </w:rPr>
        <w:t xml:space="preserve">Γνωμοδότηση επί </w:t>
      </w:r>
      <w:r>
        <w:rPr>
          <w:sz w:val="22"/>
          <w:szCs w:val="22"/>
        </w:rPr>
        <w:t xml:space="preserve">της </w:t>
      </w:r>
      <w:r w:rsidRPr="007379AE">
        <w:rPr>
          <w:sz w:val="22"/>
          <w:szCs w:val="22"/>
        </w:rPr>
        <w:t>Μελέτης Περιβαλλοντικών Επιπτώσεων που αφορά την εγκατάσταση και την λειτουργία Ε.Κ.Δ.Ζ. (Επίγειο Κέντρο Δορυφορικών Ζεύξεων), με κωδική ονομασία «NOVA ΑΥΛΩΝΑΣ (8001820)» στην θέση «Πούσι - Παλίτ» εντός ΒΙ.ΠΑ., της Δημοτικής Κοινότητας Αυλώνος, του Δήμου Ωρωπού, της Περιφερειακής Ενότητας Ανατολικής Αττικής, της Περιφέρειας Αττικής</w:t>
      </w:r>
      <w:r>
        <w:rPr>
          <w:color w:val="FF0000"/>
          <w:sz w:val="22"/>
          <w:szCs w:val="22"/>
        </w:rPr>
        <w:t>.</w:t>
      </w:r>
    </w:p>
    <w:p w:rsidR="0082184E" w:rsidRDefault="0082184E" w:rsidP="000F5E5A">
      <w:pPr>
        <w:pStyle w:val="ListParagraph"/>
        <w:spacing w:after="0" w:line="240" w:lineRule="auto"/>
        <w:ind w:left="360"/>
        <w:jc w:val="both"/>
        <w:rPr>
          <w:rFonts w:ascii="Arial" w:hAnsi="Arial" w:cs="Arial"/>
          <w:color w:val="000000"/>
        </w:rPr>
      </w:pPr>
      <w:r w:rsidRPr="00975AFC">
        <w:rPr>
          <w:rFonts w:ascii="Arial" w:hAnsi="Arial" w:cs="Arial"/>
          <w:color w:val="000000"/>
        </w:rPr>
        <w:t>(</w:t>
      </w:r>
      <w:r>
        <w:rPr>
          <w:rFonts w:ascii="Arial" w:hAnsi="Arial" w:cs="Arial"/>
          <w:color w:val="000000"/>
        </w:rPr>
        <w:t xml:space="preserve">Εισηγητής ο </w:t>
      </w:r>
      <w:r w:rsidRPr="00975AFC">
        <w:rPr>
          <w:rFonts w:ascii="Arial" w:hAnsi="Arial" w:cs="Arial"/>
          <w:color w:val="000000"/>
        </w:rPr>
        <w:t>Περιφερειακός Σύμβουλος κ. Ν. Παπαδάκης)</w:t>
      </w:r>
    </w:p>
    <w:p w:rsidR="0082184E" w:rsidRPr="000171E8" w:rsidRDefault="0082184E" w:rsidP="00A02E5D">
      <w:pPr>
        <w:numPr>
          <w:ilvl w:val="0"/>
          <w:numId w:val="3"/>
        </w:numPr>
        <w:spacing w:before="120" w:after="60" w:line="259" w:lineRule="auto"/>
        <w:contextualSpacing/>
        <w:jc w:val="both"/>
        <w:rPr>
          <w:sz w:val="22"/>
          <w:szCs w:val="22"/>
        </w:rPr>
      </w:pPr>
      <w:r>
        <w:rPr>
          <w:sz w:val="22"/>
          <w:szCs w:val="22"/>
        </w:rPr>
        <w:t xml:space="preserve">Γνωμοδότηση </w:t>
      </w:r>
      <w:r w:rsidRPr="00AD51F5">
        <w:rPr>
          <w:rFonts w:cs="Arial"/>
          <w:bCs/>
          <w:color w:val="000000"/>
          <w:sz w:val="22"/>
          <w:szCs w:val="22"/>
        </w:rPr>
        <w:t xml:space="preserve">επί της </w:t>
      </w:r>
      <w:r>
        <w:rPr>
          <w:rFonts w:cs="Arial"/>
          <w:bCs/>
          <w:color w:val="000000"/>
          <w:sz w:val="22"/>
          <w:szCs w:val="22"/>
        </w:rPr>
        <w:t xml:space="preserve">συμπληρωματικής </w:t>
      </w:r>
      <w:r w:rsidRPr="007379AE">
        <w:rPr>
          <w:sz w:val="22"/>
          <w:szCs w:val="22"/>
        </w:rPr>
        <w:t>Μελέτης Περιβαλλοντικών Επιπτώσεων</w:t>
      </w:r>
      <w:r>
        <w:rPr>
          <w:sz w:val="22"/>
          <w:szCs w:val="22"/>
        </w:rPr>
        <w:t xml:space="preserve">  (</w:t>
      </w:r>
      <w:r w:rsidRPr="00AD51F5">
        <w:rPr>
          <w:rFonts w:cs="Arial"/>
          <w:bCs/>
          <w:color w:val="000000"/>
          <w:sz w:val="22"/>
          <w:szCs w:val="22"/>
        </w:rPr>
        <w:t>ΜΠΕ</w:t>
      </w:r>
      <w:r>
        <w:rPr>
          <w:rFonts w:cs="Arial"/>
          <w:bCs/>
          <w:color w:val="000000"/>
          <w:sz w:val="22"/>
          <w:szCs w:val="22"/>
        </w:rPr>
        <w:t>)</w:t>
      </w:r>
      <w:r w:rsidRPr="00AD51F5">
        <w:rPr>
          <w:rFonts w:cs="Arial"/>
          <w:bCs/>
          <w:color w:val="000000"/>
          <w:sz w:val="22"/>
          <w:szCs w:val="22"/>
        </w:rPr>
        <w:t xml:space="preserve"> για το έργο «Μονάδα Παραγωγής Ηλεκτρικής Ενέργειας από Βιομάζα – </w:t>
      </w:r>
      <w:r w:rsidRPr="00AD51F5">
        <w:rPr>
          <w:rFonts w:cs="Arial"/>
          <w:bCs/>
          <w:color w:val="000000"/>
          <w:sz w:val="22"/>
          <w:szCs w:val="22"/>
          <w:lang w:val="en-US"/>
        </w:rPr>
        <w:t>vegetableoil</w:t>
      </w:r>
      <w:r w:rsidRPr="00AD51F5">
        <w:rPr>
          <w:rFonts w:cs="Arial"/>
          <w:bCs/>
          <w:color w:val="000000"/>
          <w:sz w:val="22"/>
          <w:szCs w:val="22"/>
        </w:rPr>
        <w:t>, ισχύος&lt;10</w:t>
      </w:r>
      <w:r w:rsidRPr="00AD51F5">
        <w:rPr>
          <w:rFonts w:cs="Arial"/>
          <w:bCs/>
          <w:color w:val="000000"/>
          <w:sz w:val="22"/>
          <w:szCs w:val="22"/>
          <w:lang w:val="en-US"/>
        </w:rPr>
        <w:t>MW</w:t>
      </w:r>
      <w:r w:rsidRPr="00AD51F5">
        <w:rPr>
          <w:rFonts w:cs="Arial"/>
          <w:bCs/>
          <w:color w:val="000000"/>
          <w:sz w:val="22"/>
          <w:szCs w:val="22"/>
        </w:rPr>
        <w:t xml:space="preserve"> της εταιρείας «Π. &amp; Α. ΚΑΡΕΛΙΩΤΗΣ Ο.Ε.» στη θέση ‘ΣΑΜΑΡΘΙ – ΑΙΜΑΤΟΡΙΖΑ, ΛΕΩΦ. ΛΑΥΡΙΟΥ – ΚΑΛΥΒΙΑ’ στο Δήμο Σαρωνικού Περιφέρειας Αττικής</w:t>
      </w:r>
      <w:r w:rsidRPr="00490D36">
        <w:rPr>
          <w:b/>
          <w:bCs/>
          <w:sz w:val="22"/>
          <w:szCs w:val="22"/>
        </w:rPr>
        <w:t>.</w:t>
      </w:r>
    </w:p>
    <w:p w:rsidR="0082184E" w:rsidRDefault="0082184E" w:rsidP="00A02E5D">
      <w:pPr>
        <w:pStyle w:val="ListParagraph"/>
        <w:spacing w:after="0" w:line="240" w:lineRule="auto"/>
        <w:ind w:left="360"/>
        <w:jc w:val="both"/>
        <w:rPr>
          <w:rFonts w:ascii="Arial" w:hAnsi="Arial" w:cs="Arial"/>
          <w:color w:val="000000"/>
        </w:rPr>
      </w:pPr>
      <w:r w:rsidRPr="00975AFC">
        <w:rPr>
          <w:rFonts w:ascii="Arial" w:hAnsi="Arial" w:cs="Arial"/>
          <w:color w:val="000000"/>
        </w:rPr>
        <w:t>(</w:t>
      </w:r>
      <w:r>
        <w:rPr>
          <w:rFonts w:ascii="Arial" w:hAnsi="Arial" w:cs="Arial"/>
          <w:color w:val="000000"/>
        </w:rPr>
        <w:t xml:space="preserve">Εισηγητής ο </w:t>
      </w:r>
      <w:r w:rsidRPr="00975AFC">
        <w:rPr>
          <w:rFonts w:ascii="Arial" w:hAnsi="Arial" w:cs="Arial"/>
          <w:color w:val="000000"/>
        </w:rPr>
        <w:t>Περιφερειακός Σύμβουλος κ. Ν. Παπαδάκης)</w:t>
      </w:r>
    </w:p>
    <w:p w:rsidR="0082184E" w:rsidRDefault="0082184E" w:rsidP="00863839">
      <w:pPr>
        <w:pStyle w:val="ListParagraph"/>
        <w:spacing w:after="0" w:line="240" w:lineRule="auto"/>
        <w:ind w:left="360"/>
        <w:jc w:val="both"/>
        <w:rPr>
          <w:rFonts w:ascii="Arial" w:hAnsi="Arial" w:cs="Arial"/>
          <w:color w:val="000000"/>
        </w:rPr>
      </w:pPr>
    </w:p>
    <w:p w:rsidR="0082184E" w:rsidRDefault="0082184E" w:rsidP="00863839">
      <w:pPr>
        <w:pStyle w:val="ListParagraph"/>
        <w:spacing w:after="0" w:line="240" w:lineRule="auto"/>
        <w:ind w:left="360"/>
        <w:jc w:val="both"/>
        <w:rPr>
          <w:rFonts w:ascii="Arial" w:hAnsi="Arial" w:cs="Arial"/>
          <w:color w:val="000000"/>
        </w:rPr>
      </w:pPr>
    </w:p>
    <w:bookmarkEnd w:id="9"/>
    <w:bookmarkEnd w:id="13"/>
    <w:bookmarkEnd w:id="14"/>
    <w:bookmarkEnd w:id="1"/>
    <w:bookmarkEnd w:id="2"/>
    <w:bookmarkEnd w:id="3"/>
    <w:bookmarkEnd w:id="4"/>
    <w:bookmarkEnd w:id="5"/>
    <w:bookmarkEnd w:id="6"/>
    <w:bookmarkEnd w:id="7"/>
    <w:p w:rsidR="0082184E" w:rsidRPr="00975AFC" w:rsidRDefault="0082184E" w:rsidP="00F11125">
      <w:pPr>
        <w:ind w:left="2880" w:hanging="186"/>
        <w:jc w:val="both"/>
        <w:rPr>
          <w:rFonts w:cs="Arial"/>
          <w:b/>
          <w:sz w:val="22"/>
          <w:szCs w:val="22"/>
        </w:rPr>
      </w:pPr>
      <w:r w:rsidRPr="00975AFC">
        <w:rPr>
          <w:rFonts w:cs="Arial"/>
          <w:b/>
          <w:sz w:val="22"/>
          <w:szCs w:val="22"/>
        </w:rPr>
        <w:t>Ο ΠΡΟΕΔΡΟΣ</w:t>
      </w:r>
    </w:p>
    <w:p w:rsidR="0082184E" w:rsidRPr="00975AFC" w:rsidRDefault="0082184E" w:rsidP="00F11125">
      <w:pPr>
        <w:ind w:left="2880" w:hanging="186"/>
        <w:jc w:val="both"/>
        <w:rPr>
          <w:rFonts w:cs="Arial"/>
          <w:b/>
          <w:sz w:val="22"/>
          <w:szCs w:val="22"/>
        </w:rPr>
      </w:pPr>
      <w:r w:rsidRPr="00975AFC">
        <w:rPr>
          <w:rFonts w:cs="Arial"/>
          <w:b/>
          <w:sz w:val="22"/>
          <w:szCs w:val="22"/>
        </w:rPr>
        <w:t xml:space="preserve"> ΤΟΥ ΠΕΡΙΦΕΡΕΙΑΚΟΥ ΣΥΜΒΟΥΛΙΟΥ ΑΤΤΙΚΗΣ</w:t>
      </w:r>
    </w:p>
    <w:p w:rsidR="0082184E" w:rsidRDefault="0082184E" w:rsidP="00F11125">
      <w:pPr>
        <w:ind w:left="2880" w:hanging="186"/>
        <w:jc w:val="both"/>
        <w:rPr>
          <w:rFonts w:cs="Arial"/>
          <w:b/>
          <w:sz w:val="22"/>
          <w:szCs w:val="22"/>
        </w:rPr>
      </w:pPr>
    </w:p>
    <w:p w:rsidR="0082184E" w:rsidRDefault="0082184E" w:rsidP="00F11125">
      <w:pPr>
        <w:ind w:left="2880" w:hanging="186"/>
        <w:jc w:val="both"/>
        <w:rPr>
          <w:rFonts w:cs="Arial"/>
          <w:b/>
          <w:sz w:val="22"/>
          <w:szCs w:val="22"/>
        </w:rPr>
      </w:pPr>
    </w:p>
    <w:p w:rsidR="0082184E" w:rsidRDefault="0082184E" w:rsidP="00F11125">
      <w:pPr>
        <w:ind w:left="2880" w:hanging="186"/>
        <w:jc w:val="both"/>
        <w:rPr>
          <w:rFonts w:cs="Arial"/>
          <w:b/>
          <w:sz w:val="22"/>
          <w:szCs w:val="22"/>
        </w:rPr>
      </w:pPr>
    </w:p>
    <w:p w:rsidR="0082184E" w:rsidRDefault="0082184E" w:rsidP="00700F6E">
      <w:pPr>
        <w:ind w:left="2880" w:hanging="186"/>
        <w:jc w:val="both"/>
        <w:rPr>
          <w:rFonts w:cs="Arial"/>
          <w:b/>
          <w:sz w:val="22"/>
          <w:szCs w:val="22"/>
        </w:rPr>
      </w:pPr>
      <w:r w:rsidRPr="00975AFC">
        <w:rPr>
          <w:rFonts w:cs="Arial"/>
          <w:b/>
          <w:sz w:val="22"/>
          <w:szCs w:val="22"/>
        </w:rPr>
        <w:t>ΧΡΗΣΤΟΣ ΘΕΟΔΩΡΟΠΟΥΛΟΣ</w:t>
      </w:r>
    </w:p>
    <w:p w:rsidR="0082184E" w:rsidRDefault="0082184E" w:rsidP="004A05BB">
      <w:pPr>
        <w:ind w:left="2880" w:hanging="186"/>
        <w:rPr>
          <w:rFonts w:cs="Arial"/>
          <w:b/>
          <w:sz w:val="22"/>
          <w:szCs w:val="22"/>
        </w:rPr>
      </w:pPr>
    </w:p>
    <w:p w:rsidR="0082184E" w:rsidRDefault="0082184E" w:rsidP="004A05BB">
      <w:pPr>
        <w:ind w:left="2880" w:hanging="186"/>
        <w:rPr>
          <w:rFonts w:cs="Arial"/>
          <w:b/>
          <w:sz w:val="22"/>
          <w:szCs w:val="22"/>
        </w:rPr>
      </w:pPr>
    </w:p>
    <w:sectPr w:rsidR="0082184E" w:rsidSect="00700F6E">
      <w:footerReference w:type="even" r:id="rId9"/>
      <w:footerReference w:type="default" r:id="rId10"/>
      <w:footerReference w:type="first" r:id="rId11"/>
      <w:type w:val="continuous"/>
      <w:pgSz w:w="11906" w:h="16838"/>
      <w:pgMar w:top="567" w:right="1644" w:bottom="1843"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84E" w:rsidRDefault="0082184E">
      <w:r>
        <w:separator/>
      </w:r>
    </w:p>
  </w:endnote>
  <w:endnote w:type="continuationSeparator" w:id="1">
    <w:p w:rsidR="0082184E" w:rsidRDefault="008218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4E" w:rsidRDefault="0082184E"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2184E" w:rsidRDefault="0082184E"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4E" w:rsidRDefault="0082184E"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2184E" w:rsidRDefault="0082184E"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4E" w:rsidRDefault="0082184E">
    <w:pPr>
      <w:pStyle w:val="Footer"/>
      <w:jc w:val="center"/>
    </w:pPr>
    <w:fldSimple w:instr="PAGE   \* MERGEFORMAT">
      <w:r>
        <w:rPr>
          <w:noProof/>
        </w:rPr>
        <w:t>1</w:t>
      </w:r>
    </w:fldSimple>
  </w:p>
  <w:p w:rsidR="0082184E" w:rsidRDefault="008218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84E" w:rsidRDefault="0082184E">
      <w:r>
        <w:separator/>
      </w:r>
    </w:p>
  </w:footnote>
  <w:footnote w:type="continuationSeparator" w:id="1">
    <w:p w:rsidR="0082184E" w:rsidRDefault="00821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342C00"/>
    <w:lvl w:ilvl="0">
      <w:start w:val="1"/>
      <w:numFmt w:val="bullet"/>
      <w:lvlText w:val=""/>
      <w:lvlJc w:val="left"/>
      <w:pPr>
        <w:tabs>
          <w:tab w:val="num" w:pos="360"/>
        </w:tabs>
        <w:ind w:left="360" w:hanging="360"/>
      </w:pPr>
      <w:rPr>
        <w:rFonts w:ascii="Symbol" w:hAnsi="Symbol" w:hint="default"/>
      </w:rPr>
    </w:lvl>
  </w:abstractNum>
  <w:abstractNum w:abstractNumId="1">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nsid w:val="0C4605AD"/>
    <w:multiLevelType w:val="hybridMultilevel"/>
    <w:tmpl w:val="5D8C627C"/>
    <w:lvl w:ilvl="0" w:tplc="ADC26F4C">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21B01001"/>
    <w:multiLevelType w:val="hybridMultilevel"/>
    <w:tmpl w:val="A846FB46"/>
    <w:lvl w:ilvl="0" w:tplc="4B0C9710">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3AD736A"/>
    <w:multiLevelType w:val="hybridMultilevel"/>
    <w:tmpl w:val="337EEF5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6F642A67"/>
    <w:multiLevelType w:val="hybridMultilevel"/>
    <w:tmpl w:val="07C2FA2E"/>
    <w:lvl w:ilvl="0" w:tplc="FFFFFFFF">
      <w:start w:val="1"/>
      <w:numFmt w:val="decimal"/>
      <w:lvlText w:val="%1."/>
      <w:lvlJc w:val="left"/>
      <w:pPr>
        <w:tabs>
          <w:tab w:val="num" w:pos="360"/>
        </w:tabs>
        <w:ind w:left="360" w:hanging="360"/>
      </w:pPr>
      <w:rPr>
        <w:rFonts w:cs="Times New Roman"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6"/>
  </w:num>
  <w:num w:numId="4">
    <w:abstractNumId w:val="1"/>
  </w:num>
  <w:num w:numId="5">
    <w:abstractNumId w:val="10"/>
  </w:num>
  <w:num w:numId="6">
    <w:abstractNumId w:val="0"/>
  </w:num>
  <w:num w:numId="7">
    <w:abstractNumId w:val="11"/>
  </w:num>
  <w:num w:numId="8">
    <w:abstractNumId w:val="8"/>
  </w:num>
  <w:num w:numId="9">
    <w:abstractNumId w:val="9"/>
  </w:num>
  <w:num w:numId="10">
    <w:abstractNumId w:val="7"/>
  </w:num>
  <w:num w:numId="11">
    <w:abstractNumId w:val="5"/>
  </w:num>
  <w:num w:numId="12">
    <w:abstractNumId w:val="2"/>
  </w:num>
  <w:num w:numId="13">
    <w:abstractNumId w:val="4"/>
  </w:num>
  <w:num w:numId="14">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D2C"/>
    <w:rsid w:val="0000525A"/>
    <w:rsid w:val="000052B2"/>
    <w:rsid w:val="0000538E"/>
    <w:rsid w:val="00005421"/>
    <w:rsid w:val="00005576"/>
    <w:rsid w:val="000063F3"/>
    <w:rsid w:val="000064E8"/>
    <w:rsid w:val="00006B1D"/>
    <w:rsid w:val="00006B6A"/>
    <w:rsid w:val="000073D8"/>
    <w:rsid w:val="000074A4"/>
    <w:rsid w:val="000078AE"/>
    <w:rsid w:val="00007A5B"/>
    <w:rsid w:val="00007DD0"/>
    <w:rsid w:val="00010698"/>
    <w:rsid w:val="00010A6D"/>
    <w:rsid w:val="00010C78"/>
    <w:rsid w:val="00011905"/>
    <w:rsid w:val="00012A62"/>
    <w:rsid w:val="00012D88"/>
    <w:rsid w:val="00013196"/>
    <w:rsid w:val="00013263"/>
    <w:rsid w:val="000133E3"/>
    <w:rsid w:val="000135FB"/>
    <w:rsid w:val="0001469F"/>
    <w:rsid w:val="00015139"/>
    <w:rsid w:val="000152CC"/>
    <w:rsid w:val="00015511"/>
    <w:rsid w:val="00015D95"/>
    <w:rsid w:val="00016115"/>
    <w:rsid w:val="00016367"/>
    <w:rsid w:val="000165EC"/>
    <w:rsid w:val="000165FC"/>
    <w:rsid w:val="000169F5"/>
    <w:rsid w:val="000171E8"/>
    <w:rsid w:val="00017635"/>
    <w:rsid w:val="000179FB"/>
    <w:rsid w:val="000200C4"/>
    <w:rsid w:val="00020A6F"/>
    <w:rsid w:val="00020F59"/>
    <w:rsid w:val="00021659"/>
    <w:rsid w:val="00021D21"/>
    <w:rsid w:val="00021D5C"/>
    <w:rsid w:val="00021EC9"/>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99F"/>
    <w:rsid w:val="00025ADE"/>
    <w:rsid w:val="00025C14"/>
    <w:rsid w:val="00025E8B"/>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1079"/>
    <w:rsid w:val="0003197D"/>
    <w:rsid w:val="00031E99"/>
    <w:rsid w:val="00032184"/>
    <w:rsid w:val="0003404B"/>
    <w:rsid w:val="000344A4"/>
    <w:rsid w:val="00034A85"/>
    <w:rsid w:val="00035165"/>
    <w:rsid w:val="00035297"/>
    <w:rsid w:val="0003594F"/>
    <w:rsid w:val="00035C9C"/>
    <w:rsid w:val="00036392"/>
    <w:rsid w:val="00036754"/>
    <w:rsid w:val="000369F9"/>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532D"/>
    <w:rsid w:val="00056794"/>
    <w:rsid w:val="00056907"/>
    <w:rsid w:val="00056EEB"/>
    <w:rsid w:val="00056F22"/>
    <w:rsid w:val="00057172"/>
    <w:rsid w:val="000572BB"/>
    <w:rsid w:val="00057815"/>
    <w:rsid w:val="0005795B"/>
    <w:rsid w:val="00057BEE"/>
    <w:rsid w:val="00057E42"/>
    <w:rsid w:val="00060219"/>
    <w:rsid w:val="000604D2"/>
    <w:rsid w:val="0006085A"/>
    <w:rsid w:val="0006094A"/>
    <w:rsid w:val="00060B00"/>
    <w:rsid w:val="00060FE1"/>
    <w:rsid w:val="000610DE"/>
    <w:rsid w:val="00061318"/>
    <w:rsid w:val="000614E0"/>
    <w:rsid w:val="000617B0"/>
    <w:rsid w:val="00061AEC"/>
    <w:rsid w:val="00061B27"/>
    <w:rsid w:val="00061E88"/>
    <w:rsid w:val="00061FAC"/>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9B3"/>
    <w:rsid w:val="00080AB1"/>
    <w:rsid w:val="00081135"/>
    <w:rsid w:val="0008135B"/>
    <w:rsid w:val="000815EA"/>
    <w:rsid w:val="000818C0"/>
    <w:rsid w:val="00081924"/>
    <w:rsid w:val="00082216"/>
    <w:rsid w:val="000826A2"/>
    <w:rsid w:val="00082DAC"/>
    <w:rsid w:val="0008328A"/>
    <w:rsid w:val="000833CA"/>
    <w:rsid w:val="00083564"/>
    <w:rsid w:val="000838E3"/>
    <w:rsid w:val="00083977"/>
    <w:rsid w:val="00083C5E"/>
    <w:rsid w:val="00083F53"/>
    <w:rsid w:val="0008424C"/>
    <w:rsid w:val="0008440E"/>
    <w:rsid w:val="00084946"/>
    <w:rsid w:val="000852B5"/>
    <w:rsid w:val="00085511"/>
    <w:rsid w:val="00085711"/>
    <w:rsid w:val="0008575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10EC"/>
    <w:rsid w:val="00091AC3"/>
    <w:rsid w:val="0009268B"/>
    <w:rsid w:val="00093472"/>
    <w:rsid w:val="000936AC"/>
    <w:rsid w:val="00093745"/>
    <w:rsid w:val="0009460B"/>
    <w:rsid w:val="000949E2"/>
    <w:rsid w:val="00094B77"/>
    <w:rsid w:val="00094BB8"/>
    <w:rsid w:val="00094E29"/>
    <w:rsid w:val="0009535A"/>
    <w:rsid w:val="0009536A"/>
    <w:rsid w:val="00095560"/>
    <w:rsid w:val="00096144"/>
    <w:rsid w:val="000964A0"/>
    <w:rsid w:val="000969BB"/>
    <w:rsid w:val="00096A28"/>
    <w:rsid w:val="000A0384"/>
    <w:rsid w:val="000A05B3"/>
    <w:rsid w:val="000A10C4"/>
    <w:rsid w:val="000A1231"/>
    <w:rsid w:val="000A1BF8"/>
    <w:rsid w:val="000A20BD"/>
    <w:rsid w:val="000A227D"/>
    <w:rsid w:val="000A23E9"/>
    <w:rsid w:val="000A252F"/>
    <w:rsid w:val="000A2694"/>
    <w:rsid w:val="000A2820"/>
    <w:rsid w:val="000A363F"/>
    <w:rsid w:val="000A395A"/>
    <w:rsid w:val="000A3BD1"/>
    <w:rsid w:val="000A4266"/>
    <w:rsid w:val="000A47FF"/>
    <w:rsid w:val="000A49FB"/>
    <w:rsid w:val="000A5DBB"/>
    <w:rsid w:val="000A5E2B"/>
    <w:rsid w:val="000A605F"/>
    <w:rsid w:val="000A67B7"/>
    <w:rsid w:val="000A691C"/>
    <w:rsid w:val="000B1013"/>
    <w:rsid w:val="000B11D0"/>
    <w:rsid w:val="000B1298"/>
    <w:rsid w:val="000B19F6"/>
    <w:rsid w:val="000B1B66"/>
    <w:rsid w:val="000B258D"/>
    <w:rsid w:val="000B27DC"/>
    <w:rsid w:val="000B2EA9"/>
    <w:rsid w:val="000B3433"/>
    <w:rsid w:val="000B36E6"/>
    <w:rsid w:val="000B381C"/>
    <w:rsid w:val="000B3DA0"/>
    <w:rsid w:val="000B4400"/>
    <w:rsid w:val="000B45EF"/>
    <w:rsid w:val="000B4674"/>
    <w:rsid w:val="000B47E8"/>
    <w:rsid w:val="000B4BED"/>
    <w:rsid w:val="000B4DED"/>
    <w:rsid w:val="000B66AC"/>
    <w:rsid w:val="000B67A2"/>
    <w:rsid w:val="000B6A22"/>
    <w:rsid w:val="000B6F15"/>
    <w:rsid w:val="000B70F5"/>
    <w:rsid w:val="000B7965"/>
    <w:rsid w:val="000B79E3"/>
    <w:rsid w:val="000B7A62"/>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AC7"/>
    <w:rsid w:val="000C2B97"/>
    <w:rsid w:val="000C2BA0"/>
    <w:rsid w:val="000C2D8D"/>
    <w:rsid w:val="000C2DF8"/>
    <w:rsid w:val="000C2F45"/>
    <w:rsid w:val="000C332B"/>
    <w:rsid w:val="000C34AF"/>
    <w:rsid w:val="000C38B1"/>
    <w:rsid w:val="000C3C2A"/>
    <w:rsid w:val="000C3FF9"/>
    <w:rsid w:val="000C4018"/>
    <w:rsid w:val="000C4101"/>
    <w:rsid w:val="000C4279"/>
    <w:rsid w:val="000C4318"/>
    <w:rsid w:val="000C45EE"/>
    <w:rsid w:val="000C51DE"/>
    <w:rsid w:val="000C5574"/>
    <w:rsid w:val="000C5634"/>
    <w:rsid w:val="000C5B53"/>
    <w:rsid w:val="000C5B54"/>
    <w:rsid w:val="000C5E7D"/>
    <w:rsid w:val="000C692E"/>
    <w:rsid w:val="000C694A"/>
    <w:rsid w:val="000C6C7E"/>
    <w:rsid w:val="000C6CF8"/>
    <w:rsid w:val="000C708C"/>
    <w:rsid w:val="000C70F7"/>
    <w:rsid w:val="000C721D"/>
    <w:rsid w:val="000C7C81"/>
    <w:rsid w:val="000C7E57"/>
    <w:rsid w:val="000D0093"/>
    <w:rsid w:val="000D0A07"/>
    <w:rsid w:val="000D0A95"/>
    <w:rsid w:val="000D1236"/>
    <w:rsid w:val="000D1664"/>
    <w:rsid w:val="000D18C2"/>
    <w:rsid w:val="000D1B44"/>
    <w:rsid w:val="000D1C30"/>
    <w:rsid w:val="000D1DF8"/>
    <w:rsid w:val="000D219B"/>
    <w:rsid w:val="000D2255"/>
    <w:rsid w:val="000D2440"/>
    <w:rsid w:val="000D2677"/>
    <w:rsid w:val="000D29B8"/>
    <w:rsid w:val="000D2BAE"/>
    <w:rsid w:val="000D2C59"/>
    <w:rsid w:val="000D31CF"/>
    <w:rsid w:val="000D3D3D"/>
    <w:rsid w:val="000D412D"/>
    <w:rsid w:val="000D4973"/>
    <w:rsid w:val="000D54C3"/>
    <w:rsid w:val="000D5843"/>
    <w:rsid w:val="000D61A5"/>
    <w:rsid w:val="000D62DA"/>
    <w:rsid w:val="000D6753"/>
    <w:rsid w:val="000D6ADF"/>
    <w:rsid w:val="000D6B4B"/>
    <w:rsid w:val="000D6F33"/>
    <w:rsid w:val="000D6F97"/>
    <w:rsid w:val="000D7231"/>
    <w:rsid w:val="000D74C9"/>
    <w:rsid w:val="000D794B"/>
    <w:rsid w:val="000D7F3E"/>
    <w:rsid w:val="000E02C3"/>
    <w:rsid w:val="000E03AC"/>
    <w:rsid w:val="000E03E9"/>
    <w:rsid w:val="000E0485"/>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9A9"/>
    <w:rsid w:val="000F4BD1"/>
    <w:rsid w:val="000F5073"/>
    <w:rsid w:val="000F5145"/>
    <w:rsid w:val="000F5526"/>
    <w:rsid w:val="000F5662"/>
    <w:rsid w:val="000F56C8"/>
    <w:rsid w:val="000F5897"/>
    <w:rsid w:val="000F5906"/>
    <w:rsid w:val="000F5D8F"/>
    <w:rsid w:val="000F5E5A"/>
    <w:rsid w:val="000F6057"/>
    <w:rsid w:val="000F67C3"/>
    <w:rsid w:val="000F68B9"/>
    <w:rsid w:val="000F6AFA"/>
    <w:rsid w:val="000F6B47"/>
    <w:rsid w:val="000F7356"/>
    <w:rsid w:val="000F7389"/>
    <w:rsid w:val="000F73BE"/>
    <w:rsid w:val="000F7408"/>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56E"/>
    <w:rsid w:val="001055EA"/>
    <w:rsid w:val="001056BB"/>
    <w:rsid w:val="001056BE"/>
    <w:rsid w:val="00105C8A"/>
    <w:rsid w:val="0010644A"/>
    <w:rsid w:val="001069D1"/>
    <w:rsid w:val="001077FE"/>
    <w:rsid w:val="00107EE0"/>
    <w:rsid w:val="001102D9"/>
    <w:rsid w:val="00110890"/>
    <w:rsid w:val="001108C3"/>
    <w:rsid w:val="00111174"/>
    <w:rsid w:val="00111219"/>
    <w:rsid w:val="0011139B"/>
    <w:rsid w:val="00111605"/>
    <w:rsid w:val="00111B8E"/>
    <w:rsid w:val="00111CD7"/>
    <w:rsid w:val="00111F18"/>
    <w:rsid w:val="0011226C"/>
    <w:rsid w:val="0011268B"/>
    <w:rsid w:val="00113395"/>
    <w:rsid w:val="00113919"/>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F"/>
    <w:rsid w:val="00125EC0"/>
    <w:rsid w:val="001261FF"/>
    <w:rsid w:val="001262C3"/>
    <w:rsid w:val="00126AFB"/>
    <w:rsid w:val="00126FEE"/>
    <w:rsid w:val="0012730B"/>
    <w:rsid w:val="0012779F"/>
    <w:rsid w:val="001301C1"/>
    <w:rsid w:val="00130A71"/>
    <w:rsid w:val="00130AAE"/>
    <w:rsid w:val="00131056"/>
    <w:rsid w:val="001310AF"/>
    <w:rsid w:val="0013124C"/>
    <w:rsid w:val="001315C9"/>
    <w:rsid w:val="00131EC0"/>
    <w:rsid w:val="00131F3F"/>
    <w:rsid w:val="0013203E"/>
    <w:rsid w:val="00132369"/>
    <w:rsid w:val="00132530"/>
    <w:rsid w:val="001327FB"/>
    <w:rsid w:val="00132EDC"/>
    <w:rsid w:val="00133630"/>
    <w:rsid w:val="00133AB2"/>
    <w:rsid w:val="00133D02"/>
    <w:rsid w:val="0013400F"/>
    <w:rsid w:val="00134713"/>
    <w:rsid w:val="00134A23"/>
    <w:rsid w:val="00134D40"/>
    <w:rsid w:val="00134EC4"/>
    <w:rsid w:val="00134F62"/>
    <w:rsid w:val="001351ED"/>
    <w:rsid w:val="00135738"/>
    <w:rsid w:val="00135B19"/>
    <w:rsid w:val="00136286"/>
    <w:rsid w:val="0013682C"/>
    <w:rsid w:val="00136A54"/>
    <w:rsid w:val="00136A78"/>
    <w:rsid w:val="0013720B"/>
    <w:rsid w:val="00137C55"/>
    <w:rsid w:val="00137D6D"/>
    <w:rsid w:val="00137E00"/>
    <w:rsid w:val="001403BC"/>
    <w:rsid w:val="00141739"/>
    <w:rsid w:val="00141944"/>
    <w:rsid w:val="00141B05"/>
    <w:rsid w:val="0014252C"/>
    <w:rsid w:val="001429BC"/>
    <w:rsid w:val="001431AF"/>
    <w:rsid w:val="00143A1D"/>
    <w:rsid w:val="00143D1E"/>
    <w:rsid w:val="00144382"/>
    <w:rsid w:val="0014439C"/>
    <w:rsid w:val="00144A57"/>
    <w:rsid w:val="00144D55"/>
    <w:rsid w:val="001455DD"/>
    <w:rsid w:val="00145836"/>
    <w:rsid w:val="00145AE2"/>
    <w:rsid w:val="001461E9"/>
    <w:rsid w:val="001464F2"/>
    <w:rsid w:val="001466A9"/>
    <w:rsid w:val="00146AE4"/>
    <w:rsid w:val="0014713B"/>
    <w:rsid w:val="00147304"/>
    <w:rsid w:val="0014749C"/>
    <w:rsid w:val="0014779E"/>
    <w:rsid w:val="001478F6"/>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A1D"/>
    <w:rsid w:val="00153F21"/>
    <w:rsid w:val="00154A00"/>
    <w:rsid w:val="00154DBE"/>
    <w:rsid w:val="00155649"/>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435F"/>
    <w:rsid w:val="00164C8F"/>
    <w:rsid w:val="001651A0"/>
    <w:rsid w:val="00165EDA"/>
    <w:rsid w:val="001661CA"/>
    <w:rsid w:val="00166293"/>
    <w:rsid w:val="00166779"/>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60"/>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2F4"/>
    <w:rsid w:val="00184457"/>
    <w:rsid w:val="001846B6"/>
    <w:rsid w:val="00184F63"/>
    <w:rsid w:val="001851B3"/>
    <w:rsid w:val="00185244"/>
    <w:rsid w:val="001855E2"/>
    <w:rsid w:val="001858DC"/>
    <w:rsid w:val="00185ECD"/>
    <w:rsid w:val="00186178"/>
    <w:rsid w:val="00186413"/>
    <w:rsid w:val="00186441"/>
    <w:rsid w:val="0018686C"/>
    <w:rsid w:val="00187316"/>
    <w:rsid w:val="00187D7E"/>
    <w:rsid w:val="00190136"/>
    <w:rsid w:val="00190278"/>
    <w:rsid w:val="001905A5"/>
    <w:rsid w:val="001906CC"/>
    <w:rsid w:val="00190A5D"/>
    <w:rsid w:val="00190C9C"/>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A70"/>
    <w:rsid w:val="00195C0C"/>
    <w:rsid w:val="0019688D"/>
    <w:rsid w:val="001968A2"/>
    <w:rsid w:val="00196BD9"/>
    <w:rsid w:val="00196C0B"/>
    <w:rsid w:val="00196E30"/>
    <w:rsid w:val="0019714C"/>
    <w:rsid w:val="001975D6"/>
    <w:rsid w:val="001978A8"/>
    <w:rsid w:val="001A0569"/>
    <w:rsid w:val="001A075A"/>
    <w:rsid w:val="001A07BC"/>
    <w:rsid w:val="001A0975"/>
    <w:rsid w:val="001A0A9E"/>
    <w:rsid w:val="001A0AB0"/>
    <w:rsid w:val="001A0BF0"/>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1083"/>
    <w:rsid w:val="001B1ECA"/>
    <w:rsid w:val="001B26FE"/>
    <w:rsid w:val="001B332C"/>
    <w:rsid w:val="001B397D"/>
    <w:rsid w:val="001B3DD4"/>
    <w:rsid w:val="001B3F21"/>
    <w:rsid w:val="001B3F9F"/>
    <w:rsid w:val="001B42A1"/>
    <w:rsid w:val="001B43A8"/>
    <w:rsid w:val="001B43B1"/>
    <w:rsid w:val="001B4E86"/>
    <w:rsid w:val="001B5603"/>
    <w:rsid w:val="001B5609"/>
    <w:rsid w:val="001B5682"/>
    <w:rsid w:val="001B61A2"/>
    <w:rsid w:val="001B62B3"/>
    <w:rsid w:val="001B62CD"/>
    <w:rsid w:val="001B66AE"/>
    <w:rsid w:val="001B6EBE"/>
    <w:rsid w:val="001B6F2E"/>
    <w:rsid w:val="001B710D"/>
    <w:rsid w:val="001B7D05"/>
    <w:rsid w:val="001B7F0A"/>
    <w:rsid w:val="001C003A"/>
    <w:rsid w:val="001C0228"/>
    <w:rsid w:val="001C034F"/>
    <w:rsid w:val="001C0673"/>
    <w:rsid w:val="001C06C4"/>
    <w:rsid w:val="001C07D4"/>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EBC"/>
    <w:rsid w:val="001D708E"/>
    <w:rsid w:val="001D7345"/>
    <w:rsid w:val="001D762B"/>
    <w:rsid w:val="001D76F7"/>
    <w:rsid w:val="001D7903"/>
    <w:rsid w:val="001D7CBE"/>
    <w:rsid w:val="001E020D"/>
    <w:rsid w:val="001E0EEF"/>
    <w:rsid w:val="001E0F4C"/>
    <w:rsid w:val="001E0FE2"/>
    <w:rsid w:val="001E1350"/>
    <w:rsid w:val="001E13BE"/>
    <w:rsid w:val="001E176C"/>
    <w:rsid w:val="001E1F03"/>
    <w:rsid w:val="001E1FA8"/>
    <w:rsid w:val="001E20E6"/>
    <w:rsid w:val="001E28F0"/>
    <w:rsid w:val="001E29BB"/>
    <w:rsid w:val="001E3152"/>
    <w:rsid w:val="001E324E"/>
    <w:rsid w:val="001E33FC"/>
    <w:rsid w:val="001E3AAC"/>
    <w:rsid w:val="001E406B"/>
    <w:rsid w:val="001E42D3"/>
    <w:rsid w:val="001E46F5"/>
    <w:rsid w:val="001E4A65"/>
    <w:rsid w:val="001E4C3F"/>
    <w:rsid w:val="001E4C69"/>
    <w:rsid w:val="001E518A"/>
    <w:rsid w:val="001E55BA"/>
    <w:rsid w:val="001E59CA"/>
    <w:rsid w:val="001E59FA"/>
    <w:rsid w:val="001E5D55"/>
    <w:rsid w:val="001E5E09"/>
    <w:rsid w:val="001E6256"/>
    <w:rsid w:val="001E63AA"/>
    <w:rsid w:val="001E65D0"/>
    <w:rsid w:val="001E6CF2"/>
    <w:rsid w:val="001E7A01"/>
    <w:rsid w:val="001E7C13"/>
    <w:rsid w:val="001E7E08"/>
    <w:rsid w:val="001F0103"/>
    <w:rsid w:val="001F0CAB"/>
    <w:rsid w:val="001F0D19"/>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A9"/>
    <w:rsid w:val="001F752D"/>
    <w:rsid w:val="001F784E"/>
    <w:rsid w:val="001F7B91"/>
    <w:rsid w:val="002007C5"/>
    <w:rsid w:val="00200D05"/>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574"/>
    <w:rsid w:val="00206A1A"/>
    <w:rsid w:val="0020720C"/>
    <w:rsid w:val="00207705"/>
    <w:rsid w:val="00207F36"/>
    <w:rsid w:val="0021066E"/>
    <w:rsid w:val="00210CF0"/>
    <w:rsid w:val="00210D25"/>
    <w:rsid w:val="00210F2F"/>
    <w:rsid w:val="0021162C"/>
    <w:rsid w:val="0021185C"/>
    <w:rsid w:val="00211882"/>
    <w:rsid w:val="00211974"/>
    <w:rsid w:val="0021221C"/>
    <w:rsid w:val="0021268C"/>
    <w:rsid w:val="002128FA"/>
    <w:rsid w:val="00213510"/>
    <w:rsid w:val="00213531"/>
    <w:rsid w:val="002139EB"/>
    <w:rsid w:val="00214BEC"/>
    <w:rsid w:val="00214EC1"/>
    <w:rsid w:val="00215170"/>
    <w:rsid w:val="002157EA"/>
    <w:rsid w:val="0021591C"/>
    <w:rsid w:val="00215A70"/>
    <w:rsid w:val="00215F18"/>
    <w:rsid w:val="002167D3"/>
    <w:rsid w:val="002167DC"/>
    <w:rsid w:val="00216937"/>
    <w:rsid w:val="00216CDE"/>
    <w:rsid w:val="00216EC8"/>
    <w:rsid w:val="00217892"/>
    <w:rsid w:val="00217C93"/>
    <w:rsid w:val="00217D2B"/>
    <w:rsid w:val="00220216"/>
    <w:rsid w:val="00220A4E"/>
    <w:rsid w:val="00220A61"/>
    <w:rsid w:val="002214B8"/>
    <w:rsid w:val="002214EF"/>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513D"/>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2F9A"/>
    <w:rsid w:val="002336A8"/>
    <w:rsid w:val="00233A7E"/>
    <w:rsid w:val="00233E6B"/>
    <w:rsid w:val="00234685"/>
    <w:rsid w:val="002346FF"/>
    <w:rsid w:val="00235E8E"/>
    <w:rsid w:val="0023640E"/>
    <w:rsid w:val="00236548"/>
    <w:rsid w:val="00236576"/>
    <w:rsid w:val="00236814"/>
    <w:rsid w:val="00236AB7"/>
    <w:rsid w:val="00236E33"/>
    <w:rsid w:val="002372F7"/>
    <w:rsid w:val="00237E14"/>
    <w:rsid w:val="00240782"/>
    <w:rsid w:val="00240C6D"/>
    <w:rsid w:val="00240EEE"/>
    <w:rsid w:val="002410A5"/>
    <w:rsid w:val="0024156F"/>
    <w:rsid w:val="00241717"/>
    <w:rsid w:val="00242441"/>
    <w:rsid w:val="002424DA"/>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BD"/>
    <w:rsid w:val="00247F72"/>
    <w:rsid w:val="00247FB9"/>
    <w:rsid w:val="002509DC"/>
    <w:rsid w:val="00250FDD"/>
    <w:rsid w:val="00251D39"/>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755"/>
    <w:rsid w:val="00257ADF"/>
    <w:rsid w:val="00257E56"/>
    <w:rsid w:val="00260470"/>
    <w:rsid w:val="00260E92"/>
    <w:rsid w:val="00260F83"/>
    <w:rsid w:val="0026177F"/>
    <w:rsid w:val="00261921"/>
    <w:rsid w:val="0026197D"/>
    <w:rsid w:val="00261C1C"/>
    <w:rsid w:val="00261C71"/>
    <w:rsid w:val="00261CDF"/>
    <w:rsid w:val="00261F77"/>
    <w:rsid w:val="002624FD"/>
    <w:rsid w:val="00262973"/>
    <w:rsid w:val="00262E12"/>
    <w:rsid w:val="00262F2B"/>
    <w:rsid w:val="002631AD"/>
    <w:rsid w:val="002639D3"/>
    <w:rsid w:val="00264201"/>
    <w:rsid w:val="002644D3"/>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7C9"/>
    <w:rsid w:val="00270D70"/>
    <w:rsid w:val="00270FCD"/>
    <w:rsid w:val="002710BE"/>
    <w:rsid w:val="00271111"/>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61A2"/>
    <w:rsid w:val="0027628C"/>
    <w:rsid w:val="002762F7"/>
    <w:rsid w:val="00276588"/>
    <w:rsid w:val="002765D6"/>
    <w:rsid w:val="002766D5"/>
    <w:rsid w:val="0027681C"/>
    <w:rsid w:val="00276A92"/>
    <w:rsid w:val="00276BA9"/>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7CE"/>
    <w:rsid w:val="00283B5B"/>
    <w:rsid w:val="00283FB7"/>
    <w:rsid w:val="00284146"/>
    <w:rsid w:val="00284487"/>
    <w:rsid w:val="002846D8"/>
    <w:rsid w:val="00284977"/>
    <w:rsid w:val="00284A13"/>
    <w:rsid w:val="00284C94"/>
    <w:rsid w:val="00285396"/>
    <w:rsid w:val="002857F3"/>
    <w:rsid w:val="0028586E"/>
    <w:rsid w:val="00285B86"/>
    <w:rsid w:val="00285CCF"/>
    <w:rsid w:val="00285E3A"/>
    <w:rsid w:val="00285F0C"/>
    <w:rsid w:val="002862E1"/>
    <w:rsid w:val="002866D2"/>
    <w:rsid w:val="0028680D"/>
    <w:rsid w:val="00286DA9"/>
    <w:rsid w:val="00287023"/>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627"/>
    <w:rsid w:val="002A48BB"/>
    <w:rsid w:val="002A48D9"/>
    <w:rsid w:val="002A4914"/>
    <w:rsid w:val="002A4F42"/>
    <w:rsid w:val="002A5877"/>
    <w:rsid w:val="002A5CD2"/>
    <w:rsid w:val="002A606B"/>
    <w:rsid w:val="002A608D"/>
    <w:rsid w:val="002A68F7"/>
    <w:rsid w:val="002A69C8"/>
    <w:rsid w:val="002A6D27"/>
    <w:rsid w:val="002A7115"/>
    <w:rsid w:val="002A71B5"/>
    <w:rsid w:val="002A78F4"/>
    <w:rsid w:val="002B02EB"/>
    <w:rsid w:val="002B0BC7"/>
    <w:rsid w:val="002B1196"/>
    <w:rsid w:val="002B1222"/>
    <w:rsid w:val="002B176F"/>
    <w:rsid w:val="002B1840"/>
    <w:rsid w:val="002B1BE9"/>
    <w:rsid w:val="002B1CD2"/>
    <w:rsid w:val="002B1FAD"/>
    <w:rsid w:val="002B213D"/>
    <w:rsid w:val="002B25F2"/>
    <w:rsid w:val="002B2A63"/>
    <w:rsid w:val="002B2B3A"/>
    <w:rsid w:val="002B3110"/>
    <w:rsid w:val="002B32D8"/>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FB7"/>
    <w:rsid w:val="002C430C"/>
    <w:rsid w:val="002C46D3"/>
    <w:rsid w:val="002C485A"/>
    <w:rsid w:val="002C4BAF"/>
    <w:rsid w:val="002C4C26"/>
    <w:rsid w:val="002C4FFD"/>
    <w:rsid w:val="002C559C"/>
    <w:rsid w:val="002C5CF4"/>
    <w:rsid w:val="002C5E3C"/>
    <w:rsid w:val="002C6041"/>
    <w:rsid w:val="002C6316"/>
    <w:rsid w:val="002C6571"/>
    <w:rsid w:val="002C660B"/>
    <w:rsid w:val="002C66E9"/>
    <w:rsid w:val="002C6D8A"/>
    <w:rsid w:val="002C6E5D"/>
    <w:rsid w:val="002C71D4"/>
    <w:rsid w:val="002C7A7E"/>
    <w:rsid w:val="002C7C73"/>
    <w:rsid w:val="002C7D42"/>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7A5F"/>
    <w:rsid w:val="002E049B"/>
    <w:rsid w:val="002E056C"/>
    <w:rsid w:val="002E077D"/>
    <w:rsid w:val="002E0935"/>
    <w:rsid w:val="002E10BD"/>
    <w:rsid w:val="002E1B69"/>
    <w:rsid w:val="002E1D98"/>
    <w:rsid w:val="002E1E87"/>
    <w:rsid w:val="002E2949"/>
    <w:rsid w:val="002E2F74"/>
    <w:rsid w:val="002E366A"/>
    <w:rsid w:val="002E37EE"/>
    <w:rsid w:val="002E3A7D"/>
    <w:rsid w:val="002E3D2E"/>
    <w:rsid w:val="002E4023"/>
    <w:rsid w:val="002E4715"/>
    <w:rsid w:val="002E4A73"/>
    <w:rsid w:val="002E4FDC"/>
    <w:rsid w:val="002E54FE"/>
    <w:rsid w:val="002E5870"/>
    <w:rsid w:val="002E5894"/>
    <w:rsid w:val="002E5B34"/>
    <w:rsid w:val="002E5FF9"/>
    <w:rsid w:val="002E60FB"/>
    <w:rsid w:val="002E62A8"/>
    <w:rsid w:val="002E62E5"/>
    <w:rsid w:val="002E6AC7"/>
    <w:rsid w:val="002E6DCC"/>
    <w:rsid w:val="002E6F6D"/>
    <w:rsid w:val="002E7101"/>
    <w:rsid w:val="002E77F7"/>
    <w:rsid w:val="002E7EA4"/>
    <w:rsid w:val="002F00D8"/>
    <w:rsid w:val="002F046A"/>
    <w:rsid w:val="002F0757"/>
    <w:rsid w:val="002F0B93"/>
    <w:rsid w:val="002F0BF6"/>
    <w:rsid w:val="002F0CFE"/>
    <w:rsid w:val="002F1171"/>
    <w:rsid w:val="002F1187"/>
    <w:rsid w:val="002F1794"/>
    <w:rsid w:val="002F1A20"/>
    <w:rsid w:val="002F1B2D"/>
    <w:rsid w:val="002F21C5"/>
    <w:rsid w:val="002F2368"/>
    <w:rsid w:val="002F2581"/>
    <w:rsid w:val="002F28BF"/>
    <w:rsid w:val="002F2900"/>
    <w:rsid w:val="002F2E58"/>
    <w:rsid w:val="002F2EE1"/>
    <w:rsid w:val="002F3470"/>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25AB"/>
    <w:rsid w:val="00302809"/>
    <w:rsid w:val="00302B41"/>
    <w:rsid w:val="00302D3D"/>
    <w:rsid w:val="00302FEF"/>
    <w:rsid w:val="003035E6"/>
    <w:rsid w:val="003035FB"/>
    <w:rsid w:val="00303771"/>
    <w:rsid w:val="00303DF4"/>
    <w:rsid w:val="00303E8E"/>
    <w:rsid w:val="00304589"/>
    <w:rsid w:val="003045E9"/>
    <w:rsid w:val="0030465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D2"/>
    <w:rsid w:val="00314E95"/>
    <w:rsid w:val="00315294"/>
    <w:rsid w:val="003153C7"/>
    <w:rsid w:val="00315E9A"/>
    <w:rsid w:val="00315FAC"/>
    <w:rsid w:val="0031622F"/>
    <w:rsid w:val="003164A1"/>
    <w:rsid w:val="003164D6"/>
    <w:rsid w:val="00316A3F"/>
    <w:rsid w:val="00316BB7"/>
    <w:rsid w:val="00316D37"/>
    <w:rsid w:val="00316DD0"/>
    <w:rsid w:val="00317282"/>
    <w:rsid w:val="003178F5"/>
    <w:rsid w:val="00317E7D"/>
    <w:rsid w:val="00320134"/>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501F"/>
    <w:rsid w:val="003352A0"/>
    <w:rsid w:val="003355C7"/>
    <w:rsid w:val="00335D16"/>
    <w:rsid w:val="00335E50"/>
    <w:rsid w:val="003365D1"/>
    <w:rsid w:val="003366F4"/>
    <w:rsid w:val="00336A45"/>
    <w:rsid w:val="00336CAA"/>
    <w:rsid w:val="00336DDE"/>
    <w:rsid w:val="0033757E"/>
    <w:rsid w:val="00337895"/>
    <w:rsid w:val="00337C2B"/>
    <w:rsid w:val="00337E84"/>
    <w:rsid w:val="00340566"/>
    <w:rsid w:val="00341C9C"/>
    <w:rsid w:val="00342E3D"/>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38FC"/>
    <w:rsid w:val="00353BD9"/>
    <w:rsid w:val="00354463"/>
    <w:rsid w:val="003546BA"/>
    <w:rsid w:val="00354760"/>
    <w:rsid w:val="00354856"/>
    <w:rsid w:val="00354CFC"/>
    <w:rsid w:val="0035544B"/>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ACB"/>
    <w:rsid w:val="00364DCF"/>
    <w:rsid w:val="00364E0C"/>
    <w:rsid w:val="00365409"/>
    <w:rsid w:val="00365659"/>
    <w:rsid w:val="00365708"/>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D7C"/>
    <w:rsid w:val="003851C6"/>
    <w:rsid w:val="00385222"/>
    <w:rsid w:val="003855BD"/>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FF2"/>
    <w:rsid w:val="0039233C"/>
    <w:rsid w:val="003927F5"/>
    <w:rsid w:val="00392D66"/>
    <w:rsid w:val="00393686"/>
    <w:rsid w:val="00393852"/>
    <w:rsid w:val="0039459B"/>
    <w:rsid w:val="00394727"/>
    <w:rsid w:val="00394776"/>
    <w:rsid w:val="003947CD"/>
    <w:rsid w:val="00394A07"/>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534"/>
    <w:rsid w:val="003A3E72"/>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923"/>
    <w:rsid w:val="003B4BA4"/>
    <w:rsid w:val="003B4BB0"/>
    <w:rsid w:val="003B4E17"/>
    <w:rsid w:val="003B54E3"/>
    <w:rsid w:val="003B57C0"/>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C80"/>
    <w:rsid w:val="003C3D8D"/>
    <w:rsid w:val="003C4329"/>
    <w:rsid w:val="003C4598"/>
    <w:rsid w:val="003C46A8"/>
    <w:rsid w:val="003C4C18"/>
    <w:rsid w:val="003C4D8F"/>
    <w:rsid w:val="003C5055"/>
    <w:rsid w:val="003C5431"/>
    <w:rsid w:val="003C5581"/>
    <w:rsid w:val="003C5C98"/>
    <w:rsid w:val="003C5CF3"/>
    <w:rsid w:val="003C5FF2"/>
    <w:rsid w:val="003C6098"/>
    <w:rsid w:val="003C6105"/>
    <w:rsid w:val="003C636A"/>
    <w:rsid w:val="003C68B6"/>
    <w:rsid w:val="003C6E7F"/>
    <w:rsid w:val="003C79CE"/>
    <w:rsid w:val="003C7D51"/>
    <w:rsid w:val="003C7DBA"/>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5F8"/>
    <w:rsid w:val="003F1640"/>
    <w:rsid w:val="003F16F4"/>
    <w:rsid w:val="003F1924"/>
    <w:rsid w:val="003F28C2"/>
    <w:rsid w:val="003F3798"/>
    <w:rsid w:val="003F3A4F"/>
    <w:rsid w:val="003F3B50"/>
    <w:rsid w:val="003F4319"/>
    <w:rsid w:val="003F46C4"/>
    <w:rsid w:val="003F518D"/>
    <w:rsid w:val="003F572C"/>
    <w:rsid w:val="003F64B1"/>
    <w:rsid w:val="003F69FF"/>
    <w:rsid w:val="003F6A09"/>
    <w:rsid w:val="003F737E"/>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4DD"/>
    <w:rsid w:val="00404EC5"/>
    <w:rsid w:val="00405387"/>
    <w:rsid w:val="004054B8"/>
    <w:rsid w:val="00405681"/>
    <w:rsid w:val="00405A7A"/>
    <w:rsid w:val="00405ADD"/>
    <w:rsid w:val="00405CE3"/>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33"/>
    <w:rsid w:val="00413351"/>
    <w:rsid w:val="004133ED"/>
    <w:rsid w:val="00413939"/>
    <w:rsid w:val="00413D23"/>
    <w:rsid w:val="00414727"/>
    <w:rsid w:val="00414AD7"/>
    <w:rsid w:val="00414B20"/>
    <w:rsid w:val="004150BB"/>
    <w:rsid w:val="0041554F"/>
    <w:rsid w:val="004157DC"/>
    <w:rsid w:val="00415B08"/>
    <w:rsid w:val="00415C78"/>
    <w:rsid w:val="00415F43"/>
    <w:rsid w:val="00415F9C"/>
    <w:rsid w:val="004160DC"/>
    <w:rsid w:val="0041679B"/>
    <w:rsid w:val="00416B91"/>
    <w:rsid w:val="004176BE"/>
    <w:rsid w:val="0041770E"/>
    <w:rsid w:val="00417D21"/>
    <w:rsid w:val="00417D8E"/>
    <w:rsid w:val="0042059C"/>
    <w:rsid w:val="004207BD"/>
    <w:rsid w:val="00420EE9"/>
    <w:rsid w:val="004217C0"/>
    <w:rsid w:val="00421ABA"/>
    <w:rsid w:val="00421D41"/>
    <w:rsid w:val="00421EC2"/>
    <w:rsid w:val="00421EEF"/>
    <w:rsid w:val="00422604"/>
    <w:rsid w:val="00422CEE"/>
    <w:rsid w:val="004233F2"/>
    <w:rsid w:val="004238A1"/>
    <w:rsid w:val="004238CE"/>
    <w:rsid w:val="00423D31"/>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958"/>
    <w:rsid w:val="0043103F"/>
    <w:rsid w:val="00431095"/>
    <w:rsid w:val="00431B7C"/>
    <w:rsid w:val="00431CB1"/>
    <w:rsid w:val="00431E3F"/>
    <w:rsid w:val="00431F73"/>
    <w:rsid w:val="0043202B"/>
    <w:rsid w:val="004324FC"/>
    <w:rsid w:val="00433156"/>
    <w:rsid w:val="00433186"/>
    <w:rsid w:val="00433558"/>
    <w:rsid w:val="00433AD6"/>
    <w:rsid w:val="004343C9"/>
    <w:rsid w:val="004356C4"/>
    <w:rsid w:val="004358BA"/>
    <w:rsid w:val="00435D54"/>
    <w:rsid w:val="004366B2"/>
    <w:rsid w:val="0043687D"/>
    <w:rsid w:val="00436D84"/>
    <w:rsid w:val="004370B2"/>
    <w:rsid w:val="00437C77"/>
    <w:rsid w:val="004404A3"/>
    <w:rsid w:val="0044050C"/>
    <w:rsid w:val="0044077E"/>
    <w:rsid w:val="00440972"/>
    <w:rsid w:val="00440C02"/>
    <w:rsid w:val="00440E2F"/>
    <w:rsid w:val="00440EE1"/>
    <w:rsid w:val="00440F39"/>
    <w:rsid w:val="00440FE1"/>
    <w:rsid w:val="00441294"/>
    <w:rsid w:val="004418E8"/>
    <w:rsid w:val="00441CA8"/>
    <w:rsid w:val="00442BDB"/>
    <w:rsid w:val="00442C84"/>
    <w:rsid w:val="00442E9A"/>
    <w:rsid w:val="00442F1F"/>
    <w:rsid w:val="00442F3B"/>
    <w:rsid w:val="0044315D"/>
    <w:rsid w:val="004432D7"/>
    <w:rsid w:val="00443586"/>
    <w:rsid w:val="00443846"/>
    <w:rsid w:val="00443A20"/>
    <w:rsid w:val="004444EB"/>
    <w:rsid w:val="00444AB8"/>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4C8"/>
    <w:rsid w:val="0045185B"/>
    <w:rsid w:val="00451A03"/>
    <w:rsid w:val="004523E9"/>
    <w:rsid w:val="00452C14"/>
    <w:rsid w:val="00453531"/>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AC5"/>
    <w:rsid w:val="00464B67"/>
    <w:rsid w:val="00464FB1"/>
    <w:rsid w:val="00465007"/>
    <w:rsid w:val="00465465"/>
    <w:rsid w:val="004655B9"/>
    <w:rsid w:val="004656C7"/>
    <w:rsid w:val="0046590E"/>
    <w:rsid w:val="00465D88"/>
    <w:rsid w:val="00465EC6"/>
    <w:rsid w:val="004665DA"/>
    <w:rsid w:val="0046669C"/>
    <w:rsid w:val="00467005"/>
    <w:rsid w:val="004675D1"/>
    <w:rsid w:val="004676F7"/>
    <w:rsid w:val="00467748"/>
    <w:rsid w:val="004677AA"/>
    <w:rsid w:val="0046798A"/>
    <w:rsid w:val="00467AE8"/>
    <w:rsid w:val="004706ED"/>
    <w:rsid w:val="0047071D"/>
    <w:rsid w:val="0047087C"/>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4FD5"/>
    <w:rsid w:val="0047527E"/>
    <w:rsid w:val="00475E3F"/>
    <w:rsid w:val="004763DF"/>
    <w:rsid w:val="00476ADC"/>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3E7"/>
    <w:rsid w:val="004906C9"/>
    <w:rsid w:val="00490D36"/>
    <w:rsid w:val="00490E1C"/>
    <w:rsid w:val="004912B6"/>
    <w:rsid w:val="00491EA3"/>
    <w:rsid w:val="004924A9"/>
    <w:rsid w:val="00492799"/>
    <w:rsid w:val="0049280D"/>
    <w:rsid w:val="00492A1C"/>
    <w:rsid w:val="00492F1A"/>
    <w:rsid w:val="004931F4"/>
    <w:rsid w:val="00493489"/>
    <w:rsid w:val="00493533"/>
    <w:rsid w:val="0049377E"/>
    <w:rsid w:val="00493A70"/>
    <w:rsid w:val="00493C9A"/>
    <w:rsid w:val="00493EE6"/>
    <w:rsid w:val="00493F37"/>
    <w:rsid w:val="0049412E"/>
    <w:rsid w:val="004942E0"/>
    <w:rsid w:val="0049436C"/>
    <w:rsid w:val="00494805"/>
    <w:rsid w:val="00494BE2"/>
    <w:rsid w:val="00495507"/>
    <w:rsid w:val="00495664"/>
    <w:rsid w:val="00495808"/>
    <w:rsid w:val="00495982"/>
    <w:rsid w:val="00495B5E"/>
    <w:rsid w:val="00495EAB"/>
    <w:rsid w:val="0049661E"/>
    <w:rsid w:val="004967BF"/>
    <w:rsid w:val="00496BC1"/>
    <w:rsid w:val="00496D0B"/>
    <w:rsid w:val="00496DDA"/>
    <w:rsid w:val="0049720A"/>
    <w:rsid w:val="00497DDB"/>
    <w:rsid w:val="00497F26"/>
    <w:rsid w:val="004A02FC"/>
    <w:rsid w:val="004A05BB"/>
    <w:rsid w:val="004A06BA"/>
    <w:rsid w:val="004A07E9"/>
    <w:rsid w:val="004A0E49"/>
    <w:rsid w:val="004A0F93"/>
    <w:rsid w:val="004A135F"/>
    <w:rsid w:val="004A139F"/>
    <w:rsid w:val="004A170B"/>
    <w:rsid w:val="004A1834"/>
    <w:rsid w:val="004A1D5B"/>
    <w:rsid w:val="004A3252"/>
    <w:rsid w:val="004A3512"/>
    <w:rsid w:val="004A3540"/>
    <w:rsid w:val="004A35B3"/>
    <w:rsid w:val="004A3603"/>
    <w:rsid w:val="004A36CE"/>
    <w:rsid w:val="004A37E2"/>
    <w:rsid w:val="004A389A"/>
    <w:rsid w:val="004A3D85"/>
    <w:rsid w:val="004A4339"/>
    <w:rsid w:val="004A496F"/>
    <w:rsid w:val="004A49E9"/>
    <w:rsid w:val="004A4C3D"/>
    <w:rsid w:val="004A4E4E"/>
    <w:rsid w:val="004A4E92"/>
    <w:rsid w:val="004A4F55"/>
    <w:rsid w:val="004A5015"/>
    <w:rsid w:val="004A5267"/>
    <w:rsid w:val="004A55B7"/>
    <w:rsid w:val="004A564C"/>
    <w:rsid w:val="004A5703"/>
    <w:rsid w:val="004A616E"/>
    <w:rsid w:val="004A634A"/>
    <w:rsid w:val="004A6624"/>
    <w:rsid w:val="004A667D"/>
    <w:rsid w:val="004A6784"/>
    <w:rsid w:val="004A6BA2"/>
    <w:rsid w:val="004A6BB1"/>
    <w:rsid w:val="004A6FED"/>
    <w:rsid w:val="004A76BB"/>
    <w:rsid w:val="004B075F"/>
    <w:rsid w:val="004B076A"/>
    <w:rsid w:val="004B0C47"/>
    <w:rsid w:val="004B0F2D"/>
    <w:rsid w:val="004B14CD"/>
    <w:rsid w:val="004B169A"/>
    <w:rsid w:val="004B199D"/>
    <w:rsid w:val="004B1D0F"/>
    <w:rsid w:val="004B1FC9"/>
    <w:rsid w:val="004B3412"/>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81D"/>
    <w:rsid w:val="004C224E"/>
    <w:rsid w:val="004C2445"/>
    <w:rsid w:val="004C2869"/>
    <w:rsid w:val="004C297F"/>
    <w:rsid w:val="004C2A58"/>
    <w:rsid w:val="004C2A66"/>
    <w:rsid w:val="004C3669"/>
    <w:rsid w:val="004C3744"/>
    <w:rsid w:val="004C3FA4"/>
    <w:rsid w:val="004C479A"/>
    <w:rsid w:val="004C4ABF"/>
    <w:rsid w:val="004C4D56"/>
    <w:rsid w:val="004C4E1F"/>
    <w:rsid w:val="004C4E6C"/>
    <w:rsid w:val="004C508A"/>
    <w:rsid w:val="004C54A3"/>
    <w:rsid w:val="004C5582"/>
    <w:rsid w:val="004C59F8"/>
    <w:rsid w:val="004C5C7F"/>
    <w:rsid w:val="004C5C9B"/>
    <w:rsid w:val="004C6025"/>
    <w:rsid w:val="004C6667"/>
    <w:rsid w:val="004C6B19"/>
    <w:rsid w:val="004C6F1A"/>
    <w:rsid w:val="004C7569"/>
    <w:rsid w:val="004C7D7A"/>
    <w:rsid w:val="004C7D91"/>
    <w:rsid w:val="004C7FC2"/>
    <w:rsid w:val="004D0251"/>
    <w:rsid w:val="004D05E5"/>
    <w:rsid w:val="004D06E1"/>
    <w:rsid w:val="004D06FB"/>
    <w:rsid w:val="004D071C"/>
    <w:rsid w:val="004D071D"/>
    <w:rsid w:val="004D1508"/>
    <w:rsid w:val="004D174D"/>
    <w:rsid w:val="004D1CFB"/>
    <w:rsid w:val="004D1E22"/>
    <w:rsid w:val="004D1F2F"/>
    <w:rsid w:val="004D2262"/>
    <w:rsid w:val="004D2431"/>
    <w:rsid w:val="004D243A"/>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220F"/>
    <w:rsid w:val="004E251A"/>
    <w:rsid w:val="004E2532"/>
    <w:rsid w:val="004E25F7"/>
    <w:rsid w:val="004E2C04"/>
    <w:rsid w:val="004E3526"/>
    <w:rsid w:val="004E3582"/>
    <w:rsid w:val="004E35A3"/>
    <w:rsid w:val="004E37EA"/>
    <w:rsid w:val="004E3BE7"/>
    <w:rsid w:val="004E3C5C"/>
    <w:rsid w:val="004E3EC1"/>
    <w:rsid w:val="004E3F89"/>
    <w:rsid w:val="004E43AC"/>
    <w:rsid w:val="004E43FB"/>
    <w:rsid w:val="004E4646"/>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FE9"/>
    <w:rsid w:val="004F2465"/>
    <w:rsid w:val="004F2501"/>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500624"/>
    <w:rsid w:val="0050138E"/>
    <w:rsid w:val="00501454"/>
    <w:rsid w:val="00501973"/>
    <w:rsid w:val="005019EF"/>
    <w:rsid w:val="00501CC2"/>
    <w:rsid w:val="005020C1"/>
    <w:rsid w:val="00502F0E"/>
    <w:rsid w:val="00503592"/>
    <w:rsid w:val="005039E6"/>
    <w:rsid w:val="00504099"/>
    <w:rsid w:val="00504274"/>
    <w:rsid w:val="005044F0"/>
    <w:rsid w:val="0050452C"/>
    <w:rsid w:val="00505446"/>
    <w:rsid w:val="005057B2"/>
    <w:rsid w:val="00505977"/>
    <w:rsid w:val="00506624"/>
    <w:rsid w:val="00506923"/>
    <w:rsid w:val="00506AB7"/>
    <w:rsid w:val="00506C20"/>
    <w:rsid w:val="00506F62"/>
    <w:rsid w:val="0050720F"/>
    <w:rsid w:val="00507EEB"/>
    <w:rsid w:val="00510B3B"/>
    <w:rsid w:val="00510C2D"/>
    <w:rsid w:val="00510EA4"/>
    <w:rsid w:val="00510FCA"/>
    <w:rsid w:val="00510FF6"/>
    <w:rsid w:val="005111E2"/>
    <w:rsid w:val="0051136F"/>
    <w:rsid w:val="0051139B"/>
    <w:rsid w:val="005114BF"/>
    <w:rsid w:val="00511F1E"/>
    <w:rsid w:val="00511F24"/>
    <w:rsid w:val="005124DB"/>
    <w:rsid w:val="00512686"/>
    <w:rsid w:val="005128E7"/>
    <w:rsid w:val="00512B0F"/>
    <w:rsid w:val="0051338A"/>
    <w:rsid w:val="00513B04"/>
    <w:rsid w:val="005148D7"/>
    <w:rsid w:val="005148DC"/>
    <w:rsid w:val="00514A54"/>
    <w:rsid w:val="00514C95"/>
    <w:rsid w:val="00514F07"/>
    <w:rsid w:val="00515445"/>
    <w:rsid w:val="005157F5"/>
    <w:rsid w:val="00515F1A"/>
    <w:rsid w:val="005163A0"/>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54F"/>
    <w:rsid w:val="00523662"/>
    <w:rsid w:val="005239CD"/>
    <w:rsid w:val="00523F3C"/>
    <w:rsid w:val="00524B5C"/>
    <w:rsid w:val="00524BA0"/>
    <w:rsid w:val="00525140"/>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A90"/>
    <w:rsid w:val="00530DE0"/>
    <w:rsid w:val="005312E4"/>
    <w:rsid w:val="005316C8"/>
    <w:rsid w:val="005319BB"/>
    <w:rsid w:val="00531EE4"/>
    <w:rsid w:val="00532343"/>
    <w:rsid w:val="00532843"/>
    <w:rsid w:val="0053296C"/>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BBF"/>
    <w:rsid w:val="00552D53"/>
    <w:rsid w:val="005530E8"/>
    <w:rsid w:val="0055318E"/>
    <w:rsid w:val="00553193"/>
    <w:rsid w:val="0055332E"/>
    <w:rsid w:val="00553784"/>
    <w:rsid w:val="00553E49"/>
    <w:rsid w:val="00553E85"/>
    <w:rsid w:val="005541BE"/>
    <w:rsid w:val="00554DCC"/>
    <w:rsid w:val="00555386"/>
    <w:rsid w:val="005556EE"/>
    <w:rsid w:val="00555C9C"/>
    <w:rsid w:val="00555CCE"/>
    <w:rsid w:val="00555E45"/>
    <w:rsid w:val="00556302"/>
    <w:rsid w:val="00556810"/>
    <w:rsid w:val="005568AF"/>
    <w:rsid w:val="0055698A"/>
    <w:rsid w:val="00556AE4"/>
    <w:rsid w:val="0055706D"/>
    <w:rsid w:val="00557722"/>
    <w:rsid w:val="00557A1B"/>
    <w:rsid w:val="00557D9E"/>
    <w:rsid w:val="005605ED"/>
    <w:rsid w:val="005611EA"/>
    <w:rsid w:val="00561282"/>
    <w:rsid w:val="005612AC"/>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50D5"/>
    <w:rsid w:val="005656F6"/>
    <w:rsid w:val="0056593C"/>
    <w:rsid w:val="00565BC8"/>
    <w:rsid w:val="00565D9F"/>
    <w:rsid w:val="005666D0"/>
    <w:rsid w:val="00566A54"/>
    <w:rsid w:val="00566C75"/>
    <w:rsid w:val="00566CD5"/>
    <w:rsid w:val="00566D28"/>
    <w:rsid w:val="00566D7A"/>
    <w:rsid w:val="00566E4B"/>
    <w:rsid w:val="00567BCC"/>
    <w:rsid w:val="00567F15"/>
    <w:rsid w:val="005702EA"/>
    <w:rsid w:val="005708FB"/>
    <w:rsid w:val="005709EA"/>
    <w:rsid w:val="00570CD7"/>
    <w:rsid w:val="005714DE"/>
    <w:rsid w:val="00571975"/>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815"/>
    <w:rsid w:val="00577ADF"/>
    <w:rsid w:val="00580ABE"/>
    <w:rsid w:val="00580C0F"/>
    <w:rsid w:val="00580C10"/>
    <w:rsid w:val="00580F58"/>
    <w:rsid w:val="005817BA"/>
    <w:rsid w:val="00581BBE"/>
    <w:rsid w:val="00581C98"/>
    <w:rsid w:val="00581F64"/>
    <w:rsid w:val="005820C1"/>
    <w:rsid w:val="005826B0"/>
    <w:rsid w:val="00583E51"/>
    <w:rsid w:val="00584347"/>
    <w:rsid w:val="00584356"/>
    <w:rsid w:val="00584B55"/>
    <w:rsid w:val="00584DFB"/>
    <w:rsid w:val="00584E3F"/>
    <w:rsid w:val="005852D2"/>
    <w:rsid w:val="005858B2"/>
    <w:rsid w:val="00587470"/>
    <w:rsid w:val="0058748F"/>
    <w:rsid w:val="005879C0"/>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018"/>
    <w:rsid w:val="00594258"/>
    <w:rsid w:val="00594431"/>
    <w:rsid w:val="0059443E"/>
    <w:rsid w:val="0059459A"/>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13A1"/>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70F"/>
    <w:rsid w:val="005B3E76"/>
    <w:rsid w:val="005B4430"/>
    <w:rsid w:val="005B4E5E"/>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38B0"/>
    <w:rsid w:val="005C39FB"/>
    <w:rsid w:val="005C3AED"/>
    <w:rsid w:val="005C3D5A"/>
    <w:rsid w:val="005C4D5C"/>
    <w:rsid w:val="005C5927"/>
    <w:rsid w:val="005C5CDB"/>
    <w:rsid w:val="005C6063"/>
    <w:rsid w:val="005C606A"/>
    <w:rsid w:val="005C635C"/>
    <w:rsid w:val="005C6577"/>
    <w:rsid w:val="005C6EA7"/>
    <w:rsid w:val="005C7231"/>
    <w:rsid w:val="005C7629"/>
    <w:rsid w:val="005C7CD9"/>
    <w:rsid w:val="005D0486"/>
    <w:rsid w:val="005D0873"/>
    <w:rsid w:val="005D09FE"/>
    <w:rsid w:val="005D0C7A"/>
    <w:rsid w:val="005D11D8"/>
    <w:rsid w:val="005D14F1"/>
    <w:rsid w:val="005D16F9"/>
    <w:rsid w:val="005D1B9A"/>
    <w:rsid w:val="005D1BF1"/>
    <w:rsid w:val="005D2269"/>
    <w:rsid w:val="005D33F0"/>
    <w:rsid w:val="005D35B6"/>
    <w:rsid w:val="005D39DC"/>
    <w:rsid w:val="005D43D9"/>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A13"/>
    <w:rsid w:val="005E0D7C"/>
    <w:rsid w:val="005E0EC9"/>
    <w:rsid w:val="005E1179"/>
    <w:rsid w:val="005E1241"/>
    <w:rsid w:val="005E13B0"/>
    <w:rsid w:val="005E1977"/>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C69"/>
    <w:rsid w:val="005E5CCA"/>
    <w:rsid w:val="005E5F52"/>
    <w:rsid w:val="005E61D1"/>
    <w:rsid w:val="005E635C"/>
    <w:rsid w:val="005E6EDB"/>
    <w:rsid w:val="005E77D6"/>
    <w:rsid w:val="005E79E8"/>
    <w:rsid w:val="005E7C9E"/>
    <w:rsid w:val="005E7D1A"/>
    <w:rsid w:val="005F01F6"/>
    <w:rsid w:val="005F03E4"/>
    <w:rsid w:val="005F0894"/>
    <w:rsid w:val="005F10CA"/>
    <w:rsid w:val="005F169C"/>
    <w:rsid w:val="005F1868"/>
    <w:rsid w:val="005F1E3D"/>
    <w:rsid w:val="005F3566"/>
    <w:rsid w:val="005F37D8"/>
    <w:rsid w:val="005F3963"/>
    <w:rsid w:val="005F3C49"/>
    <w:rsid w:val="005F41BB"/>
    <w:rsid w:val="005F4C70"/>
    <w:rsid w:val="005F4DC0"/>
    <w:rsid w:val="005F4EAE"/>
    <w:rsid w:val="005F5231"/>
    <w:rsid w:val="005F5567"/>
    <w:rsid w:val="005F5A32"/>
    <w:rsid w:val="005F5B35"/>
    <w:rsid w:val="005F5C30"/>
    <w:rsid w:val="005F6438"/>
    <w:rsid w:val="005F67F6"/>
    <w:rsid w:val="005F7104"/>
    <w:rsid w:val="005F7ECB"/>
    <w:rsid w:val="0060014A"/>
    <w:rsid w:val="0060015C"/>
    <w:rsid w:val="00600448"/>
    <w:rsid w:val="006004C7"/>
    <w:rsid w:val="006010B7"/>
    <w:rsid w:val="006010B8"/>
    <w:rsid w:val="00601481"/>
    <w:rsid w:val="00601730"/>
    <w:rsid w:val="006019F9"/>
    <w:rsid w:val="00602466"/>
    <w:rsid w:val="00602495"/>
    <w:rsid w:val="0060256B"/>
    <w:rsid w:val="0060281B"/>
    <w:rsid w:val="0060359B"/>
    <w:rsid w:val="00603779"/>
    <w:rsid w:val="00604008"/>
    <w:rsid w:val="00604116"/>
    <w:rsid w:val="00604DF2"/>
    <w:rsid w:val="00605D02"/>
    <w:rsid w:val="00605F29"/>
    <w:rsid w:val="00605F59"/>
    <w:rsid w:val="006068E3"/>
    <w:rsid w:val="006071BB"/>
    <w:rsid w:val="0060728A"/>
    <w:rsid w:val="00607A34"/>
    <w:rsid w:val="00607F7B"/>
    <w:rsid w:val="00607FDC"/>
    <w:rsid w:val="006100BD"/>
    <w:rsid w:val="00610471"/>
    <w:rsid w:val="00610639"/>
    <w:rsid w:val="006107FD"/>
    <w:rsid w:val="00610885"/>
    <w:rsid w:val="00610BD1"/>
    <w:rsid w:val="0061101A"/>
    <w:rsid w:val="00611314"/>
    <w:rsid w:val="006113FB"/>
    <w:rsid w:val="00612013"/>
    <w:rsid w:val="00612040"/>
    <w:rsid w:val="00612603"/>
    <w:rsid w:val="00612888"/>
    <w:rsid w:val="00612D5C"/>
    <w:rsid w:val="00612E8F"/>
    <w:rsid w:val="006133FA"/>
    <w:rsid w:val="00613768"/>
    <w:rsid w:val="00613A51"/>
    <w:rsid w:val="00613BE1"/>
    <w:rsid w:val="0061423C"/>
    <w:rsid w:val="00614812"/>
    <w:rsid w:val="00614926"/>
    <w:rsid w:val="00614B84"/>
    <w:rsid w:val="00614BD1"/>
    <w:rsid w:val="00614F96"/>
    <w:rsid w:val="00614FBB"/>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771"/>
    <w:rsid w:val="00644107"/>
    <w:rsid w:val="00644526"/>
    <w:rsid w:val="00644B7F"/>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2208"/>
    <w:rsid w:val="0065296B"/>
    <w:rsid w:val="00653202"/>
    <w:rsid w:val="006534A7"/>
    <w:rsid w:val="00653633"/>
    <w:rsid w:val="00653688"/>
    <w:rsid w:val="00653740"/>
    <w:rsid w:val="00653888"/>
    <w:rsid w:val="00653C43"/>
    <w:rsid w:val="00653D51"/>
    <w:rsid w:val="00654369"/>
    <w:rsid w:val="0065448B"/>
    <w:rsid w:val="00654DC3"/>
    <w:rsid w:val="00654F31"/>
    <w:rsid w:val="00655275"/>
    <w:rsid w:val="0065527D"/>
    <w:rsid w:val="006553C2"/>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5A7"/>
    <w:rsid w:val="00665DFB"/>
    <w:rsid w:val="00665F9B"/>
    <w:rsid w:val="00666075"/>
    <w:rsid w:val="00666117"/>
    <w:rsid w:val="0066616D"/>
    <w:rsid w:val="00667841"/>
    <w:rsid w:val="00667A15"/>
    <w:rsid w:val="00667B2D"/>
    <w:rsid w:val="00667B35"/>
    <w:rsid w:val="00667C04"/>
    <w:rsid w:val="00667E32"/>
    <w:rsid w:val="00667E57"/>
    <w:rsid w:val="006700E9"/>
    <w:rsid w:val="00670F86"/>
    <w:rsid w:val="006718C4"/>
    <w:rsid w:val="00671B86"/>
    <w:rsid w:val="00671C30"/>
    <w:rsid w:val="0067262D"/>
    <w:rsid w:val="00672C14"/>
    <w:rsid w:val="0067361E"/>
    <w:rsid w:val="00673971"/>
    <w:rsid w:val="006744B7"/>
    <w:rsid w:val="006746DA"/>
    <w:rsid w:val="006749AC"/>
    <w:rsid w:val="00674C5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EB8"/>
    <w:rsid w:val="00682604"/>
    <w:rsid w:val="0068344D"/>
    <w:rsid w:val="0068357F"/>
    <w:rsid w:val="00683831"/>
    <w:rsid w:val="006838C8"/>
    <w:rsid w:val="00683B99"/>
    <w:rsid w:val="0068413C"/>
    <w:rsid w:val="006847B4"/>
    <w:rsid w:val="00684868"/>
    <w:rsid w:val="00684DA1"/>
    <w:rsid w:val="006853F9"/>
    <w:rsid w:val="0068544D"/>
    <w:rsid w:val="00685ADA"/>
    <w:rsid w:val="00685B86"/>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D33"/>
    <w:rsid w:val="00692132"/>
    <w:rsid w:val="006922D4"/>
    <w:rsid w:val="006924BD"/>
    <w:rsid w:val="006924D3"/>
    <w:rsid w:val="006926BF"/>
    <w:rsid w:val="00692BB4"/>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6AEB"/>
    <w:rsid w:val="00697242"/>
    <w:rsid w:val="00697A42"/>
    <w:rsid w:val="00697E81"/>
    <w:rsid w:val="006A00EF"/>
    <w:rsid w:val="006A019F"/>
    <w:rsid w:val="006A0643"/>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EE9"/>
    <w:rsid w:val="006B0FB8"/>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6541"/>
    <w:rsid w:val="006B725E"/>
    <w:rsid w:val="006B729A"/>
    <w:rsid w:val="006B75C8"/>
    <w:rsid w:val="006B78C2"/>
    <w:rsid w:val="006B7B42"/>
    <w:rsid w:val="006B7BE6"/>
    <w:rsid w:val="006B7FA8"/>
    <w:rsid w:val="006C002B"/>
    <w:rsid w:val="006C00BD"/>
    <w:rsid w:val="006C00C2"/>
    <w:rsid w:val="006C092B"/>
    <w:rsid w:val="006C09BF"/>
    <w:rsid w:val="006C0B3F"/>
    <w:rsid w:val="006C0CAD"/>
    <w:rsid w:val="006C1471"/>
    <w:rsid w:val="006C16E9"/>
    <w:rsid w:val="006C19B5"/>
    <w:rsid w:val="006C19E7"/>
    <w:rsid w:val="006C21A2"/>
    <w:rsid w:val="006C22A6"/>
    <w:rsid w:val="006C2377"/>
    <w:rsid w:val="006C24D9"/>
    <w:rsid w:val="006C2680"/>
    <w:rsid w:val="006C30A5"/>
    <w:rsid w:val="006C3840"/>
    <w:rsid w:val="006C399A"/>
    <w:rsid w:val="006C3AF9"/>
    <w:rsid w:val="006C3B89"/>
    <w:rsid w:val="006C3FF0"/>
    <w:rsid w:val="006C4325"/>
    <w:rsid w:val="006C44D3"/>
    <w:rsid w:val="006C45AB"/>
    <w:rsid w:val="006C4B4C"/>
    <w:rsid w:val="006C4CD4"/>
    <w:rsid w:val="006C4DCA"/>
    <w:rsid w:val="006C5186"/>
    <w:rsid w:val="006C6656"/>
    <w:rsid w:val="006C6D00"/>
    <w:rsid w:val="006D0067"/>
    <w:rsid w:val="006D051F"/>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D27"/>
    <w:rsid w:val="006D7E88"/>
    <w:rsid w:val="006D7F3D"/>
    <w:rsid w:val="006D7F95"/>
    <w:rsid w:val="006D7F9E"/>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5AD0"/>
    <w:rsid w:val="006E61CD"/>
    <w:rsid w:val="006E6760"/>
    <w:rsid w:val="006E67C6"/>
    <w:rsid w:val="006F0765"/>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DD6"/>
    <w:rsid w:val="007043B0"/>
    <w:rsid w:val="007043BC"/>
    <w:rsid w:val="007044A7"/>
    <w:rsid w:val="00704767"/>
    <w:rsid w:val="007049AB"/>
    <w:rsid w:val="00705015"/>
    <w:rsid w:val="00705363"/>
    <w:rsid w:val="007053F4"/>
    <w:rsid w:val="007057A5"/>
    <w:rsid w:val="00705BE9"/>
    <w:rsid w:val="00706087"/>
    <w:rsid w:val="007064E9"/>
    <w:rsid w:val="0070675B"/>
    <w:rsid w:val="00706830"/>
    <w:rsid w:val="00706B9C"/>
    <w:rsid w:val="00706F1E"/>
    <w:rsid w:val="00707182"/>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F7"/>
    <w:rsid w:val="00714943"/>
    <w:rsid w:val="007149C5"/>
    <w:rsid w:val="00714AEF"/>
    <w:rsid w:val="00714AFC"/>
    <w:rsid w:val="007150A0"/>
    <w:rsid w:val="00715177"/>
    <w:rsid w:val="00715733"/>
    <w:rsid w:val="00715777"/>
    <w:rsid w:val="007157B1"/>
    <w:rsid w:val="00715867"/>
    <w:rsid w:val="00715B63"/>
    <w:rsid w:val="00716D33"/>
    <w:rsid w:val="007174EF"/>
    <w:rsid w:val="00717CD7"/>
    <w:rsid w:val="00717EDA"/>
    <w:rsid w:val="00717FA6"/>
    <w:rsid w:val="00720637"/>
    <w:rsid w:val="007206B8"/>
    <w:rsid w:val="0072079D"/>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F0E"/>
    <w:rsid w:val="00733220"/>
    <w:rsid w:val="00733289"/>
    <w:rsid w:val="00733337"/>
    <w:rsid w:val="00733952"/>
    <w:rsid w:val="00733C6A"/>
    <w:rsid w:val="00733C79"/>
    <w:rsid w:val="00733ECF"/>
    <w:rsid w:val="0073496A"/>
    <w:rsid w:val="007349F4"/>
    <w:rsid w:val="0073557D"/>
    <w:rsid w:val="00735625"/>
    <w:rsid w:val="0073562A"/>
    <w:rsid w:val="00735886"/>
    <w:rsid w:val="007359E2"/>
    <w:rsid w:val="00735C25"/>
    <w:rsid w:val="00735CE0"/>
    <w:rsid w:val="00735D26"/>
    <w:rsid w:val="00735DCD"/>
    <w:rsid w:val="00735F1B"/>
    <w:rsid w:val="007377E1"/>
    <w:rsid w:val="007379AE"/>
    <w:rsid w:val="00737D93"/>
    <w:rsid w:val="007400B0"/>
    <w:rsid w:val="00742209"/>
    <w:rsid w:val="00742FF4"/>
    <w:rsid w:val="00743571"/>
    <w:rsid w:val="00743B7E"/>
    <w:rsid w:val="00743DE8"/>
    <w:rsid w:val="00744A1F"/>
    <w:rsid w:val="007456B8"/>
    <w:rsid w:val="0074621D"/>
    <w:rsid w:val="0074664D"/>
    <w:rsid w:val="00747285"/>
    <w:rsid w:val="007473D5"/>
    <w:rsid w:val="00747802"/>
    <w:rsid w:val="00747A67"/>
    <w:rsid w:val="00747DD5"/>
    <w:rsid w:val="007500EA"/>
    <w:rsid w:val="0075040E"/>
    <w:rsid w:val="00750A67"/>
    <w:rsid w:val="00750A76"/>
    <w:rsid w:val="00751CFE"/>
    <w:rsid w:val="00752492"/>
    <w:rsid w:val="007524EB"/>
    <w:rsid w:val="00752841"/>
    <w:rsid w:val="00752DC5"/>
    <w:rsid w:val="00753529"/>
    <w:rsid w:val="007535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30E"/>
    <w:rsid w:val="00757407"/>
    <w:rsid w:val="00757456"/>
    <w:rsid w:val="007576AC"/>
    <w:rsid w:val="007605A7"/>
    <w:rsid w:val="00760A08"/>
    <w:rsid w:val="00760DC7"/>
    <w:rsid w:val="00760E9A"/>
    <w:rsid w:val="007615D6"/>
    <w:rsid w:val="00761835"/>
    <w:rsid w:val="007619EE"/>
    <w:rsid w:val="007619F5"/>
    <w:rsid w:val="007625ED"/>
    <w:rsid w:val="007629F1"/>
    <w:rsid w:val="007629F5"/>
    <w:rsid w:val="00763077"/>
    <w:rsid w:val="00763235"/>
    <w:rsid w:val="00763267"/>
    <w:rsid w:val="0076355A"/>
    <w:rsid w:val="00763730"/>
    <w:rsid w:val="00763799"/>
    <w:rsid w:val="0076435C"/>
    <w:rsid w:val="00764D8E"/>
    <w:rsid w:val="00764E70"/>
    <w:rsid w:val="00764E88"/>
    <w:rsid w:val="0076505B"/>
    <w:rsid w:val="00765185"/>
    <w:rsid w:val="00765E3A"/>
    <w:rsid w:val="00766094"/>
    <w:rsid w:val="007660BA"/>
    <w:rsid w:val="007669A2"/>
    <w:rsid w:val="00766B46"/>
    <w:rsid w:val="0076712E"/>
    <w:rsid w:val="007672ED"/>
    <w:rsid w:val="007677CC"/>
    <w:rsid w:val="007702DC"/>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952"/>
    <w:rsid w:val="00786B24"/>
    <w:rsid w:val="0078710D"/>
    <w:rsid w:val="00787F13"/>
    <w:rsid w:val="0079030F"/>
    <w:rsid w:val="007905B0"/>
    <w:rsid w:val="007905FE"/>
    <w:rsid w:val="00791131"/>
    <w:rsid w:val="0079115E"/>
    <w:rsid w:val="0079130C"/>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670F"/>
    <w:rsid w:val="007969EA"/>
    <w:rsid w:val="00796A4D"/>
    <w:rsid w:val="00796B95"/>
    <w:rsid w:val="00796F9A"/>
    <w:rsid w:val="00797151"/>
    <w:rsid w:val="00797544"/>
    <w:rsid w:val="0079754A"/>
    <w:rsid w:val="00797E6F"/>
    <w:rsid w:val="00797F5B"/>
    <w:rsid w:val="007A00AF"/>
    <w:rsid w:val="007A0D2E"/>
    <w:rsid w:val="007A12B8"/>
    <w:rsid w:val="007A29AE"/>
    <w:rsid w:val="007A2CA0"/>
    <w:rsid w:val="007A3087"/>
    <w:rsid w:val="007A30B0"/>
    <w:rsid w:val="007A3441"/>
    <w:rsid w:val="007A34C2"/>
    <w:rsid w:val="007A3549"/>
    <w:rsid w:val="007A357D"/>
    <w:rsid w:val="007A359E"/>
    <w:rsid w:val="007A483D"/>
    <w:rsid w:val="007A48AB"/>
    <w:rsid w:val="007A4EB9"/>
    <w:rsid w:val="007A5403"/>
    <w:rsid w:val="007A5437"/>
    <w:rsid w:val="007A5A19"/>
    <w:rsid w:val="007A6635"/>
    <w:rsid w:val="007A6782"/>
    <w:rsid w:val="007A6960"/>
    <w:rsid w:val="007A7529"/>
    <w:rsid w:val="007B0245"/>
    <w:rsid w:val="007B0332"/>
    <w:rsid w:val="007B046F"/>
    <w:rsid w:val="007B072A"/>
    <w:rsid w:val="007B07DD"/>
    <w:rsid w:val="007B0E45"/>
    <w:rsid w:val="007B0FAD"/>
    <w:rsid w:val="007B1BB1"/>
    <w:rsid w:val="007B209F"/>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A1C"/>
    <w:rsid w:val="007C431F"/>
    <w:rsid w:val="007C46A8"/>
    <w:rsid w:val="007C48F2"/>
    <w:rsid w:val="007C4A99"/>
    <w:rsid w:val="007C5354"/>
    <w:rsid w:val="007C5BE7"/>
    <w:rsid w:val="007C5ED0"/>
    <w:rsid w:val="007C637F"/>
    <w:rsid w:val="007C671F"/>
    <w:rsid w:val="007C72EB"/>
    <w:rsid w:val="007C7FB7"/>
    <w:rsid w:val="007D02F4"/>
    <w:rsid w:val="007D0746"/>
    <w:rsid w:val="007D07AC"/>
    <w:rsid w:val="007D0A06"/>
    <w:rsid w:val="007D0B2A"/>
    <w:rsid w:val="007D0C98"/>
    <w:rsid w:val="007D11DA"/>
    <w:rsid w:val="007D1C2C"/>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44"/>
    <w:rsid w:val="007D628F"/>
    <w:rsid w:val="007D6B35"/>
    <w:rsid w:val="007D6CD4"/>
    <w:rsid w:val="007D6E9E"/>
    <w:rsid w:val="007D6ECA"/>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6A"/>
    <w:rsid w:val="007F2AE7"/>
    <w:rsid w:val="007F2E3B"/>
    <w:rsid w:val="007F3034"/>
    <w:rsid w:val="007F3317"/>
    <w:rsid w:val="007F33FB"/>
    <w:rsid w:val="007F3443"/>
    <w:rsid w:val="007F3489"/>
    <w:rsid w:val="007F36F6"/>
    <w:rsid w:val="007F3E99"/>
    <w:rsid w:val="007F4D4A"/>
    <w:rsid w:val="007F4D67"/>
    <w:rsid w:val="007F5026"/>
    <w:rsid w:val="007F5175"/>
    <w:rsid w:val="007F518B"/>
    <w:rsid w:val="007F552A"/>
    <w:rsid w:val="007F5586"/>
    <w:rsid w:val="007F5964"/>
    <w:rsid w:val="007F59BF"/>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B10"/>
    <w:rsid w:val="00804B40"/>
    <w:rsid w:val="00804B84"/>
    <w:rsid w:val="00804E91"/>
    <w:rsid w:val="008051B4"/>
    <w:rsid w:val="00805A6F"/>
    <w:rsid w:val="00806131"/>
    <w:rsid w:val="00806342"/>
    <w:rsid w:val="00806739"/>
    <w:rsid w:val="00806D51"/>
    <w:rsid w:val="00806EF9"/>
    <w:rsid w:val="0080755E"/>
    <w:rsid w:val="0080796A"/>
    <w:rsid w:val="0080799E"/>
    <w:rsid w:val="00807A11"/>
    <w:rsid w:val="0081049E"/>
    <w:rsid w:val="0081097C"/>
    <w:rsid w:val="00810E73"/>
    <w:rsid w:val="008114A4"/>
    <w:rsid w:val="00811F86"/>
    <w:rsid w:val="008121A5"/>
    <w:rsid w:val="00812509"/>
    <w:rsid w:val="008126E0"/>
    <w:rsid w:val="00812B6F"/>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890"/>
    <w:rsid w:val="00816C44"/>
    <w:rsid w:val="00816F20"/>
    <w:rsid w:val="00816FC4"/>
    <w:rsid w:val="0081705B"/>
    <w:rsid w:val="00817154"/>
    <w:rsid w:val="008171C1"/>
    <w:rsid w:val="008171F7"/>
    <w:rsid w:val="0081737F"/>
    <w:rsid w:val="00817CB5"/>
    <w:rsid w:val="00820547"/>
    <w:rsid w:val="0082093C"/>
    <w:rsid w:val="0082184E"/>
    <w:rsid w:val="008219F0"/>
    <w:rsid w:val="00821B29"/>
    <w:rsid w:val="00821C92"/>
    <w:rsid w:val="00821C93"/>
    <w:rsid w:val="00822115"/>
    <w:rsid w:val="008224A4"/>
    <w:rsid w:val="008225C8"/>
    <w:rsid w:val="00822D80"/>
    <w:rsid w:val="00823055"/>
    <w:rsid w:val="00823318"/>
    <w:rsid w:val="0082346A"/>
    <w:rsid w:val="008239DA"/>
    <w:rsid w:val="00823ADB"/>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A32"/>
    <w:rsid w:val="00834AD5"/>
    <w:rsid w:val="008350D1"/>
    <w:rsid w:val="00835105"/>
    <w:rsid w:val="0083510F"/>
    <w:rsid w:val="0083540F"/>
    <w:rsid w:val="008356CB"/>
    <w:rsid w:val="0083599D"/>
    <w:rsid w:val="00835BC9"/>
    <w:rsid w:val="00836521"/>
    <w:rsid w:val="008367FC"/>
    <w:rsid w:val="00836CF5"/>
    <w:rsid w:val="00836EC2"/>
    <w:rsid w:val="00837179"/>
    <w:rsid w:val="008400FF"/>
    <w:rsid w:val="00840344"/>
    <w:rsid w:val="008403E5"/>
    <w:rsid w:val="008405E0"/>
    <w:rsid w:val="008408FB"/>
    <w:rsid w:val="00840906"/>
    <w:rsid w:val="00840E30"/>
    <w:rsid w:val="00841038"/>
    <w:rsid w:val="008412E1"/>
    <w:rsid w:val="00841CFF"/>
    <w:rsid w:val="00841ED0"/>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DC"/>
    <w:rsid w:val="00852D5F"/>
    <w:rsid w:val="008531D8"/>
    <w:rsid w:val="0085320E"/>
    <w:rsid w:val="00853C3C"/>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E2"/>
    <w:rsid w:val="00860322"/>
    <w:rsid w:val="008603C1"/>
    <w:rsid w:val="008607BF"/>
    <w:rsid w:val="008617A5"/>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5FA"/>
    <w:rsid w:val="00867624"/>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DA8"/>
    <w:rsid w:val="00873465"/>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587"/>
    <w:rsid w:val="0088258D"/>
    <w:rsid w:val="008827D5"/>
    <w:rsid w:val="008827DA"/>
    <w:rsid w:val="0088284C"/>
    <w:rsid w:val="008828DB"/>
    <w:rsid w:val="00884855"/>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11B3"/>
    <w:rsid w:val="00891344"/>
    <w:rsid w:val="008919F0"/>
    <w:rsid w:val="00892251"/>
    <w:rsid w:val="0089245F"/>
    <w:rsid w:val="00894029"/>
    <w:rsid w:val="0089424C"/>
    <w:rsid w:val="008942AE"/>
    <w:rsid w:val="008944AC"/>
    <w:rsid w:val="00894B41"/>
    <w:rsid w:val="00894FAD"/>
    <w:rsid w:val="00895067"/>
    <w:rsid w:val="008960FD"/>
    <w:rsid w:val="0089677B"/>
    <w:rsid w:val="0089692A"/>
    <w:rsid w:val="008970D6"/>
    <w:rsid w:val="0089758A"/>
    <w:rsid w:val="00897778"/>
    <w:rsid w:val="00897E18"/>
    <w:rsid w:val="008A0282"/>
    <w:rsid w:val="008A0EDA"/>
    <w:rsid w:val="008A10A9"/>
    <w:rsid w:val="008A2298"/>
    <w:rsid w:val="008A260B"/>
    <w:rsid w:val="008A2727"/>
    <w:rsid w:val="008A273C"/>
    <w:rsid w:val="008A278F"/>
    <w:rsid w:val="008A282A"/>
    <w:rsid w:val="008A28A8"/>
    <w:rsid w:val="008A2AAB"/>
    <w:rsid w:val="008A2BD1"/>
    <w:rsid w:val="008A3819"/>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1DA8"/>
    <w:rsid w:val="008C1ED3"/>
    <w:rsid w:val="008C1EFB"/>
    <w:rsid w:val="008C2A25"/>
    <w:rsid w:val="008C2B2E"/>
    <w:rsid w:val="008C3170"/>
    <w:rsid w:val="008C3339"/>
    <w:rsid w:val="008C3504"/>
    <w:rsid w:val="008C3EDC"/>
    <w:rsid w:val="008C3EF0"/>
    <w:rsid w:val="008C3FE1"/>
    <w:rsid w:val="008C41C1"/>
    <w:rsid w:val="008C44CB"/>
    <w:rsid w:val="008C463D"/>
    <w:rsid w:val="008C488D"/>
    <w:rsid w:val="008C4D8E"/>
    <w:rsid w:val="008C5166"/>
    <w:rsid w:val="008C5CCC"/>
    <w:rsid w:val="008C5F6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8FE"/>
    <w:rsid w:val="008D5E04"/>
    <w:rsid w:val="008D6050"/>
    <w:rsid w:val="008D60E1"/>
    <w:rsid w:val="008D6121"/>
    <w:rsid w:val="008D61E1"/>
    <w:rsid w:val="008D6FCE"/>
    <w:rsid w:val="008D7158"/>
    <w:rsid w:val="008D723F"/>
    <w:rsid w:val="008D7435"/>
    <w:rsid w:val="008D7841"/>
    <w:rsid w:val="008D7DEB"/>
    <w:rsid w:val="008E0088"/>
    <w:rsid w:val="008E0936"/>
    <w:rsid w:val="008E0AE0"/>
    <w:rsid w:val="008E0CC1"/>
    <w:rsid w:val="008E0CC9"/>
    <w:rsid w:val="008E0CDF"/>
    <w:rsid w:val="008E0F62"/>
    <w:rsid w:val="008E1613"/>
    <w:rsid w:val="008E207B"/>
    <w:rsid w:val="008E216C"/>
    <w:rsid w:val="008E21DB"/>
    <w:rsid w:val="008E21EC"/>
    <w:rsid w:val="008E22B8"/>
    <w:rsid w:val="008E2315"/>
    <w:rsid w:val="008E3A7A"/>
    <w:rsid w:val="008E448C"/>
    <w:rsid w:val="008E4634"/>
    <w:rsid w:val="008E46D9"/>
    <w:rsid w:val="008E54EB"/>
    <w:rsid w:val="008E5B16"/>
    <w:rsid w:val="008E5FE0"/>
    <w:rsid w:val="008E60FF"/>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697"/>
    <w:rsid w:val="008F3AB3"/>
    <w:rsid w:val="008F3D90"/>
    <w:rsid w:val="008F3D94"/>
    <w:rsid w:val="008F4678"/>
    <w:rsid w:val="008F4A3C"/>
    <w:rsid w:val="008F5384"/>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F0"/>
    <w:rsid w:val="00902B69"/>
    <w:rsid w:val="00902C15"/>
    <w:rsid w:val="00902E4C"/>
    <w:rsid w:val="009039EB"/>
    <w:rsid w:val="009040BC"/>
    <w:rsid w:val="00904623"/>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3CA"/>
    <w:rsid w:val="00910A6F"/>
    <w:rsid w:val="009110CD"/>
    <w:rsid w:val="0091138A"/>
    <w:rsid w:val="009118C7"/>
    <w:rsid w:val="00911C30"/>
    <w:rsid w:val="00911D96"/>
    <w:rsid w:val="00912A6A"/>
    <w:rsid w:val="00912D5D"/>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3076"/>
    <w:rsid w:val="00923181"/>
    <w:rsid w:val="009233A1"/>
    <w:rsid w:val="00923B1C"/>
    <w:rsid w:val="0092414F"/>
    <w:rsid w:val="00924619"/>
    <w:rsid w:val="00924935"/>
    <w:rsid w:val="00924AF9"/>
    <w:rsid w:val="00924DB2"/>
    <w:rsid w:val="00924FCF"/>
    <w:rsid w:val="0092546B"/>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2BA"/>
    <w:rsid w:val="00930687"/>
    <w:rsid w:val="0093086C"/>
    <w:rsid w:val="00930C13"/>
    <w:rsid w:val="00930EF0"/>
    <w:rsid w:val="009315F7"/>
    <w:rsid w:val="00931687"/>
    <w:rsid w:val="009318E0"/>
    <w:rsid w:val="00931E8E"/>
    <w:rsid w:val="009323ED"/>
    <w:rsid w:val="009332C5"/>
    <w:rsid w:val="00933B2A"/>
    <w:rsid w:val="00933B65"/>
    <w:rsid w:val="0093433D"/>
    <w:rsid w:val="00934699"/>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21A7"/>
    <w:rsid w:val="00952A0D"/>
    <w:rsid w:val="00952AEC"/>
    <w:rsid w:val="00953560"/>
    <w:rsid w:val="00953A5F"/>
    <w:rsid w:val="00953C65"/>
    <w:rsid w:val="00953DBF"/>
    <w:rsid w:val="00954046"/>
    <w:rsid w:val="00954674"/>
    <w:rsid w:val="0095494B"/>
    <w:rsid w:val="00954D71"/>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382"/>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52C0"/>
    <w:rsid w:val="009658E6"/>
    <w:rsid w:val="00966007"/>
    <w:rsid w:val="00966688"/>
    <w:rsid w:val="00966D0A"/>
    <w:rsid w:val="00966D4D"/>
    <w:rsid w:val="00966FF1"/>
    <w:rsid w:val="00967221"/>
    <w:rsid w:val="0096748B"/>
    <w:rsid w:val="009674D0"/>
    <w:rsid w:val="00967F1B"/>
    <w:rsid w:val="00970075"/>
    <w:rsid w:val="00970447"/>
    <w:rsid w:val="009704E4"/>
    <w:rsid w:val="00970722"/>
    <w:rsid w:val="00970807"/>
    <w:rsid w:val="0097081E"/>
    <w:rsid w:val="00970A4B"/>
    <w:rsid w:val="00970D13"/>
    <w:rsid w:val="00970D9A"/>
    <w:rsid w:val="00970FD8"/>
    <w:rsid w:val="009717C6"/>
    <w:rsid w:val="0097199F"/>
    <w:rsid w:val="00971B56"/>
    <w:rsid w:val="0097205C"/>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472"/>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638"/>
    <w:rsid w:val="0098686D"/>
    <w:rsid w:val="00986A8A"/>
    <w:rsid w:val="00987257"/>
    <w:rsid w:val="00987258"/>
    <w:rsid w:val="00987A23"/>
    <w:rsid w:val="00987D5C"/>
    <w:rsid w:val="00987E51"/>
    <w:rsid w:val="00987F1B"/>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8AA"/>
    <w:rsid w:val="00994E66"/>
    <w:rsid w:val="0099504E"/>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95"/>
    <w:rsid w:val="009A2CDA"/>
    <w:rsid w:val="009A308A"/>
    <w:rsid w:val="009A392F"/>
    <w:rsid w:val="009A3A30"/>
    <w:rsid w:val="009A405F"/>
    <w:rsid w:val="009A47C1"/>
    <w:rsid w:val="009A4826"/>
    <w:rsid w:val="009A5083"/>
    <w:rsid w:val="009A5987"/>
    <w:rsid w:val="009A63FE"/>
    <w:rsid w:val="009A765C"/>
    <w:rsid w:val="009A76F4"/>
    <w:rsid w:val="009A7998"/>
    <w:rsid w:val="009A7B9C"/>
    <w:rsid w:val="009B0067"/>
    <w:rsid w:val="009B0198"/>
    <w:rsid w:val="009B03A3"/>
    <w:rsid w:val="009B0595"/>
    <w:rsid w:val="009B1197"/>
    <w:rsid w:val="009B1683"/>
    <w:rsid w:val="009B195F"/>
    <w:rsid w:val="009B1F20"/>
    <w:rsid w:val="009B2308"/>
    <w:rsid w:val="009B2685"/>
    <w:rsid w:val="009B27BF"/>
    <w:rsid w:val="009B32E9"/>
    <w:rsid w:val="009B3405"/>
    <w:rsid w:val="009B3A3E"/>
    <w:rsid w:val="009B4B28"/>
    <w:rsid w:val="009B55E1"/>
    <w:rsid w:val="009B5C1A"/>
    <w:rsid w:val="009B66BD"/>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E2C"/>
    <w:rsid w:val="009D0190"/>
    <w:rsid w:val="009D0891"/>
    <w:rsid w:val="009D0EB2"/>
    <w:rsid w:val="009D23D0"/>
    <w:rsid w:val="009D25D7"/>
    <w:rsid w:val="009D2652"/>
    <w:rsid w:val="009D2AE6"/>
    <w:rsid w:val="009D2CF9"/>
    <w:rsid w:val="009D2ECA"/>
    <w:rsid w:val="009D303A"/>
    <w:rsid w:val="009D317A"/>
    <w:rsid w:val="009D329B"/>
    <w:rsid w:val="009D3C96"/>
    <w:rsid w:val="009D411A"/>
    <w:rsid w:val="009D41A5"/>
    <w:rsid w:val="009D4407"/>
    <w:rsid w:val="009D593A"/>
    <w:rsid w:val="009D5D08"/>
    <w:rsid w:val="009D5D79"/>
    <w:rsid w:val="009D611A"/>
    <w:rsid w:val="009D612C"/>
    <w:rsid w:val="009D6299"/>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78"/>
    <w:rsid w:val="009F3646"/>
    <w:rsid w:val="009F3673"/>
    <w:rsid w:val="009F36BB"/>
    <w:rsid w:val="009F3B7D"/>
    <w:rsid w:val="009F3F34"/>
    <w:rsid w:val="009F40D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CB"/>
    <w:rsid w:val="00A04D35"/>
    <w:rsid w:val="00A06238"/>
    <w:rsid w:val="00A0638A"/>
    <w:rsid w:val="00A06400"/>
    <w:rsid w:val="00A06538"/>
    <w:rsid w:val="00A068B6"/>
    <w:rsid w:val="00A07052"/>
    <w:rsid w:val="00A07209"/>
    <w:rsid w:val="00A077BC"/>
    <w:rsid w:val="00A07812"/>
    <w:rsid w:val="00A07B9C"/>
    <w:rsid w:val="00A07DFF"/>
    <w:rsid w:val="00A07F53"/>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E84"/>
    <w:rsid w:val="00A20EDE"/>
    <w:rsid w:val="00A20FDE"/>
    <w:rsid w:val="00A213E1"/>
    <w:rsid w:val="00A21450"/>
    <w:rsid w:val="00A214D9"/>
    <w:rsid w:val="00A2194A"/>
    <w:rsid w:val="00A21C40"/>
    <w:rsid w:val="00A223B5"/>
    <w:rsid w:val="00A225D3"/>
    <w:rsid w:val="00A2270C"/>
    <w:rsid w:val="00A227A2"/>
    <w:rsid w:val="00A22BA4"/>
    <w:rsid w:val="00A23569"/>
    <w:rsid w:val="00A23C71"/>
    <w:rsid w:val="00A24070"/>
    <w:rsid w:val="00A243EC"/>
    <w:rsid w:val="00A244C7"/>
    <w:rsid w:val="00A25443"/>
    <w:rsid w:val="00A25E11"/>
    <w:rsid w:val="00A2633D"/>
    <w:rsid w:val="00A26619"/>
    <w:rsid w:val="00A26D46"/>
    <w:rsid w:val="00A270FE"/>
    <w:rsid w:val="00A273B1"/>
    <w:rsid w:val="00A27ACA"/>
    <w:rsid w:val="00A308E8"/>
    <w:rsid w:val="00A30931"/>
    <w:rsid w:val="00A30FDB"/>
    <w:rsid w:val="00A30FFE"/>
    <w:rsid w:val="00A32214"/>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B1"/>
    <w:rsid w:val="00A44FDF"/>
    <w:rsid w:val="00A4525E"/>
    <w:rsid w:val="00A45325"/>
    <w:rsid w:val="00A45794"/>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512B"/>
    <w:rsid w:val="00A55860"/>
    <w:rsid w:val="00A55C1A"/>
    <w:rsid w:val="00A55CC5"/>
    <w:rsid w:val="00A55F56"/>
    <w:rsid w:val="00A56BAE"/>
    <w:rsid w:val="00A56FD8"/>
    <w:rsid w:val="00A571DE"/>
    <w:rsid w:val="00A572E9"/>
    <w:rsid w:val="00A5762D"/>
    <w:rsid w:val="00A57834"/>
    <w:rsid w:val="00A57EEF"/>
    <w:rsid w:val="00A6026E"/>
    <w:rsid w:val="00A60BEE"/>
    <w:rsid w:val="00A60CEC"/>
    <w:rsid w:val="00A60DEC"/>
    <w:rsid w:val="00A6105B"/>
    <w:rsid w:val="00A6133B"/>
    <w:rsid w:val="00A613E4"/>
    <w:rsid w:val="00A616F0"/>
    <w:rsid w:val="00A61AD4"/>
    <w:rsid w:val="00A61AFE"/>
    <w:rsid w:val="00A61BFE"/>
    <w:rsid w:val="00A61CFB"/>
    <w:rsid w:val="00A6255D"/>
    <w:rsid w:val="00A6267F"/>
    <w:rsid w:val="00A62874"/>
    <w:rsid w:val="00A62EC0"/>
    <w:rsid w:val="00A62F6A"/>
    <w:rsid w:val="00A630CC"/>
    <w:rsid w:val="00A63224"/>
    <w:rsid w:val="00A63478"/>
    <w:rsid w:val="00A634EE"/>
    <w:rsid w:val="00A6366F"/>
    <w:rsid w:val="00A63C41"/>
    <w:rsid w:val="00A63D0D"/>
    <w:rsid w:val="00A65147"/>
    <w:rsid w:val="00A65362"/>
    <w:rsid w:val="00A65A43"/>
    <w:rsid w:val="00A66315"/>
    <w:rsid w:val="00A66A89"/>
    <w:rsid w:val="00A66EA3"/>
    <w:rsid w:val="00A66F88"/>
    <w:rsid w:val="00A677CD"/>
    <w:rsid w:val="00A67BF2"/>
    <w:rsid w:val="00A7005D"/>
    <w:rsid w:val="00A70ACF"/>
    <w:rsid w:val="00A70F77"/>
    <w:rsid w:val="00A718EF"/>
    <w:rsid w:val="00A71CBC"/>
    <w:rsid w:val="00A71E36"/>
    <w:rsid w:val="00A71F4C"/>
    <w:rsid w:val="00A726AC"/>
    <w:rsid w:val="00A7282E"/>
    <w:rsid w:val="00A72954"/>
    <w:rsid w:val="00A72D8C"/>
    <w:rsid w:val="00A72EF8"/>
    <w:rsid w:val="00A732F2"/>
    <w:rsid w:val="00A7341D"/>
    <w:rsid w:val="00A7349E"/>
    <w:rsid w:val="00A737CB"/>
    <w:rsid w:val="00A73935"/>
    <w:rsid w:val="00A73C75"/>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8018D"/>
    <w:rsid w:val="00A811CB"/>
    <w:rsid w:val="00A818B5"/>
    <w:rsid w:val="00A81BBE"/>
    <w:rsid w:val="00A81BC7"/>
    <w:rsid w:val="00A81D9C"/>
    <w:rsid w:val="00A820C9"/>
    <w:rsid w:val="00A82443"/>
    <w:rsid w:val="00A82962"/>
    <w:rsid w:val="00A82AB7"/>
    <w:rsid w:val="00A82AF0"/>
    <w:rsid w:val="00A831DD"/>
    <w:rsid w:val="00A83255"/>
    <w:rsid w:val="00A833C7"/>
    <w:rsid w:val="00A83458"/>
    <w:rsid w:val="00A835CF"/>
    <w:rsid w:val="00A83A0D"/>
    <w:rsid w:val="00A83E9F"/>
    <w:rsid w:val="00A84638"/>
    <w:rsid w:val="00A848B0"/>
    <w:rsid w:val="00A8490A"/>
    <w:rsid w:val="00A84A65"/>
    <w:rsid w:val="00A84D10"/>
    <w:rsid w:val="00A85CC2"/>
    <w:rsid w:val="00A864A1"/>
    <w:rsid w:val="00A866E8"/>
    <w:rsid w:val="00A8676C"/>
    <w:rsid w:val="00A867E1"/>
    <w:rsid w:val="00A86BEB"/>
    <w:rsid w:val="00A86FD6"/>
    <w:rsid w:val="00A87102"/>
    <w:rsid w:val="00A879F1"/>
    <w:rsid w:val="00A90959"/>
    <w:rsid w:val="00A90CC1"/>
    <w:rsid w:val="00A91101"/>
    <w:rsid w:val="00A914D8"/>
    <w:rsid w:val="00A9175E"/>
    <w:rsid w:val="00A91811"/>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977"/>
    <w:rsid w:val="00AA39A1"/>
    <w:rsid w:val="00AA3DA1"/>
    <w:rsid w:val="00AA3F3E"/>
    <w:rsid w:val="00AA4838"/>
    <w:rsid w:val="00AA4B05"/>
    <w:rsid w:val="00AA4FF4"/>
    <w:rsid w:val="00AA5044"/>
    <w:rsid w:val="00AA51E8"/>
    <w:rsid w:val="00AA529E"/>
    <w:rsid w:val="00AA5635"/>
    <w:rsid w:val="00AA580B"/>
    <w:rsid w:val="00AA5851"/>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195"/>
    <w:rsid w:val="00AB3AD0"/>
    <w:rsid w:val="00AB4092"/>
    <w:rsid w:val="00AB4718"/>
    <w:rsid w:val="00AB482E"/>
    <w:rsid w:val="00AB4F58"/>
    <w:rsid w:val="00AB5080"/>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27B"/>
    <w:rsid w:val="00AC1498"/>
    <w:rsid w:val="00AC14A2"/>
    <w:rsid w:val="00AC1AB1"/>
    <w:rsid w:val="00AC1EC6"/>
    <w:rsid w:val="00AC1F34"/>
    <w:rsid w:val="00AC2083"/>
    <w:rsid w:val="00AC2B4A"/>
    <w:rsid w:val="00AC2D39"/>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88"/>
    <w:rsid w:val="00AC7A13"/>
    <w:rsid w:val="00AC7A48"/>
    <w:rsid w:val="00AC7AD9"/>
    <w:rsid w:val="00AC7D87"/>
    <w:rsid w:val="00AC7FAA"/>
    <w:rsid w:val="00AD07E7"/>
    <w:rsid w:val="00AD0852"/>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1F5"/>
    <w:rsid w:val="00AD58D6"/>
    <w:rsid w:val="00AD58FD"/>
    <w:rsid w:val="00AD592B"/>
    <w:rsid w:val="00AD5FD7"/>
    <w:rsid w:val="00AD6727"/>
    <w:rsid w:val="00AD6F66"/>
    <w:rsid w:val="00AD7079"/>
    <w:rsid w:val="00AD715D"/>
    <w:rsid w:val="00AD754B"/>
    <w:rsid w:val="00AD7981"/>
    <w:rsid w:val="00AD7EBB"/>
    <w:rsid w:val="00AD7ED2"/>
    <w:rsid w:val="00AD7F61"/>
    <w:rsid w:val="00AE0191"/>
    <w:rsid w:val="00AE09C6"/>
    <w:rsid w:val="00AE0A42"/>
    <w:rsid w:val="00AE0F2E"/>
    <w:rsid w:val="00AE1114"/>
    <w:rsid w:val="00AE144F"/>
    <w:rsid w:val="00AE1E72"/>
    <w:rsid w:val="00AE28B5"/>
    <w:rsid w:val="00AE2BD3"/>
    <w:rsid w:val="00AE2C38"/>
    <w:rsid w:val="00AE376C"/>
    <w:rsid w:val="00AE3C40"/>
    <w:rsid w:val="00AE41CC"/>
    <w:rsid w:val="00AE436F"/>
    <w:rsid w:val="00AE4514"/>
    <w:rsid w:val="00AE4FA2"/>
    <w:rsid w:val="00AE5333"/>
    <w:rsid w:val="00AE5E3C"/>
    <w:rsid w:val="00AE5FE1"/>
    <w:rsid w:val="00AE6FAF"/>
    <w:rsid w:val="00AE70AD"/>
    <w:rsid w:val="00AE7233"/>
    <w:rsid w:val="00AE7569"/>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109D"/>
    <w:rsid w:val="00B0112B"/>
    <w:rsid w:val="00B0136B"/>
    <w:rsid w:val="00B019E9"/>
    <w:rsid w:val="00B01CAC"/>
    <w:rsid w:val="00B01FDB"/>
    <w:rsid w:val="00B021E7"/>
    <w:rsid w:val="00B0236C"/>
    <w:rsid w:val="00B025F8"/>
    <w:rsid w:val="00B02744"/>
    <w:rsid w:val="00B0282B"/>
    <w:rsid w:val="00B02B57"/>
    <w:rsid w:val="00B02BFE"/>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511"/>
    <w:rsid w:val="00B10A1A"/>
    <w:rsid w:val="00B10B53"/>
    <w:rsid w:val="00B118A7"/>
    <w:rsid w:val="00B1210D"/>
    <w:rsid w:val="00B122B2"/>
    <w:rsid w:val="00B124EE"/>
    <w:rsid w:val="00B126DE"/>
    <w:rsid w:val="00B12DA4"/>
    <w:rsid w:val="00B1311D"/>
    <w:rsid w:val="00B1312D"/>
    <w:rsid w:val="00B13363"/>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5C0"/>
    <w:rsid w:val="00B27AA0"/>
    <w:rsid w:val="00B27CBF"/>
    <w:rsid w:val="00B30067"/>
    <w:rsid w:val="00B3045F"/>
    <w:rsid w:val="00B306D8"/>
    <w:rsid w:val="00B307D4"/>
    <w:rsid w:val="00B3086F"/>
    <w:rsid w:val="00B309FB"/>
    <w:rsid w:val="00B30D8C"/>
    <w:rsid w:val="00B30E25"/>
    <w:rsid w:val="00B31231"/>
    <w:rsid w:val="00B31925"/>
    <w:rsid w:val="00B331CA"/>
    <w:rsid w:val="00B331DB"/>
    <w:rsid w:val="00B3325E"/>
    <w:rsid w:val="00B3325F"/>
    <w:rsid w:val="00B332EF"/>
    <w:rsid w:val="00B3334C"/>
    <w:rsid w:val="00B33458"/>
    <w:rsid w:val="00B337DD"/>
    <w:rsid w:val="00B33C20"/>
    <w:rsid w:val="00B33FD5"/>
    <w:rsid w:val="00B34043"/>
    <w:rsid w:val="00B34A7A"/>
    <w:rsid w:val="00B34C40"/>
    <w:rsid w:val="00B34EAA"/>
    <w:rsid w:val="00B35857"/>
    <w:rsid w:val="00B360E0"/>
    <w:rsid w:val="00B3680F"/>
    <w:rsid w:val="00B36B9D"/>
    <w:rsid w:val="00B37886"/>
    <w:rsid w:val="00B4059D"/>
    <w:rsid w:val="00B409B5"/>
    <w:rsid w:val="00B40FA8"/>
    <w:rsid w:val="00B4102C"/>
    <w:rsid w:val="00B41230"/>
    <w:rsid w:val="00B414EB"/>
    <w:rsid w:val="00B41B7E"/>
    <w:rsid w:val="00B41E91"/>
    <w:rsid w:val="00B42010"/>
    <w:rsid w:val="00B4262B"/>
    <w:rsid w:val="00B42781"/>
    <w:rsid w:val="00B42792"/>
    <w:rsid w:val="00B4296A"/>
    <w:rsid w:val="00B42D8F"/>
    <w:rsid w:val="00B432FD"/>
    <w:rsid w:val="00B437E6"/>
    <w:rsid w:val="00B437F1"/>
    <w:rsid w:val="00B43E7F"/>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170"/>
    <w:rsid w:val="00B561A4"/>
    <w:rsid w:val="00B562AC"/>
    <w:rsid w:val="00B5641D"/>
    <w:rsid w:val="00B56FA0"/>
    <w:rsid w:val="00B57034"/>
    <w:rsid w:val="00B57130"/>
    <w:rsid w:val="00B5723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D95"/>
    <w:rsid w:val="00B77E6E"/>
    <w:rsid w:val="00B804CB"/>
    <w:rsid w:val="00B806ED"/>
    <w:rsid w:val="00B80C15"/>
    <w:rsid w:val="00B80FB8"/>
    <w:rsid w:val="00B80FE4"/>
    <w:rsid w:val="00B81839"/>
    <w:rsid w:val="00B81985"/>
    <w:rsid w:val="00B81FE1"/>
    <w:rsid w:val="00B8207D"/>
    <w:rsid w:val="00B82311"/>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2D7"/>
    <w:rsid w:val="00B966B3"/>
    <w:rsid w:val="00B96810"/>
    <w:rsid w:val="00B97CDF"/>
    <w:rsid w:val="00B97F56"/>
    <w:rsid w:val="00BA0014"/>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CEA"/>
    <w:rsid w:val="00BA2E5A"/>
    <w:rsid w:val="00BA34EF"/>
    <w:rsid w:val="00BA4C93"/>
    <w:rsid w:val="00BA5306"/>
    <w:rsid w:val="00BA5458"/>
    <w:rsid w:val="00BA55BC"/>
    <w:rsid w:val="00BA5739"/>
    <w:rsid w:val="00BA5B33"/>
    <w:rsid w:val="00BA5D71"/>
    <w:rsid w:val="00BA6079"/>
    <w:rsid w:val="00BA60DE"/>
    <w:rsid w:val="00BA65B4"/>
    <w:rsid w:val="00BA6D59"/>
    <w:rsid w:val="00BA707E"/>
    <w:rsid w:val="00BA72D7"/>
    <w:rsid w:val="00BA7425"/>
    <w:rsid w:val="00BA787C"/>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F25"/>
    <w:rsid w:val="00BB3554"/>
    <w:rsid w:val="00BB3702"/>
    <w:rsid w:val="00BB387D"/>
    <w:rsid w:val="00BB3A5E"/>
    <w:rsid w:val="00BB3A98"/>
    <w:rsid w:val="00BB3ABB"/>
    <w:rsid w:val="00BB3C48"/>
    <w:rsid w:val="00BB3D37"/>
    <w:rsid w:val="00BB3DB8"/>
    <w:rsid w:val="00BB3ED3"/>
    <w:rsid w:val="00BB48CB"/>
    <w:rsid w:val="00BB49E2"/>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C035F"/>
    <w:rsid w:val="00BC05B1"/>
    <w:rsid w:val="00BC067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A97"/>
    <w:rsid w:val="00BC7B4B"/>
    <w:rsid w:val="00BC7D38"/>
    <w:rsid w:val="00BD00E6"/>
    <w:rsid w:val="00BD0ABF"/>
    <w:rsid w:val="00BD0B44"/>
    <w:rsid w:val="00BD0DFD"/>
    <w:rsid w:val="00BD12A7"/>
    <w:rsid w:val="00BD13B0"/>
    <w:rsid w:val="00BD1436"/>
    <w:rsid w:val="00BD17BF"/>
    <w:rsid w:val="00BD18C0"/>
    <w:rsid w:val="00BD1951"/>
    <w:rsid w:val="00BD1FB1"/>
    <w:rsid w:val="00BD201D"/>
    <w:rsid w:val="00BD2041"/>
    <w:rsid w:val="00BD21F6"/>
    <w:rsid w:val="00BD3324"/>
    <w:rsid w:val="00BD3C46"/>
    <w:rsid w:val="00BD3FAA"/>
    <w:rsid w:val="00BD41A5"/>
    <w:rsid w:val="00BD444B"/>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33CC"/>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D5"/>
    <w:rsid w:val="00BF0666"/>
    <w:rsid w:val="00BF08F7"/>
    <w:rsid w:val="00BF09CF"/>
    <w:rsid w:val="00BF0D0F"/>
    <w:rsid w:val="00BF0DA3"/>
    <w:rsid w:val="00BF20CC"/>
    <w:rsid w:val="00BF278F"/>
    <w:rsid w:val="00BF27C1"/>
    <w:rsid w:val="00BF2BC0"/>
    <w:rsid w:val="00BF2CC7"/>
    <w:rsid w:val="00BF30A5"/>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AE1"/>
    <w:rsid w:val="00C054DF"/>
    <w:rsid w:val="00C05565"/>
    <w:rsid w:val="00C0574D"/>
    <w:rsid w:val="00C0581F"/>
    <w:rsid w:val="00C05AE5"/>
    <w:rsid w:val="00C05EE5"/>
    <w:rsid w:val="00C0623F"/>
    <w:rsid w:val="00C06411"/>
    <w:rsid w:val="00C066FD"/>
    <w:rsid w:val="00C070B4"/>
    <w:rsid w:val="00C072FC"/>
    <w:rsid w:val="00C0737B"/>
    <w:rsid w:val="00C076F5"/>
    <w:rsid w:val="00C07842"/>
    <w:rsid w:val="00C07964"/>
    <w:rsid w:val="00C07E20"/>
    <w:rsid w:val="00C07FEA"/>
    <w:rsid w:val="00C10C16"/>
    <w:rsid w:val="00C11962"/>
    <w:rsid w:val="00C11C54"/>
    <w:rsid w:val="00C11CD5"/>
    <w:rsid w:val="00C12087"/>
    <w:rsid w:val="00C12799"/>
    <w:rsid w:val="00C13188"/>
    <w:rsid w:val="00C1337B"/>
    <w:rsid w:val="00C144E4"/>
    <w:rsid w:val="00C14685"/>
    <w:rsid w:val="00C14D14"/>
    <w:rsid w:val="00C14F6E"/>
    <w:rsid w:val="00C15016"/>
    <w:rsid w:val="00C150F7"/>
    <w:rsid w:val="00C152A6"/>
    <w:rsid w:val="00C15384"/>
    <w:rsid w:val="00C15644"/>
    <w:rsid w:val="00C15647"/>
    <w:rsid w:val="00C15E7F"/>
    <w:rsid w:val="00C16011"/>
    <w:rsid w:val="00C160A7"/>
    <w:rsid w:val="00C1642E"/>
    <w:rsid w:val="00C17040"/>
    <w:rsid w:val="00C1732C"/>
    <w:rsid w:val="00C17391"/>
    <w:rsid w:val="00C1748A"/>
    <w:rsid w:val="00C174A1"/>
    <w:rsid w:val="00C177BA"/>
    <w:rsid w:val="00C1790C"/>
    <w:rsid w:val="00C179D5"/>
    <w:rsid w:val="00C17BBD"/>
    <w:rsid w:val="00C17EB3"/>
    <w:rsid w:val="00C2086E"/>
    <w:rsid w:val="00C20927"/>
    <w:rsid w:val="00C20E98"/>
    <w:rsid w:val="00C2147D"/>
    <w:rsid w:val="00C21521"/>
    <w:rsid w:val="00C2160E"/>
    <w:rsid w:val="00C232DC"/>
    <w:rsid w:val="00C2408A"/>
    <w:rsid w:val="00C244A7"/>
    <w:rsid w:val="00C244BF"/>
    <w:rsid w:val="00C24893"/>
    <w:rsid w:val="00C24AE3"/>
    <w:rsid w:val="00C24BE1"/>
    <w:rsid w:val="00C2500A"/>
    <w:rsid w:val="00C264C9"/>
    <w:rsid w:val="00C266DC"/>
    <w:rsid w:val="00C26BF2"/>
    <w:rsid w:val="00C26E83"/>
    <w:rsid w:val="00C30AB6"/>
    <w:rsid w:val="00C30C98"/>
    <w:rsid w:val="00C30EEC"/>
    <w:rsid w:val="00C30FDE"/>
    <w:rsid w:val="00C31026"/>
    <w:rsid w:val="00C3141F"/>
    <w:rsid w:val="00C314AA"/>
    <w:rsid w:val="00C316B8"/>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32"/>
    <w:rsid w:val="00C37B96"/>
    <w:rsid w:val="00C37F84"/>
    <w:rsid w:val="00C400B5"/>
    <w:rsid w:val="00C40177"/>
    <w:rsid w:val="00C40C99"/>
    <w:rsid w:val="00C4170C"/>
    <w:rsid w:val="00C422BC"/>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85E"/>
    <w:rsid w:val="00C50DC7"/>
    <w:rsid w:val="00C51458"/>
    <w:rsid w:val="00C51498"/>
    <w:rsid w:val="00C52488"/>
    <w:rsid w:val="00C5262A"/>
    <w:rsid w:val="00C52757"/>
    <w:rsid w:val="00C52837"/>
    <w:rsid w:val="00C52A2D"/>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13FE"/>
    <w:rsid w:val="00C616E3"/>
    <w:rsid w:val="00C619BB"/>
    <w:rsid w:val="00C621C3"/>
    <w:rsid w:val="00C62366"/>
    <w:rsid w:val="00C625EF"/>
    <w:rsid w:val="00C628E0"/>
    <w:rsid w:val="00C62ACF"/>
    <w:rsid w:val="00C62B00"/>
    <w:rsid w:val="00C62BA8"/>
    <w:rsid w:val="00C62D1A"/>
    <w:rsid w:val="00C630EE"/>
    <w:rsid w:val="00C63906"/>
    <w:rsid w:val="00C6467F"/>
    <w:rsid w:val="00C64763"/>
    <w:rsid w:val="00C649C9"/>
    <w:rsid w:val="00C64B19"/>
    <w:rsid w:val="00C64EC2"/>
    <w:rsid w:val="00C65177"/>
    <w:rsid w:val="00C6570C"/>
    <w:rsid w:val="00C65A32"/>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69C"/>
    <w:rsid w:val="00C718A0"/>
    <w:rsid w:val="00C71929"/>
    <w:rsid w:val="00C71968"/>
    <w:rsid w:val="00C71DDC"/>
    <w:rsid w:val="00C72019"/>
    <w:rsid w:val="00C72D88"/>
    <w:rsid w:val="00C72F04"/>
    <w:rsid w:val="00C73075"/>
    <w:rsid w:val="00C732C8"/>
    <w:rsid w:val="00C73CC3"/>
    <w:rsid w:val="00C73D7A"/>
    <w:rsid w:val="00C742B9"/>
    <w:rsid w:val="00C74319"/>
    <w:rsid w:val="00C746A3"/>
    <w:rsid w:val="00C747DD"/>
    <w:rsid w:val="00C7484C"/>
    <w:rsid w:val="00C74FB3"/>
    <w:rsid w:val="00C7505D"/>
    <w:rsid w:val="00C752CC"/>
    <w:rsid w:val="00C75FC7"/>
    <w:rsid w:val="00C761D1"/>
    <w:rsid w:val="00C7675A"/>
    <w:rsid w:val="00C773D3"/>
    <w:rsid w:val="00C80A1D"/>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FAB"/>
    <w:rsid w:val="00CA0957"/>
    <w:rsid w:val="00CA0D54"/>
    <w:rsid w:val="00CA2273"/>
    <w:rsid w:val="00CA2491"/>
    <w:rsid w:val="00CA2A58"/>
    <w:rsid w:val="00CA2B64"/>
    <w:rsid w:val="00CA2DD5"/>
    <w:rsid w:val="00CA313D"/>
    <w:rsid w:val="00CA324C"/>
    <w:rsid w:val="00CA361C"/>
    <w:rsid w:val="00CA370E"/>
    <w:rsid w:val="00CA375F"/>
    <w:rsid w:val="00CA3A49"/>
    <w:rsid w:val="00CA4482"/>
    <w:rsid w:val="00CA4899"/>
    <w:rsid w:val="00CA49F0"/>
    <w:rsid w:val="00CA4EDA"/>
    <w:rsid w:val="00CA54C1"/>
    <w:rsid w:val="00CA57C1"/>
    <w:rsid w:val="00CA5C1E"/>
    <w:rsid w:val="00CA6231"/>
    <w:rsid w:val="00CA6518"/>
    <w:rsid w:val="00CA6937"/>
    <w:rsid w:val="00CA6D23"/>
    <w:rsid w:val="00CA6F63"/>
    <w:rsid w:val="00CA72A4"/>
    <w:rsid w:val="00CA7499"/>
    <w:rsid w:val="00CA756C"/>
    <w:rsid w:val="00CA7979"/>
    <w:rsid w:val="00CA7F0E"/>
    <w:rsid w:val="00CB03CC"/>
    <w:rsid w:val="00CB0599"/>
    <w:rsid w:val="00CB0AE6"/>
    <w:rsid w:val="00CB0AFA"/>
    <w:rsid w:val="00CB1481"/>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735F"/>
    <w:rsid w:val="00CB737E"/>
    <w:rsid w:val="00CB76DB"/>
    <w:rsid w:val="00CB7758"/>
    <w:rsid w:val="00CB786B"/>
    <w:rsid w:val="00CB7D57"/>
    <w:rsid w:val="00CC0196"/>
    <w:rsid w:val="00CC0C53"/>
    <w:rsid w:val="00CC119B"/>
    <w:rsid w:val="00CC1228"/>
    <w:rsid w:val="00CC1759"/>
    <w:rsid w:val="00CC1A3A"/>
    <w:rsid w:val="00CC1D3B"/>
    <w:rsid w:val="00CC227D"/>
    <w:rsid w:val="00CC30C6"/>
    <w:rsid w:val="00CC3309"/>
    <w:rsid w:val="00CC4D5D"/>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C26"/>
    <w:rsid w:val="00CD0E9B"/>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726"/>
    <w:rsid w:val="00CD4A8C"/>
    <w:rsid w:val="00CD4E76"/>
    <w:rsid w:val="00CD4F70"/>
    <w:rsid w:val="00CD55E8"/>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587"/>
    <w:rsid w:val="00CF0ADE"/>
    <w:rsid w:val="00CF0FD1"/>
    <w:rsid w:val="00CF1676"/>
    <w:rsid w:val="00CF19A6"/>
    <w:rsid w:val="00CF1F18"/>
    <w:rsid w:val="00CF2284"/>
    <w:rsid w:val="00CF230D"/>
    <w:rsid w:val="00CF2E97"/>
    <w:rsid w:val="00CF3042"/>
    <w:rsid w:val="00CF31B0"/>
    <w:rsid w:val="00CF3411"/>
    <w:rsid w:val="00CF358F"/>
    <w:rsid w:val="00CF37BE"/>
    <w:rsid w:val="00CF3EAB"/>
    <w:rsid w:val="00CF3F69"/>
    <w:rsid w:val="00CF463F"/>
    <w:rsid w:val="00CF4D3C"/>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50"/>
    <w:rsid w:val="00D065F7"/>
    <w:rsid w:val="00D06734"/>
    <w:rsid w:val="00D0688C"/>
    <w:rsid w:val="00D068E3"/>
    <w:rsid w:val="00D06AFA"/>
    <w:rsid w:val="00D06C8A"/>
    <w:rsid w:val="00D06CC5"/>
    <w:rsid w:val="00D0706C"/>
    <w:rsid w:val="00D079FD"/>
    <w:rsid w:val="00D107C7"/>
    <w:rsid w:val="00D10828"/>
    <w:rsid w:val="00D1096C"/>
    <w:rsid w:val="00D10E00"/>
    <w:rsid w:val="00D10F23"/>
    <w:rsid w:val="00D1111D"/>
    <w:rsid w:val="00D114D7"/>
    <w:rsid w:val="00D1158F"/>
    <w:rsid w:val="00D115DF"/>
    <w:rsid w:val="00D1169D"/>
    <w:rsid w:val="00D117C6"/>
    <w:rsid w:val="00D11AC8"/>
    <w:rsid w:val="00D12127"/>
    <w:rsid w:val="00D129F3"/>
    <w:rsid w:val="00D134CD"/>
    <w:rsid w:val="00D13777"/>
    <w:rsid w:val="00D13FD8"/>
    <w:rsid w:val="00D1420F"/>
    <w:rsid w:val="00D1424E"/>
    <w:rsid w:val="00D144B6"/>
    <w:rsid w:val="00D14981"/>
    <w:rsid w:val="00D14F59"/>
    <w:rsid w:val="00D15088"/>
    <w:rsid w:val="00D1520B"/>
    <w:rsid w:val="00D15647"/>
    <w:rsid w:val="00D15ED0"/>
    <w:rsid w:val="00D1615A"/>
    <w:rsid w:val="00D166B0"/>
    <w:rsid w:val="00D166E3"/>
    <w:rsid w:val="00D170EB"/>
    <w:rsid w:val="00D175BA"/>
    <w:rsid w:val="00D17899"/>
    <w:rsid w:val="00D178EC"/>
    <w:rsid w:val="00D179CE"/>
    <w:rsid w:val="00D17D23"/>
    <w:rsid w:val="00D17D50"/>
    <w:rsid w:val="00D206D9"/>
    <w:rsid w:val="00D20727"/>
    <w:rsid w:val="00D2091D"/>
    <w:rsid w:val="00D20A74"/>
    <w:rsid w:val="00D21719"/>
    <w:rsid w:val="00D2201D"/>
    <w:rsid w:val="00D22353"/>
    <w:rsid w:val="00D2240E"/>
    <w:rsid w:val="00D22BDC"/>
    <w:rsid w:val="00D2353D"/>
    <w:rsid w:val="00D235CF"/>
    <w:rsid w:val="00D237C4"/>
    <w:rsid w:val="00D239D9"/>
    <w:rsid w:val="00D24103"/>
    <w:rsid w:val="00D2474E"/>
    <w:rsid w:val="00D24868"/>
    <w:rsid w:val="00D24B1F"/>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EAC"/>
    <w:rsid w:val="00D31FFC"/>
    <w:rsid w:val="00D32725"/>
    <w:rsid w:val="00D32E0D"/>
    <w:rsid w:val="00D33DD9"/>
    <w:rsid w:val="00D34159"/>
    <w:rsid w:val="00D345F6"/>
    <w:rsid w:val="00D34E4F"/>
    <w:rsid w:val="00D35363"/>
    <w:rsid w:val="00D358E1"/>
    <w:rsid w:val="00D35A18"/>
    <w:rsid w:val="00D35EB2"/>
    <w:rsid w:val="00D3606E"/>
    <w:rsid w:val="00D36080"/>
    <w:rsid w:val="00D36639"/>
    <w:rsid w:val="00D366CB"/>
    <w:rsid w:val="00D37388"/>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ACC"/>
    <w:rsid w:val="00D50C9D"/>
    <w:rsid w:val="00D50D5B"/>
    <w:rsid w:val="00D51346"/>
    <w:rsid w:val="00D51B17"/>
    <w:rsid w:val="00D526E7"/>
    <w:rsid w:val="00D527CF"/>
    <w:rsid w:val="00D52F1F"/>
    <w:rsid w:val="00D53818"/>
    <w:rsid w:val="00D53C6C"/>
    <w:rsid w:val="00D53EA8"/>
    <w:rsid w:val="00D541E1"/>
    <w:rsid w:val="00D54732"/>
    <w:rsid w:val="00D548C2"/>
    <w:rsid w:val="00D54A95"/>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D33"/>
    <w:rsid w:val="00D640C4"/>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DC"/>
    <w:rsid w:val="00D70315"/>
    <w:rsid w:val="00D703BB"/>
    <w:rsid w:val="00D7040F"/>
    <w:rsid w:val="00D7044F"/>
    <w:rsid w:val="00D70611"/>
    <w:rsid w:val="00D7067F"/>
    <w:rsid w:val="00D70875"/>
    <w:rsid w:val="00D709A1"/>
    <w:rsid w:val="00D71374"/>
    <w:rsid w:val="00D71428"/>
    <w:rsid w:val="00D714BB"/>
    <w:rsid w:val="00D72117"/>
    <w:rsid w:val="00D7256B"/>
    <w:rsid w:val="00D725B9"/>
    <w:rsid w:val="00D729E3"/>
    <w:rsid w:val="00D72D85"/>
    <w:rsid w:val="00D73336"/>
    <w:rsid w:val="00D7349A"/>
    <w:rsid w:val="00D736DE"/>
    <w:rsid w:val="00D73EC2"/>
    <w:rsid w:val="00D74012"/>
    <w:rsid w:val="00D74074"/>
    <w:rsid w:val="00D74238"/>
    <w:rsid w:val="00D74E9F"/>
    <w:rsid w:val="00D75102"/>
    <w:rsid w:val="00D761B5"/>
    <w:rsid w:val="00D7620C"/>
    <w:rsid w:val="00D76284"/>
    <w:rsid w:val="00D767EF"/>
    <w:rsid w:val="00D769C2"/>
    <w:rsid w:val="00D76B86"/>
    <w:rsid w:val="00D77AC6"/>
    <w:rsid w:val="00D800CC"/>
    <w:rsid w:val="00D80179"/>
    <w:rsid w:val="00D802C6"/>
    <w:rsid w:val="00D8093A"/>
    <w:rsid w:val="00D80C22"/>
    <w:rsid w:val="00D81317"/>
    <w:rsid w:val="00D81492"/>
    <w:rsid w:val="00D8195F"/>
    <w:rsid w:val="00D81B9E"/>
    <w:rsid w:val="00D82544"/>
    <w:rsid w:val="00D828F1"/>
    <w:rsid w:val="00D82EBE"/>
    <w:rsid w:val="00D82EC7"/>
    <w:rsid w:val="00D82F98"/>
    <w:rsid w:val="00D834D3"/>
    <w:rsid w:val="00D837D9"/>
    <w:rsid w:val="00D83E32"/>
    <w:rsid w:val="00D84495"/>
    <w:rsid w:val="00D84668"/>
    <w:rsid w:val="00D8468C"/>
    <w:rsid w:val="00D84C38"/>
    <w:rsid w:val="00D85129"/>
    <w:rsid w:val="00D8516F"/>
    <w:rsid w:val="00D85828"/>
    <w:rsid w:val="00D85832"/>
    <w:rsid w:val="00D85ECE"/>
    <w:rsid w:val="00D8670A"/>
    <w:rsid w:val="00D86BC9"/>
    <w:rsid w:val="00D870B1"/>
    <w:rsid w:val="00D8727C"/>
    <w:rsid w:val="00D87FC0"/>
    <w:rsid w:val="00D90305"/>
    <w:rsid w:val="00D907E3"/>
    <w:rsid w:val="00D920CD"/>
    <w:rsid w:val="00D92A16"/>
    <w:rsid w:val="00D9363A"/>
    <w:rsid w:val="00D937A4"/>
    <w:rsid w:val="00D93875"/>
    <w:rsid w:val="00D939D1"/>
    <w:rsid w:val="00D93A05"/>
    <w:rsid w:val="00D93B36"/>
    <w:rsid w:val="00D93B72"/>
    <w:rsid w:val="00D93BDA"/>
    <w:rsid w:val="00D9443E"/>
    <w:rsid w:val="00D946C9"/>
    <w:rsid w:val="00D94F5C"/>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A63"/>
    <w:rsid w:val="00DB0220"/>
    <w:rsid w:val="00DB02D7"/>
    <w:rsid w:val="00DB0635"/>
    <w:rsid w:val="00DB0905"/>
    <w:rsid w:val="00DB0B02"/>
    <w:rsid w:val="00DB0BD3"/>
    <w:rsid w:val="00DB0DD5"/>
    <w:rsid w:val="00DB16CD"/>
    <w:rsid w:val="00DB2136"/>
    <w:rsid w:val="00DB2451"/>
    <w:rsid w:val="00DB24EE"/>
    <w:rsid w:val="00DB2617"/>
    <w:rsid w:val="00DB2AA8"/>
    <w:rsid w:val="00DB3418"/>
    <w:rsid w:val="00DB36D3"/>
    <w:rsid w:val="00DB4692"/>
    <w:rsid w:val="00DB48F4"/>
    <w:rsid w:val="00DB4C43"/>
    <w:rsid w:val="00DB4EE0"/>
    <w:rsid w:val="00DB597D"/>
    <w:rsid w:val="00DB5E77"/>
    <w:rsid w:val="00DB6085"/>
    <w:rsid w:val="00DB6231"/>
    <w:rsid w:val="00DB625D"/>
    <w:rsid w:val="00DB63DC"/>
    <w:rsid w:val="00DB640A"/>
    <w:rsid w:val="00DB6D25"/>
    <w:rsid w:val="00DB6D3B"/>
    <w:rsid w:val="00DB7031"/>
    <w:rsid w:val="00DB77B9"/>
    <w:rsid w:val="00DB7861"/>
    <w:rsid w:val="00DB7C6B"/>
    <w:rsid w:val="00DC01A4"/>
    <w:rsid w:val="00DC070A"/>
    <w:rsid w:val="00DC0CE6"/>
    <w:rsid w:val="00DC11FA"/>
    <w:rsid w:val="00DC17E9"/>
    <w:rsid w:val="00DC194C"/>
    <w:rsid w:val="00DC1C32"/>
    <w:rsid w:val="00DC1E8C"/>
    <w:rsid w:val="00DC2216"/>
    <w:rsid w:val="00DC26A6"/>
    <w:rsid w:val="00DC2965"/>
    <w:rsid w:val="00DC2C7C"/>
    <w:rsid w:val="00DC3315"/>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DC3"/>
    <w:rsid w:val="00DD358D"/>
    <w:rsid w:val="00DD36E9"/>
    <w:rsid w:val="00DD3741"/>
    <w:rsid w:val="00DD38A3"/>
    <w:rsid w:val="00DD38F4"/>
    <w:rsid w:val="00DD39E1"/>
    <w:rsid w:val="00DD3AB0"/>
    <w:rsid w:val="00DD3E5B"/>
    <w:rsid w:val="00DD4298"/>
    <w:rsid w:val="00DD4546"/>
    <w:rsid w:val="00DD4C09"/>
    <w:rsid w:val="00DD5374"/>
    <w:rsid w:val="00DD56DE"/>
    <w:rsid w:val="00DD5C02"/>
    <w:rsid w:val="00DD622E"/>
    <w:rsid w:val="00DD6742"/>
    <w:rsid w:val="00DD6A93"/>
    <w:rsid w:val="00DD7255"/>
    <w:rsid w:val="00DD794A"/>
    <w:rsid w:val="00DD795E"/>
    <w:rsid w:val="00DE0210"/>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6E0"/>
    <w:rsid w:val="00DE4769"/>
    <w:rsid w:val="00DE50F2"/>
    <w:rsid w:val="00DE5541"/>
    <w:rsid w:val="00DE5964"/>
    <w:rsid w:val="00DE5BC0"/>
    <w:rsid w:val="00DE662F"/>
    <w:rsid w:val="00DE67EF"/>
    <w:rsid w:val="00DE6CBE"/>
    <w:rsid w:val="00DE6F40"/>
    <w:rsid w:val="00DE7444"/>
    <w:rsid w:val="00DE7A84"/>
    <w:rsid w:val="00DE7CD7"/>
    <w:rsid w:val="00DE7CE7"/>
    <w:rsid w:val="00DE7ED6"/>
    <w:rsid w:val="00DE7F34"/>
    <w:rsid w:val="00DE7FD3"/>
    <w:rsid w:val="00DF02B6"/>
    <w:rsid w:val="00DF04F8"/>
    <w:rsid w:val="00DF05D3"/>
    <w:rsid w:val="00DF09D2"/>
    <w:rsid w:val="00DF0D6B"/>
    <w:rsid w:val="00DF0E3A"/>
    <w:rsid w:val="00DF1269"/>
    <w:rsid w:val="00DF1769"/>
    <w:rsid w:val="00DF195B"/>
    <w:rsid w:val="00DF20A5"/>
    <w:rsid w:val="00DF239E"/>
    <w:rsid w:val="00DF382F"/>
    <w:rsid w:val="00DF3F0F"/>
    <w:rsid w:val="00DF4236"/>
    <w:rsid w:val="00DF45A8"/>
    <w:rsid w:val="00DF50FE"/>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E003E4"/>
    <w:rsid w:val="00E004B2"/>
    <w:rsid w:val="00E010FC"/>
    <w:rsid w:val="00E012C4"/>
    <w:rsid w:val="00E013CB"/>
    <w:rsid w:val="00E01CF9"/>
    <w:rsid w:val="00E02473"/>
    <w:rsid w:val="00E032D4"/>
    <w:rsid w:val="00E0345A"/>
    <w:rsid w:val="00E035F3"/>
    <w:rsid w:val="00E0381F"/>
    <w:rsid w:val="00E038F9"/>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8DE"/>
    <w:rsid w:val="00E1093B"/>
    <w:rsid w:val="00E10AEF"/>
    <w:rsid w:val="00E10D97"/>
    <w:rsid w:val="00E11185"/>
    <w:rsid w:val="00E112CC"/>
    <w:rsid w:val="00E114C7"/>
    <w:rsid w:val="00E1179A"/>
    <w:rsid w:val="00E1227D"/>
    <w:rsid w:val="00E127E1"/>
    <w:rsid w:val="00E12BB2"/>
    <w:rsid w:val="00E13F51"/>
    <w:rsid w:val="00E141AF"/>
    <w:rsid w:val="00E149C0"/>
    <w:rsid w:val="00E15740"/>
    <w:rsid w:val="00E15C08"/>
    <w:rsid w:val="00E15EF8"/>
    <w:rsid w:val="00E16036"/>
    <w:rsid w:val="00E160BE"/>
    <w:rsid w:val="00E163F3"/>
    <w:rsid w:val="00E16B54"/>
    <w:rsid w:val="00E17645"/>
    <w:rsid w:val="00E17D3C"/>
    <w:rsid w:val="00E20021"/>
    <w:rsid w:val="00E202DF"/>
    <w:rsid w:val="00E20746"/>
    <w:rsid w:val="00E20E3E"/>
    <w:rsid w:val="00E21143"/>
    <w:rsid w:val="00E21B0A"/>
    <w:rsid w:val="00E22218"/>
    <w:rsid w:val="00E223D1"/>
    <w:rsid w:val="00E2298C"/>
    <w:rsid w:val="00E22B5D"/>
    <w:rsid w:val="00E235DE"/>
    <w:rsid w:val="00E23692"/>
    <w:rsid w:val="00E23745"/>
    <w:rsid w:val="00E247E2"/>
    <w:rsid w:val="00E2482E"/>
    <w:rsid w:val="00E2526F"/>
    <w:rsid w:val="00E252D6"/>
    <w:rsid w:val="00E25E13"/>
    <w:rsid w:val="00E26AD5"/>
    <w:rsid w:val="00E26E52"/>
    <w:rsid w:val="00E26FE3"/>
    <w:rsid w:val="00E27950"/>
    <w:rsid w:val="00E27E19"/>
    <w:rsid w:val="00E3028E"/>
    <w:rsid w:val="00E3032E"/>
    <w:rsid w:val="00E30AC9"/>
    <w:rsid w:val="00E30C35"/>
    <w:rsid w:val="00E31002"/>
    <w:rsid w:val="00E31418"/>
    <w:rsid w:val="00E3172C"/>
    <w:rsid w:val="00E319F9"/>
    <w:rsid w:val="00E31BDA"/>
    <w:rsid w:val="00E31BFE"/>
    <w:rsid w:val="00E31F37"/>
    <w:rsid w:val="00E321E0"/>
    <w:rsid w:val="00E32FD4"/>
    <w:rsid w:val="00E33166"/>
    <w:rsid w:val="00E33582"/>
    <w:rsid w:val="00E3381B"/>
    <w:rsid w:val="00E3401F"/>
    <w:rsid w:val="00E3407F"/>
    <w:rsid w:val="00E34119"/>
    <w:rsid w:val="00E34221"/>
    <w:rsid w:val="00E34304"/>
    <w:rsid w:val="00E34480"/>
    <w:rsid w:val="00E34679"/>
    <w:rsid w:val="00E34C2F"/>
    <w:rsid w:val="00E3551D"/>
    <w:rsid w:val="00E36B10"/>
    <w:rsid w:val="00E36EAA"/>
    <w:rsid w:val="00E37180"/>
    <w:rsid w:val="00E371F4"/>
    <w:rsid w:val="00E374E7"/>
    <w:rsid w:val="00E4084B"/>
    <w:rsid w:val="00E41E92"/>
    <w:rsid w:val="00E423B8"/>
    <w:rsid w:val="00E427AB"/>
    <w:rsid w:val="00E428E8"/>
    <w:rsid w:val="00E42C76"/>
    <w:rsid w:val="00E43256"/>
    <w:rsid w:val="00E43452"/>
    <w:rsid w:val="00E43B27"/>
    <w:rsid w:val="00E43B29"/>
    <w:rsid w:val="00E43EB9"/>
    <w:rsid w:val="00E44513"/>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AAE"/>
    <w:rsid w:val="00E550F7"/>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D4D"/>
    <w:rsid w:val="00E6472E"/>
    <w:rsid w:val="00E6512B"/>
    <w:rsid w:val="00E651AF"/>
    <w:rsid w:val="00E65588"/>
    <w:rsid w:val="00E6593E"/>
    <w:rsid w:val="00E659BE"/>
    <w:rsid w:val="00E667DF"/>
    <w:rsid w:val="00E67971"/>
    <w:rsid w:val="00E67CE3"/>
    <w:rsid w:val="00E70FB8"/>
    <w:rsid w:val="00E7106D"/>
    <w:rsid w:val="00E7109E"/>
    <w:rsid w:val="00E711C5"/>
    <w:rsid w:val="00E71265"/>
    <w:rsid w:val="00E713EE"/>
    <w:rsid w:val="00E7144C"/>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F5C"/>
    <w:rsid w:val="00E8149E"/>
    <w:rsid w:val="00E816C2"/>
    <w:rsid w:val="00E81953"/>
    <w:rsid w:val="00E81B59"/>
    <w:rsid w:val="00E81BDC"/>
    <w:rsid w:val="00E82036"/>
    <w:rsid w:val="00E82EBE"/>
    <w:rsid w:val="00E83994"/>
    <w:rsid w:val="00E83C4C"/>
    <w:rsid w:val="00E83C69"/>
    <w:rsid w:val="00E8439C"/>
    <w:rsid w:val="00E8457F"/>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B42"/>
    <w:rsid w:val="00E87B78"/>
    <w:rsid w:val="00E87C3F"/>
    <w:rsid w:val="00E87F23"/>
    <w:rsid w:val="00E90572"/>
    <w:rsid w:val="00E90611"/>
    <w:rsid w:val="00E9083B"/>
    <w:rsid w:val="00E9092D"/>
    <w:rsid w:val="00E91534"/>
    <w:rsid w:val="00E915F2"/>
    <w:rsid w:val="00E916C9"/>
    <w:rsid w:val="00E917C8"/>
    <w:rsid w:val="00E91A61"/>
    <w:rsid w:val="00E91E73"/>
    <w:rsid w:val="00E92784"/>
    <w:rsid w:val="00E92C68"/>
    <w:rsid w:val="00E92D7A"/>
    <w:rsid w:val="00E9304B"/>
    <w:rsid w:val="00E934D3"/>
    <w:rsid w:val="00E938D1"/>
    <w:rsid w:val="00E94CA5"/>
    <w:rsid w:val="00E9602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B22"/>
    <w:rsid w:val="00EA26D1"/>
    <w:rsid w:val="00EA26D9"/>
    <w:rsid w:val="00EA28D9"/>
    <w:rsid w:val="00EA34C4"/>
    <w:rsid w:val="00EA4004"/>
    <w:rsid w:val="00EA4159"/>
    <w:rsid w:val="00EA453A"/>
    <w:rsid w:val="00EA4CBB"/>
    <w:rsid w:val="00EA4DA4"/>
    <w:rsid w:val="00EA521D"/>
    <w:rsid w:val="00EA528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F4A"/>
    <w:rsid w:val="00EB50B4"/>
    <w:rsid w:val="00EB50BD"/>
    <w:rsid w:val="00EB5133"/>
    <w:rsid w:val="00EB5E20"/>
    <w:rsid w:val="00EB61FA"/>
    <w:rsid w:val="00EB62BF"/>
    <w:rsid w:val="00EB67AD"/>
    <w:rsid w:val="00EB6A28"/>
    <w:rsid w:val="00EB6C44"/>
    <w:rsid w:val="00EB74EF"/>
    <w:rsid w:val="00EB7C76"/>
    <w:rsid w:val="00EB7EFB"/>
    <w:rsid w:val="00EC029A"/>
    <w:rsid w:val="00EC16DD"/>
    <w:rsid w:val="00EC1720"/>
    <w:rsid w:val="00EC1A48"/>
    <w:rsid w:val="00EC1C20"/>
    <w:rsid w:val="00EC2E5C"/>
    <w:rsid w:val="00EC329F"/>
    <w:rsid w:val="00EC3CDB"/>
    <w:rsid w:val="00EC3DA5"/>
    <w:rsid w:val="00EC4260"/>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73DC"/>
    <w:rsid w:val="00EC744C"/>
    <w:rsid w:val="00EC7864"/>
    <w:rsid w:val="00EC7AA6"/>
    <w:rsid w:val="00ED00DD"/>
    <w:rsid w:val="00ED00F4"/>
    <w:rsid w:val="00ED030F"/>
    <w:rsid w:val="00ED0A8D"/>
    <w:rsid w:val="00ED0B29"/>
    <w:rsid w:val="00ED109F"/>
    <w:rsid w:val="00ED1323"/>
    <w:rsid w:val="00ED13D4"/>
    <w:rsid w:val="00ED2108"/>
    <w:rsid w:val="00ED23B1"/>
    <w:rsid w:val="00ED249D"/>
    <w:rsid w:val="00ED3031"/>
    <w:rsid w:val="00ED3AE9"/>
    <w:rsid w:val="00ED41B2"/>
    <w:rsid w:val="00ED4F89"/>
    <w:rsid w:val="00ED5563"/>
    <w:rsid w:val="00ED5C2C"/>
    <w:rsid w:val="00ED5C4D"/>
    <w:rsid w:val="00ED65B6"/>
    <w:rsid w:val="00ED67BD"/>
    <w:rsid w:val="00ED6986"/>
    <w:rsid w:val="00ED7DAD"/>
    <w:rsid w:val="00EE0126"/>
    <w:rsid w:val="00EE0C86"/>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11C2"/>
    <w:rsid w:val="00EF14CC"/>
    <w:rsid w:val="00EF1523"/>
    <w:rsid w:val="00EF23B6"/>
    <w:rsid w:val="00EF26BD"/>
    <w:rsid w:val="00EF288C"/>
    <w:rsid w:val="00EF2E67"/>
    <w:rsid w:val="00EF33A2"/>
    <w:rsid w:val="00EF35DA"/>
    <w:rsid w:val="00EF3880"/>
    <w:rsid w:val="00EF38A2"/>
    <w:rsid w:val="00EF3BC8"/>
    <w:rsid w:val="00EF3F28"/>
    <w:rsid w:val="00EF425A"/>
    <w:rsid w:val="00EF4539"/>
    <w:rsid w:val="00EF4706"/>
    <w:rsid w:val="00EF4D6F"/>
    <w:rsid w:val="00EF4F5F"/>
    <w:rsid w:val="00EF52DF"/>
    <w:rsid w:val="00EF52E3"/>
    <w:rsid w:val="00EF57CE"/>
    <w:rsid w:val="00EF5A5A"/>
    <w:rsid w:val="00EF5A8B"/>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75B"/>
    <w:rsid w:val="00F00CD4"/>
    <w:rsid w:val="00F00F2A"/>
    <w:rsid w:val="00F01112"/>
    <w:rsid w:val="00F01E58"/>
    <w:rsid w:val="00F02B37"/>
    <w:rsid w:val="00F0390C"/>
    <w:rsid w:val="00F040E8"/>
    <w:rsid w:val="00F04221"/>
    <w:rsid w:val="00F04691"/>
    <w:rsid w:val="00F04923"/>
    <w:rsid w:val="00F04953"/>
    <w:rsid w:val="00F04B13"/>
    <w:rsid w:val="00F04E25"/>
    <w:rsid w:val="00F05182"/>
    <w:rsid w:val="00F05B72"/>
    <w:rsid w:val="00F05DA8"/>
    <w:rsid w:val="00F06167"/>
    <w:rsid w:val="00F065F0"/>
    <w:rsid w:val="00F0669A"/>
    <w:rsid w:val="00F06C0C"/>
    <w:rsid w:val="00F07B50"/>
    <w:rsid w:val="00F07F5C"/>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D2"/>
    <w:rsid w:val="00F22EA1"/>
    <w:rsid w:val="00F23531"/>
    <w:rsid w:val="00F23A50"/>
    <w:rsid w:val="00F23E0D"/>
    <w:rsid w:val="00F24758"/>
    <w:rsid w:val="00F24EC5"/>
    <w:rsid w:val="00F25400"/>
    <w:rsid w:val="00F256BA"/>
    <w:rsid w:val="00F25814"/>
    <w:rsid w:val="00F25833"/>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DC"/>
    <w:rsid w:val="00F33E20"/>
    <w:rsid w:val="00F33EB8"/>
    <w:rsid w:val="00F343E5"/>
    <w:rsid w:val="00F34573"/>
    <w:rsid w:val="00F34A5D"/>
    <w:rsid w:val="00F34D4C"/>
    <w:rsid w:val="00F35C7C"/>
    <w:rsid w:val="00F35E10"/>
    <w:rsid w:val="00F3614F"/>
    <w:rsid w:val="00F36584"/>
    <w:rsid w:val="00F36EA4"/>
    <w:rsid w:val="00F36FEB"/>
    <w:rsid w:val="00F377F6"/>
    <w:rsid w:val="00F3780B"/>
    <w:rsid w:val="00F37FE5"/>
    <w:rsid w:val="00F4013F"/>
    <w:rsid w:val="00F40155"/>
    <w:rsid w:val="00F406DF"/>
    <w:rsid w:val="00F40710"/>
    <w:rsid w:val="00F4096C"/>
    <w:rsid w:val="00F40F1A"/>
    <w:rsid w:val="00F4157C"/>
    <w:rsid w:val="00F41607"/>
    <w:rsid w:val="00F41695"/>
    <w:rsid w:val="00F41CC3"/>
    <w:rsid w:val="00F41DC5"/>
    <w:rsid w:val="00F41DFA"/>
    <w:rsid w:val="00F426FC"/>
    <w:rsid w:val="00F43A33"/>
    <w:rsid w:val="00F43C2E"/>
    <w:rsid w:val="00F4402D"/>
    <w:rsid w:val="00F44427"/>
    <w:rsid w:val="00F4462D"/>
    <w:rsid w:val="00F44646"/>
    <w:rsid w:val="00F44BDB"/>
    <w:rsid w:val="00F44C0B"/>
    <w:rsid w:val="00F44E60"/>
    <w:rsid w:val="00F455A2"/>
    <w:rsid w:val="00F45C7C"/>
    <w:rsid w:val="00F46AF0"/>
    <w:rsid w:val="00F47AA3"/>
    <w:rsid w:val="00F5030D"/>
    <w:rsid w:val="00F50EE3"/>
    <w:rsid w:val="00F51413"/>
    <w:rsid w:val="00F51491"/>
    <w:rsid w:val="00F51500"/>
    <w:rsid w:val="00F518F4"/>
    <w:rsid w:val="00F51DA4"/>
    <w:rsid w:val="00F52150"/>
    <w:rsid w:val="00F52791"/>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7BC1"/>
    <w:rsid w:val="00F60D35"/>
    <w:rsid w:val="00F60E09"/>
    <w:rsid w:val="00F60F98"/>
    <w:rsid w:val="00F613E2"/>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51F"/>
    <w:rsid w:val="00F71A52"/>
    <w:rsid w:val="00F71A77"/>
    <w:rsid w:val="00F71C40"/>
    <w:rsid w:val="00F720E9"/>
    <w:rsid w:val="00F7213A"/>
    <w:rsid w:val="00F72642"/>
    <w:rsid w:val="00F7264F"/>
    <w:rsid w:val="00F7274E"/>
    <w:rsid w:val="00F72AA8"/>
    <w:rsid w:val="00F73BFD"/>
    <w:rsid w:val="00F73C65"/>
    <w:rsid w:val="00F73D4B"/>
    <w:rsid w:val="00F74044"/>
    <w:rsid w:val="00F74077"/>
    <w:rsid w:val="00F744EE"/>
    <w:rsid w:val="00F74F2C"/>
    <w:rsid w:val="00F7531B"/>
    <w:rsid w:val="00F7563B"/>
    <w:rsid w:val="00F756CE"/>
    <w:rsid w:val="00F758A0"/>
    <w:rsid w:val="00F758D5"/>
    <w:rsid w:val="00F759C0"/>
    <w:rsid w:val="00F767F5"/>
    <w:rsid w:val="00F76A04"/>
    <w:rsid w:val="00F76A1F"/>
    <w:rsid w:val="00F77006"/>
    <w:rsid w:val="00F772EB"/>
    <w:rsid w:val="00F779CD"/>
    <w:rsid w:val="00F77C3A"/>
    <w:rsid w:val="00F77F47"/>
    <w:rsid w:val="00F80EA6"/>
    <w:rsid w:val="00F812DD"/>
    <w:rsid w:val="00F81538"/>
    <w:rsid w:val="00F817DA"/>
    <w:rsid w:val="00F819CE"/>
    <w:rsid w:val="00F81DFE"/>
    <w:rsid w:val="00F82412"/>
    <w:rsid w:val="00F82773"/>
    <w:rsid w:val="00F82E86"/>
    <w:rsid w:val="00F8318C"/>
    <w:rsid w:val="00F83353"/>
    <w:rsid w:val="00F8342A"/>
    <w:rsid w:val="00F839E5"/>
    <w:rsid w:val="00F83F6D"/>
    <w:rsid w:val="00F8404E"/>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1F04"/>
    <w:rsid w:val="00F92559"/>
    <w:rsid w:val="00F9279B"/>
    <w:rsid w:val="00F928F4"/>
    <w:rsid w:val="00F92E65"/>
    <w:rsid w:val="00F92E9A"/>
    <w:rsid w:val="00F93E4B"/>
    <w:rsid w:val="00F94662"/>
    <w:rsid w:val="00F94B3E"/>
    <w:rsid w:val="00F94CC9"/>
    <w:rsid w:val="00F94D6A"/>
    <w:rsid w:val="00F94F29"/>
    <w:rsid w:val="00F95081"/>
    <w:rsid w:val="00F9511B"/>
    <w:rsid w:val="00F95329"/>
    <w:rsid w:val="00F95476"/>
    <w:rsid w:val="00F95711"/>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EBB"/>
    <w:rsid w:val="00FA402A"/>
    <w:rsid w:val="00FA4202"/>
    <w:rsid w:val="00FA5052"/>
    <w:rsid w:val="00FA54A4"/>
    <w:rsid w:val="00FA5B03"/>
    <w:rsid w:val="00FA5B53"/>
    <w:rsid w:val="00FA5BB3"/>
    <w:rsid w:val="00FA5D56"/>
    <w:rsid w:val="00FA5FB7"/>
    <w:rsid w:val="00FA6A9A"/>
    <w:rsid w:val="00FA6D33"/>
    <w:rsid w:val="00FA7939"/>
    <w:rsid w:val="00FA7CA8"/>
    <w:rsid w:val="00FA7E16"/>
    <w:rsid w:val="00FB0219"/>
    <w:rsid w:val="00FB1290"/>
    <w:rsid w:val="00FB12ED"/>
    <w:rsid w:val="00FB15FF"/>
    <w:rsid w:val="00FB1637"/>
    <w:rsid w:val="00FB203C"/>
    <w:rsid w:val="00FB2ABB"/>
    <w:rsid w:val="00FB2C96"/>
    <w:rsid w:val="00FB36F3"/>
    <w:rsid w:val="00FB3A29"/>
    <w:rsid w:val="00FB3A36"/>
    <w:rsid w:val="00FB4274"/>
    <w:rsid w:val="00FB42B3"/>
    <w:rsid w:val="00FB44C6"/>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311A"/>
    <w:rsid w:val="00FC3362"/>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ECE"/>
    <w:rsid w:val="00FC7217"/>
    <w:rsid w:val="00FC7BA6"/>
    <w:rsid w:val="00FC7DC6"/>
    <w:rsid w:val="00FD0636"/>
    <w:rsid w:val="00FD07B9"/>
    <w:rsid w:val="00FD0C97"/>
    <w:rsid w:val="00FD1F73"/>
    <w:rsid w:val="00FD218E"/>
    <w:rsid w:val="00FD3950"/>
    <w:rsid w:val="00FD3C23"/>
    <w:rsid w:val="00FD4C76"/>
    <w:rsid w:val="00FD4C84"/>
    <w:rsid w:val="00FD595D"/>
    <w:rsid w:val="00FD5FA9"/>
    <w:rsid w:val="00FD63C6"/>
    <w:rsid w:val="00FD646E"/>
    <w:rsid w:val="00FD67C6"/>
    <w:rsid w:val="00FD6A35"/>
    <w:rsid w:val="00FD6A8A"/>
    <w:rsid w:val="00FD6B03"/>
    <w:rsid w:val="00FD6B22"/>
    <w:rsid w:val="00FD6B6D"/>
    <w:rsid w:val="00FD6F8C"/>
    <w:rsid w:val="00FD7224"/>
    <w:rsid w:val="00FD7494"/>
    <w:rsid w:val="00FD7747"/>
    <w:rsid w:val="00FD7DB9"/>
    <w:rsid w:val="00FE0659"/>
    <w:rsid w:val="00FE0677"/>
    <w:rsid w:val="00FE067B"/>
    <w:rsid w:val="00FE0691"/>
    <w:rsid w:val="00FE10CF"/>
    <w:rsid w:val="00FE1133"/>
    <w:rsid w:val="00FE1A99"/>
    <w:rsid w:val="00FE1BE3"/>
    <w:rsid w:val="00FE1F91"/>
    <w:rsid w:val="00FE21D9"/>
    <w:rsid w:val="00FE21E1"/>
    <w:rsid w:val="00FE29EC"/>
    <w:rsid w:val="00FE420C"/>
    <w:rsid w:val="00FE42A5"/>
    <w:rsid w:val="00FE42D5"/>
    <w:rsid w:val="00FE4D4D"/>
    <w:rsid w:val="00FE5254"/>
    <w:rsid w:val="00FE547D"/>
    <w:rsid w:val="00FE5A4B"/>
    <w:rsid w:val="00FE5F11"/>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9BE"/>
    <w:rsid w:val="00FF6D54"/>
    <w:rsid w:val="00FF766E"/>
    <w:rsid w:val="00FF77E3"/>
    <w:rsid w:val="00FF7C41"/>
    <w:rsid w:val="00FF7E45"/>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A8E"/>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rsid w:val="003C4326"/>
    <w:rPr>
      <w:rFonts w:ascii="Arial" w:hAnsi="Arial"/>
      <w:sz w:val="24"/>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rsid w:val="003C4326"/>
    <w:rPr>
      <w:sz w:val="0"/>
      <w:szCs w:val="0"/>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2">
    <w:name w:val="Char Char Char2"/>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eastAsia="Times New Roman" w:hAnsi="Calibri"/>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5"/>
      </w:numPr>
      <w:tabs>
        <w:tab w:val="clear" w:pos="720"/>
        <w:tab w:val="num" w:pos="360"/>
      </w:tabs>
      <w:ind w:left="360"/>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eastAsia="Times New Roman" w:hAnsi="Calibri"/>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uiPriority w:val="99"/>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 w:type="paragraph" w:customStyle="1" w:styleId="CharCharChar1">
    <w:name w:val="Char Char Char1"/>
    <w:basedOn w:val="Normal"/>
    <w:uiPriority w:val="99"/>
    <w:rsid w:val="001077FE"/>
    <w:pPr>
      <w:spacing w:after="160" w:line="240" w:lineRule="exact"/>
    </w:pPr>
    <w:rPr>
      <w:rFonts w:ascii="Verdana" w:hAnsi="Verdana"/>
      <w:sz w:val="20"/>
      <w:lang w:val="en-US" w:eastAsia="en-US"/>
    </w:rPr>
  </w:style>
  <w:style w:type="character" w:styleId="Strong">
    <w:name w:val="Strong"/>
    <w:basedOn w:val="DefaultParagraphFont"/>
    <w:uiPriority w:val="99"/>
    <w:qFormat/>
    <w:rsid w:val="0049412E"/>
    <w:rPr>
      <w:rFonts w:cs="Times New Roman"/>
      <w:b/>
      <w:bCs/>
    </w:rPr>
  </w:style>
</w:styles>
</file>

<file path=word/webSettings.xml><?xml version="1.0" encoding="utf-8"?>
<w:webSettings xmlns:r="http://schemas.openxmlformats.org/officeDocument/2006/relationships" xmlns:w="http://schemas.openxmlformats.org/wordprocessingml/2006/main">
  <w:divs>
    <w:div w:id="1400253984">
      <w:marLeft w:val="0"/>
      <w:marRight w:val="0"/>
      <w:marTop w:val="0"/>
      <w:marBottom w:val="0"/>
      <w:divBdr>
        <w:top w:val="none" w:sz="0" w:space="0" w:color="auto"/>
        <w:left w:val="none" w:sz="0" w:space="0" w:color="auto"/>
        <w:bottom w:val="none" w:sz="0" w:space="0" w:color="auto"/>
        <w:right w:val="none" w:sz="0" w:space="0" w:color="auto"/>
      </w:divBdr>
    </w:div>
    <w:div w:id="1400253985">
      <w:marLeft w:val="0"/>
      <w:marRight w:val="0"/>
      <w:marTop w:val="0"/>
      <w:marBottom w:val="0"/>
      <w:divBdr>
        <w:top w:val="none" w:sz="0" w:space="0" w:color="auto"/>
        <w:left w:val="none" w:sz="0" w:space="0" w:color="auto"/>
        <w:bottom w:val="none" w:sz="0" w:space="0" w:color="auto"/>
        <w:right w:val="none" w:sz="0" w:space="0" w:color="auto"/>
      </w:divBdr>
    </w:div>
    <w:div w:id="1400253986">
      <w:marLeft w:val="0"/>
      <w:marRight w:val="0"/>
      <w:marTop w:val="0"/>
      <w:marBottom w:val="0"/>
      <w:divBdr>
        <w:top w:val="none" w:sz="0" w:space="0" w:color="auto"/>
        <w:left w:val="none" w:sz="0" w:space="0" w:color="auto"/>
        <w:bottom w:val="none" w:sz="0" w:space="0" w:color="auto"/>
        <w:right w:val="none" w:sz="0" w:space="0" w:color="auto"/>
      </w:divBdr>
    </w:div>
    <w:div w:id="1400253987">
      <w:marLeft w:val="0"/>
      <w:marRight w:val="0"/>
      <w:marTop w:val="0"/>
      <w:marBottom w:val="0"/>
      <w:divBdr>
        <w:top w:val="none" w:sz="0" w:space="0" w:color="auto"/>
        <w:left w:val="none" w:sz="0" w:space="0" w:color="auto"/>
        <w:bottom w:val="none" w:sz="0" w:space="0" w:color="auto"/>
        <w:right w:val="none" w:sz="0" w:space="0" w:color="auto"/>
      </w:divBdr>
    </w:div>
    <w:div w:id="1400253988">
      <w:marLeft w:val="0"/>
      <w:marRight w:val="0"/>
      <w:marTop w:val="0"/>
      <w:marBottom w:val="0"/>
      <w:divBdr>
        <w:top w:val="none" w:sz="0" w:space="0" w:color="auto"/>
        <w:left w:val="none" w:sz="0" w:space="0" w:color="auto"/>
        <w:bottom w:val="none" w:sz="0" w:space="0" w:color="auto"/>
        <w:right w:val="none" w:sz="0" w:space="0" w:color="auto"/>
      </w:divBdr>
    </w:div>
    <w:div w:id="1400253989">
      <w:marLeft w:val="0"/>
      <w:marRight w:val="0"/>
      <w:marTop w:val="0"/>
      <w:marBottom w:val="0"/>
      <w:divBdr>
        <w:top w:val="none" w:sz="0" w:space="0" w:color="auto"/>
        <w:left w:val="none" w:sz="0" w:space="0" w:color="auto"/>
        <w:bottom w:val="none" w:sz="0" w:space="0" w:color="auto"/>
        <w:right w:val="none" w:sz="0" w:space="0" w:color="auto"/>
      </w:divBdr>
    </w:div>
    <w:div w:id="1400253990">
      <w:marLeft w:val="0"/>
      <w:marRight w:val="0"/>
      <w:marTop w:val="0"/>
      <w:marBottom w:val="0"/>
      <w:divBdr>
        <w:top w:val="none" w:sz="0" w:space="0" w:color="auto"/>
        <w:left w:val="none" w:sz="0" w:space="0" w:color="auto"/>
        <w:bottom w:val="none" w:sz="0" w:space="0" w:color="auto"/>
        <w:right w:val="none" w:sz="0" w:space="0" w:color="auto"/>
      </w:divBdr>
    </w:div>
    <w:div w:id="1400253991">
      <w:marLeft w:val="0"/>
      <w:marRight w:val="0"/>
      <w:marTop w:val="0"/>
      <w:marBottom w:val="0"/>
      <w:divBdr>
        <w:top w:val="none" w:sz="0" w:space="0" w:color="auto"/>
        <w:left w:val="none" w:sz="0" w:space="0" w:color="auto"/>
        <w:bottom w:val="none" w:sz="0" w:space="0" w:color="auto"/>
        <w:right w:val="none" w:sz="0" w:space="0" w:color="auto"/>
      </w:divBdr>
    </w:div>
    <w:div w:id="1400253992">
      <w:marLeft w:val="0"/>
      <w:marRight w:val="0"/>
      <w:marTop w:val="0"/>
      <w:marBottom w:val="0"/>
      <w:divBdr>
        <w:top w:val="none" w:sz="0" w:space="0" w:color="auto"/>
        <w:left w:val="none" w:sz="0" w:space="0" w:color="auto"/>
        <w:bottom w:val="none" w:sz="0" w:space="0" w:color="auto"/>
        <w:right w:val="none" w:sz="0" w:space="0" w:color="auto"/>
      </w:divBdr>
    </w:div>
    <w:div w:id="1400253993">
      <w:marLeft w:val="0"/>
      <w:marRight w:val="0"/>
      <w:marTop w:val="0"/>
      <w:marBottom w:val="0"/>
      <w:divBdr>
        <w:top w:val="none" w:sz="0" w:space="0" w:color="auto"/>
        <w:left w:val="none" w:sz="0" w:space="0" w:color="auto"/>
        <w:bottom w:val="none" w:sz="0" w:space="0" w:color="auto"/>
        <w:right w:val="none" w:sz="0" w:space="0" w:color="auto"/>
      </w:divBdr>
    </w:div>
    <w:div w:id="1400253994">
      <w:marLeft w:val="0"/>
      <w:marRight w:val="0"/>
      <w:marTop w:val="0"/>
      <w:marBottom w:val="0"/>
      <w:divBdr>
        <w:top w:val="none" w:sz="0" w:space="0" w:color="auto"/>
        <w:left w:val="none" w:sz="0" w:space="0" w:color="auto"/>
        <w:bottom w:val="none" w:sz="0" w:space="0" w:color="auto"/>
        <w:right w:val="none" w:sz="0" w:space="0" w:color="auto"/>
      </w:divBdr>
    </w:div>
    <w:div w:id="1400253995">
      <w:marLeft w:val="0"/>
      <w:marRight w:val="0"/>
      <w:marTop w:val="0"/>
      <w:marBottom w:val="0"/>
      <w:divBdr>
        <w:top w:val="none" w:sz="0" w:space="0" w:color="auto"/>
        <w:left w:val="none" w:sz="0" w:space="0" w:color="auto"/>
        <w:bottom w:val="none" w:sz="0" w:space="0" w:color="auto"/>
        <w:right w:val="none" w:sz="0" w:space="0" w:color="auto"/>
      </w:divBdr>
    </w:div>
    <w:div w:id="1400253996">
      <w:marLeft w:val="0"/>
      <w:marRight w:val="0"/>
      <w:marTop w:val="0"/>
      <w:marBottom w:val="0"/>
      <w:divBdr>
        <w:top w:val="none" w:sz="0" w:space="0" w:color="auto"/>
        <w:left w:val="none" w:sz="0" w:space="0" w:color="auto"/>
        <w:bottom w:val="none" w:sz="0" w:space="0" w:color="auto"/>
        <w:right w:val="none" w:sz="0" w:space="0" w:color="auto"/>
      </w:divBdr>
      <w:divsChild>
        <w:div w:id="1400254003">
          <w:marLeft w:val="-30"/>
          <w:marRight w:val="0"/>
          <w:marTop w:val="0"/>
          <w:marBottom w:val="0"/>
          <w:divBdr>
            <w:top w:val="none" w:sz="0" w:space="0" w:color="auto"/>
            <w:left w:val="none" w:sz="0" w:space="0" w:color="auto"/>
            <w:bottom w:val="none" w:sz="0" w:space="0" w:color="auto"/>
            <w:right w:val="none" w:sz="0" w:space="0" w:color="auto"/>
          </w:divBdr>
          <w:divsChild>
            <w:div w:id="1400254065">
              <w:marLeft w:val="0"/>
              <w:marRight w:val="0"/>
              <w:marTop w:val="0"/>
              <w:marBottom w:val="0"/>
              <w:divBdr>
                <w:top w:val="none" w:sz="0" w:space="0" w:color="auto"/>
                <w:left w:val="none" w:sz="0" w:space="0" w:color="auto"/>
                <w:bottom w:val="none" w:sz="0" w:space="0" w:color="auto"/>
                <w:right w:val="none" w:sz="0" w:space="0" w:color="auto"/>
              </w:divBdr>
              <w:divsChild>
                <w:div w:id="140025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53997">
      <w:marLeft w:val="0"/>
      <w:marRight w:val="0"/>
      <w:marTop w:val="0"/>
      <w:marBottom w:val="0"/>
      <w:divBdr>
        <w:top w:val="none" w:sz="0" w:space="0" w:color="auto"/>
        <w:left w:val="none" w:sz="0" w:space="0" w:color="auto"/>
        <w:bottom w:val="none" w:sz="0" w:space="0" w:color="auto"/>
        <w:right w:val="none" w:sz="0" w:space="0" w:color="auto"/>
      </w:divBdr>
    </w:div>
    <w:div w:id="1400253998">
      <w:marLeft w:val="0"/>
      <w:marRight w:val="0"/>
      <w:marTop w:val="0"/>
      <w:marBottom w:val="0"/>
      <w:divBdr>
        <w:top w:val="none" w:sz="0" w:space="0" w:color="auto"/>
        <w:left w:val="none" w:sz="0" w:space="0" w:color="auto"/>
        <w:bottom w:val="none" w:sz="0" w:space="0" w:color="auto"/>
        <w:right w:val="none" w:sz="0" w:space="0" w:color="auto"/>
      </w:divBdr>
    </w:div>
    <w:div w:id="1400253999">
      <w:marLeft w:val="0"/>
      <w:marRight w:val="0"/>
      <w:marTop w:val="0"/>
      <w:marBottom w:val="0"/>
      <w:divBdr>
        <w:top w:val="none" w:sz="0" w:space="0" w:color="auto"/>
        <w:left w:val="none" w:sz="0" w:space="0" w:color="auto"/>
        <w:bottom w:val="none" w:sz="0" w:space="0" w:color="auto"/>
        <w:right w:val="none" w:sz="0" w:space="0" w:color="auto"/>
      </w:divBdr>
    </w:div>
    <w:div w:id="1400254000">
      <w:marLeft w:val="0"/>
      <w:marRight w:val="0"/>
      <w:marTop w:val="0"/>
      <w:marBottom w:val="0"/>
      <w:divBdr>
        <w:top w:val="none" w:sz="0" w:space="0" w:color="auto"/>
        <w:left w:val="none" w:sz="0" w:space="0" w:color="auto"/>
        <w:bottom w:val="none" w:sz="0" w:space="0" w:color="auto"/>
        <w:right w:val="none" w:sz="0" w:space="0" w:color="auto"/>
      </w:divBdr>
    </w:div>
    <w:div w:id="1400254001">
      <w:marLeft w:val="0"/>
      <w:marRight w:val="0"/>
      <w:marTop w:val="0"/>
      <w:marBottom w:val="0"/>
      <w:divBdr>
        <w:top w:val="none" w:sz="0" w:space="0" w:color="auto"/>
        <w:left w:val="none" w:sz="0" w:space="0" w:color="auto"/>
        <w:bottom w:val="none" w:sz="0" w:space="0" w:color="auto"/>
        <w:right w:val="none" w:sz="0" w:space="0" w:color="auto"/>
      </w:divBdr>
    </w:div>
    <w:div w:id="1400254002">
      <w:marLeft w:val="0"/>
      <w:marRight w:val="0"/>
      <w:marTop w:val="0"/>
      <w:marBottom w:val="0"/>
      <w:divBdr>
        <w:top w:val="none" w:sz="0" w:space="0" w:color="auto"/>
        <w:left w:val="none" w:sz="0" w:space="0" w:color="auto"/>
        <w:bottom w:val="none" w:sz="0" w:space="0" w:color="auto"/>
        <w:right w:val="none" w:sz="0" w:space="0" w:color="auto"/>
      </w:divBdr>
    </w:div>
    <w:div w:id="1400254004">
      <w:marLeft w:val="0"/>
      <w:marRight w:val="0"/>
      <w:marTop w:val="0"/>
      <w:marBottom w:val="0"/>
      <w:divBdr>
        <w:top w:val="none" w:sz="0" w:space="0" w:color="auto"/>
        <w:left w:val="none" w:sz="0" w:space="0" w:color="auto"/>
        <w:bottom w:val="none" w:sz="0" w:space="0" w:color="auto"/>
        <w:right w:val="none" w:sz="0" w:space="0" w:color="auto"/>
      </w:divBdr>
    </w:div>
    <w:div w:id="1400254006">
      <w:marLeft w:val="0"/>
      <w:marRight w:val="0"/>
      <w:marTop w:val="0"/>
      <w:marBottom w:val="0"/>
      <w:divBdr>
        <w:top w:val="none" w:sz="0" w:space="0" w:color="auto"/>
        <w:left w:val="none" w:sz="0" w:space="0" w:color="auto"/>
        <w:bottom w:val="none" w:sz="0" w:space="0" w:color="auto"/>
        <w:right w:val="none" w:sz="0" w:space="0" w:color="auto"/>
      </w:divBdr>
    </w:div>
    <w:div w:id="1400254008">
      <w:marLeft w:val="0"/>
      <w:marRight w:val="0"/>
      <w:marTop w:val="0"/>
      <w:marBottom w:val="0"/>
      <w:divBdr>
        <w:top w:val="none" w:sz="0" w:space="0" w:color="auto"/>
        <w:left w:val="none" w:sz="0" w:space="0" w:color="auto"/>
        <w:bottom w:val="none" w:sz="0" w:space="0" w:color="auto"/>
        <w:right w:val="none" w:sz="0" w:space="0" w:color="auto"/>
      </w:divBdr>
    </w:div>
    <w:div w:id="1400254009">
      <w:marLeft w:val="0"/>
      <w:marRight w:val="0"/>
      <w:marTop w:val="0"/>
      <w:marBottom w:val="0"/>
      <w:divBdr>
        <w:top w:val="none" w:sz="0" w:space="0" w:color="auto"/>
        <w:left w:val="none" w:sz="0" w:space="0" w:color="auto"/>
        <w:bottom w:val="none" w:sz="0" w:space="0" w:color="auto"/>
        <w:right w:val="none" w:sz="0" w:space="0" w:color="auto"/>
      </w:divBdr>
    </w:div>
    <w:div w:id="1400254010">
      <w:marLeft w:val="0"/>
      <w:marRight w:val="0"/>
      <w:marTop w:val="0"/>
      <w:marBottom w:val="0"/>
      <w:divBdr>
        <w:top w:val="none" w:sz="0" w:space="0" w:color="auto"/>
        <w:left w:val="none" w:sz="0" w:space="0" w:color="auto"/>
        <w:bottom w:val="none" w:sz="0" w:space="0" w:color="auto"/>
        <w:right w:val="none" w:sz="0" w:space="0" w:color="auto"/>
      </w:divBdr>
    </w:div>
    <w:div w:id="1400254011">
      <w:marLeft w:val="0"/>
      <w:marRight w:val="0"/>
      <w:marTop w:val="0"/>
      <w:marBottom w:val="0"/>
      <w:divBdr>
        <w:top w:val="none" w:sz="0" w:space="0" w:color="auto"/>
        <w:left w:val="none" w:sz="0" w:space="0" w:color="auto"/>
        <w:bottom w:val="none" w:sz="0" w:space="0" w:color="auto"/>
        <w:right w:val="none" w:sz="0" w:space="0" w:color="auto"/>
      </w:divBdr>
    </w:div>
    <w:div w:id="1400254012">
      <w:marLeft w:val="0"/>
      <w:marRight w:val="0"/>
      <w:marTop w:val="0"/>
      <w:marBottom w:val="0"/>
      <w:divBdr>
        <w:top w:val="none" w:sz="0" w:space="0" w:color="auto"/>
        <w:left w:val="none" w:sz="0" w:space="0" w:color="auto"/>
        <w:bottom w:val="none" w:sz="0" w:space="0" w:color="auto"/>
        <w:right w:val="none" w:sz="0" w:space="0" w:color="auto"/>
      </w:divBdr>
    </w:div>
    <w:div w:id="1400254013">
      <w:marLeft w:val="0"/>
      <w:marRight w:val="0"/>
      <w:marTop w:val="0"/>
      <w:marBottom w:val="0"/>
      <w:divBdr>
        <w:top w:val="none" w:sz="0" w:space="0" w:color="auto"/>
        <w:left w:val="none" w:sz="0" w:space="0" w:color="auto"/>
        <w:bottom w:val="none" w:sz="0" w:space="0" w:color="auto"/>
        <w:right w:val="none" w:sz="0" w:space="0" w:color="auto"/>
      </w:divBdr>
    </w:div>
    <w:div w:id="1400254014">
      <w:marLeft w:val="0"/>
      <w:marRight w:val="0"/>
      <w:marTop w:val="0"/>
      <w:marBottom w:val="0"/>
      <w:divBdr>
        <w:top w:val="none" w:sz="0" w:space="0" w:color="auto"/>
        <w:left w:val="none" w:sz="0" w:space="0" w:color="auto"/>
        <w:bottom w:val="none" w:sz="0" w:space="0" w:color="auto"/>
        <w:right w:val="none" w:sz="0" w:space="0" w:color="auto"/>
      </w:divBdr>
    </w:div>
    <w:div w:id="1400254015">
      <w:marLeft w:val="0"/>
      <w:marRight w:val="0"/>
      <w:marTop w:val="0"/>
      <w:marBottom w:val="0"/>
      <w:divBdr>
        <w:top w:val="none" w:sz="0" w:space="0" w:color="auto"/>
        <w:left w:val="none" w:sz="0" w:space="0" w:color="auto"/>
        <w:bottom w:val="none" w:sz="0" w:space="0" w:color="auto"/>
        <w:right w:val="none" w:sz="0" w:space="0" w:color="auto"/>
      </w:divBdr>
    </w:div>
    <w:div w:id="1400254016">
      <w:marLeft w:val="0"/>
      <w:marRight w:val="0"/>
      <w:marTop w:val="0"/>
      <w:marBottom w:val="0"/>
      <w:divBdr>
        <w:top w:val="none" w:sz="0" w:space="0" w:color="auto"/>
        <w:left w:val="none" w:sz="0" w:space="0" w:color="auto"/>
        <w:bottom w:val="none" w:sz="0" w:space="0" w:color="auto"/>
        <w:right w:val="none" w:sz="0" w:space="0" w:color="auto"/>
      </w:divBdr>
    </w:div>
    <w:div w:id="1400254017">
      <w:marLeft w:val="0"/>
      <w:marRight w:val="0"/>
      <w:marTop w:val="0"/>
      <w:marBottom w:val="0"/>
      <w:divBdr>
        <w:top w:val="none" w:sz="0" w:space="0" w:color="auto"/>
        <w:left w:val="none" w:sz="0" w:space="0" w:color="auto"/>
        <w:bottom w:val="none" w:sz="0" w:space="0" w:color="auto"/>
        <w:right w:val="none" w:sz="0" w:space="0" w:color="auto"/>
      </w:divBdr>
    </w:div>
    <w:div w:id="1400254018">
      <w:marLeft w:val="0"/>
      <w:marRight w:val="0"/>
      <w:marTop w:val="0"/>
      <w:marBottom w:val="0"/>
      <w:divBdr>
        <w:top w:val="none" w:sz="0" w:space="0" w:color="auto"/>
        <w:left w:val="none" w:sz="0" w:space="0" w:color="auto"/>
        <w:bottom w:val="none" w:sz="0" w:space="0" w:color="auto"/>
        <w:right w:val="none" w:sz="0" w:space="0" w:color="auto"/>
      </w:divBdr>
    </w:div>
    <w:div w:id="1400254019">
      <w:marLeft w:val="0"/>
      <w:marRight w:val="0"/>
      <w:marTop w:val="0"/>
      <w:marBottom w:val="0"/>
      <w:divBdr>
        <w:top w:val="none" w:sz="0" w:space="0" w:color="auto"/>
        <w:left w:val="none" w:sz="0" w:space="0" w:color="auto"/>
        <w:bottom w:val="none" w:sz="0" w:space="0" w:color="auto"/>
        <w:right w:val="none" w:sz="0" w:space="0" w:color="auto"/>
      </w:divBdr>
    </w:div>
    <w:div w:id="1400254021">
      <w:marLeft w:val="0"/>
      <w:marRight w:val="0"/>
      <w:marTop w:val="0"/>
      <w:marBottom w:val="0"/>
      <w:divBdr>
        <w:top w:val="none" w:sz="0" w:space="0" w:color="auto"/>
        <w:left w:val="none" w:sz="0" w:space="0" w:color="auto"/>
        <w:bottom w:val="none" w:sz="0" w:space="0" w:color="auto"/>
        <w:right w:val="none" w:sz="0" w:space="0" w:color="auto"/>
      </w:divBdr>
    </w:div>
    <w:div w:id="1400254022">
      <w:marLeft w:val="0"/>
      <w:marRight w:val="0"/>
      <w:marTop w:val="0"/>
      <w:marBottom w:val="0"/>
      <w:divBdr>
        <w:top w:val="none" w:sz="0" w:space="0" w:color="auto"/>
        <w:left w:val="none" w:sz="0" w:space="0" w:color="auto"/>
        <w:bottom w:val="none" w:sz="0" w:space="0" w:color="auto"/>
        <w:right w:val="none" w:sz="0" w:space="0" w:color="auto"/>
      </w:divBdr>
    </w:div>
    <w:div w:id="1400254023">
      <w:marLeft w:val="0"/>
      <w:marRight w:val="0"/>
      <w:marTop w:val="0"/>
      <w:marBottom w:val="0"/>
      <w:divBdr>
        <w:top w:val="none" w:sz="0" w:space="0" w:color="auto"/>
        <w:left w:val="none" w:sz="0" w:space="0" w:color="auto"/>
        <w:bottom w:val="none" w:sz="0" w:space="0" w:color="auto"/>
        <w:right w:val="none" w:sz="0" w:space="0" w:color="auto"/>
      </w:divBdr>
    </w:div>
    <w:div w:id="1400254024">
      <w:marLeft w:val="0"/>
      <w:marRight w:val="0"/>
      <w:marTop w:val="0"/>
      <w:marBottom w:val="0"/>
      <w:divBdr>
        <w:top w:val="none" w:sz="0" w:space="0" w:color="auto"/>
        <w:left w:val="none" w:sz="0" w:space="0" w:color="auto"/>
        <w:bottom w:val="none" w:sz="0" w:space="0" w:color="auto"/>
        <w:right w:val="none" w:sz="0" w:space="0" w:color="auto"/>
      </w:divBdr>
    </w:div>
    <w:div w:id="1400254025">
      <w:marLeft w:val="0"/>
      <w:marRight w:val="0"/>
      <w:marTop w:val="0"/>
      <w:marBottom w:val="0"/>
      <w:divBdr>
        <w:top w:val="none" w:sz="0" w:space="0" w:color="auto"/>
        <w:left w:val="none" w:sz="0" w:space="0" w:color="auto"/>
        <w:bottom w:val="none" w:sz="0" w:space="0" w:color="auto"/>
        <w:right w:val="none" w:sz="0" w:space="0" w:color="auto"/>
      </w:divBdr>
    </w:div>
    <w:div w:id="1400254026">
      <w:marLeft w:val="0"/>
      <w:marRight w:val="0"/>
      <w:marTop w:val="0"/>
      <w:marBottom w:val="0"/>
      <w:divBdr>
        <w:top w:val="none" w:sz="0" w:space="0" w:color="auto"/>
        <w:left w:val="none" w:sz="0" w:space="0" w:color="auto"/>
        <w:bottom w:val="none" w:sz="0" w:space="0" w:color="auto"/>
        <w:right w:val="none" w:sz="0" w:space="0" w:color="auto"/>
      </w:divBdr>
    </w:div>
    <w:div w:id="1400254027">
      <w:marLeft w:val="0"/>
      <w:marRight w:val="0"/>
      <w:marTop w:val="0"/>
      <w:marBottom w:val="0"/>
      <w:divBdr>
        <w:top w:val="none" w:sz="0" w:space="0" w:color="auto"/>
        <w:left w:val="none" w:sz="0" w:space="0" w:color="auto"/>
        <w:bottom w:val="none" w:sz="0" w:space="0" w:color="auto"/>
        <w:right w:val="none" w:sz="0" w:space="0" w:color="auto"/>
      </w:divBdr>
    </w:div>
    <w:div w:id="1400254028">
      <w:marLeft w:val="0"/>
      <w:marRight w:val="0"/>
      <w:marTop w:val="0"/>
      <w:marBottom w:val="0"/>
      <w:divBdr>
        <w:top w:val="none" w:sz="0" w:space="0" w:color="auto"/>
        <w:left w:val="none" w:sz="0" w:space="0" w:color="auto"/>
        <w:bottom w:val="none" w:sz="0" w:space="0" w:color="auto"/>
        <w:right w:val="none" w:sz="0" w:space="0" w:color="auto"/>
      </w:divBdr>
    </w:div>
    <w:div w:id="1400254029">
      <w:marLeft w:val="0"/>
      <w:marRight w:val="0"/>
      <w:marTop w:val="0"/>
      <w:marBottom w:val="0"/>
      <w:divBdr>
        <w:top w:val="none" w:sz="0" w:space="0" w:color="auto"/>
        <w:left w:val="none" w:sz="0" w:space="0" w:color="auto"/>
        <w:bottom w:val="none" w:sz="0" w:space="0" w:color="auto"/>
        <w:right w:val="none" w:sz="0" w:space="0" w:color="auto"/>
      </w:divBdr>
    </w:div>
    <w:div w:id="1400254030">
      <w:marLeft w:val="0"/>
      <w:marRight w:val="0"/>
      <w:marTop w:val="0"/>
      <w:marBottom w:val="0"/>
      <w:divBdr>
        <w:top w:val="none" w:sz="0" w:space="0" w:color="auto"/>
        <w:left w:val="none" w:sz="0" w:space="0" w:color="auto"/>
        <w:bottom w:val="none" w:sz="0" w:space="0" w:color="auto"/>
        <w:right w:val="none" w:sz="0" w:space="0" w:color="auto"/>
      </w:divBdr>
    </w:div>
    <w:div w:id="1400254031">
      <w:marLeft w:val="0"/>
      <w:marRight w:val="0"/>
      <w:marTop w:val="0"/>
      <w:marBottom w:val="0"/>
      <w:divBdr>
        <w:top w:val="none" w:sz="0" w:space="0" w:color="auto"/>
        <w:left w:val="none" w:sz="0" w:space="0" w:color="auto"/>
        <w:bottom w:val="none" w:sz="0" w:space="0" w:color="auto"/>
        <w:right w:val="none" w:sz="0" w:space="0" w:color="auto"/>
      </w:divBdr>
      <w:divsChild>
        <w:div w:id="1400254007">
          <w:marLeft w:val="0"/>
          <w:marRight w:val="0"/>
          <w:marTop w:val="0"/>
          <w:marBottom w:val="0"/>
          <w:divBdr>
            <w:top w:val="none" w:sz="0" w:space="0" w:color="auto"/>
            <w:left w:val="none" w:sz="0" w:space="0" w:color="auto"/>
            <w:bottom w:val="none" w:sz="0" w:space="0" w:color="auto"/>
            <w:right w:val="none" w:sz="0" w:space="0" w:color="auto"/>
          </w:divBdr>
        </w:div>
      </w:divsChild>
    </w:div>
    <w:div w:id="1400254032">
      <w:marLeft w:val="0"/>
      <w:marRight w:val="0"/>
      <w:marTop w:val="0"/>
      <w:marBottom w:val="0"/>
      <w:divBdr>
        <w:top w:val="none" w:sz="0" w:space="0" w:color="auto"/>
        <w:left w:val="none" w:sz="0" w:space="0" w:color="auto"/>
        <w:bottom w:val="none" w:sz="0" w:space="0" w:color="auto"/>
        <w:right w:val="none" w:sz="0" w:space="0" w:color="auto"/>
      </w:divBdr>
    </w:div>
    <w:div w:id="1400254033">
      <w:marLeft w:val="0"/>
      <w:marRight w:val="0"/>
      <w:marTop w:val="0"/>
      <w:marBottom w:val="0"/>
      <w:divBdr>
        <w:top w:val="none" w:sz="0" w:space="0" w:color="auto"/>
        <w:left w:val="none" w:sz="0" w:space="0" w:color="auto"/>
        <w:bottom w:val="none" w:sz="0" w:space="0" w:color="auto"/>
        <w:right w:val="none" w:sz="0" w:space="0" w:color="auto"/>
      </w:divBdr>
    </w:div>
    <w:div w:id="1400254034">
      <w:marLeft w:val="0"/>
      <w:marRight w:val="0"/>
      <w:marTop w:val="0"/>
      <w:marBottom w:val="0"/>
      <w:divBdr>
        <w:top w:val="none" w:sz="0" w:space="0" w:color="auto"/>
        <w:left w:val="none" w:sz="0" w:space="0" w:color="auto"/>
        <w:bottom w:val="none" w:sz="0" w:space="0" w:color="auto"/>
        <w:right w:val="none" w:sz="0" w:space="0" w:color="auto"/>
      </w:divBdr>
    </w:div>
    <w:div w:id="1400254035">
      <w:marLeft w:val="0"/>
      <w:marRight w:val="0"/>
      <w:marTop w:val="0"/>
      <w:marBottom w:val="0"/>
      <w:divBdr>
        <w:top w:val="none" w:sz="0" w:space="0" w:color="auto"/>
        <w:left w:val="none" w:sz="0" w:space="0" w:color="auto"/>
        <w:bottom w:val="none" w:sz="0" w:space="0" w:color="auto"/>
        <w:right w:val="none" w:sz="0" w:space="0" w:color="auto"/>
      </w:divBdr>
    </w:div>
    <w:div w:id="1400254036">
      <w:marLeft w:val="0"/>
      <w:marRight w:val="0"/>
      <w:marTop w:val="0"/>
      <w:marBottom w:val="0"/>
      <w:divBdr>
        <w:top w:val="none" w:sz="0" w:space="0" w:color="auto"/>
        <w:left w:val="none" w:sz="0" w:space="0" w:color="auto"/>
        <w:bottom w:val="none" w:sz="0" w:space="0" w:color="auto"/>
        <w:right w:val="none" w:sz="0" w:space="0" w:color="auto"/>
      </w:divBdr>
    </w:div>
    <w:div w:id="1400254037">
      <w:marLeft w:val="0"/>
      <w:marRight w:val="0"/>
      <w:marTop w:val="0"/>
      <w:marBottom w:val="0"/>
      <w:divBdr>
        <w:top w:val="none" w:sz="0" w:space="0" w:color="auto"/>
        <w:left w:val="none" w:sz="0" w:space="0" w:color="auto"/>
        <w:bottom w:val="none" w:sz="0" w:space="0" w:color="auto"/>
        <w:right w:val="none" w:sz="0" w:space="0" w:color="auto"/>
      </w:divBdr>
      <w:divsChild>
        <w:div w:id="1400254005">
          <w:marLeft w:val="-30"/>
          <w:marRight w:val="0"/>
          <w:marTop w:val="0"/>
          <w:marBottom w:val="0"/>
          <w:divBdr>
            <w:top w:val="none" w:sz="0" w:space="0" w:color="auto"/>
            <w:left w:val="none" w:sz="0" w:space="0" w:color="auto"/>
            <w:bottom w:val="none" w:sz="0" w:space="0" w:color="auto"/>
            <w:right w:val="none" w:sz="0" w:space="0" w:color="auto"/>
          </w:divBdr>
          <w:divsChild>
            <w:div w:id="1400253983">
              <w:marLeft w:val="0"/>
              <w:marRight w:val="0"/>
              <w:marTop w:val="0"/>
              <w:marBottom w:val="0"/>
              <w:divBdr>
                <w:top w:val="none" w:sz="0" w:space="0" w:color="auto"/>
                <w:left w:val="none" w:sz="0" w:space="0" w:color="auto"/>
                <w:bottom w:val="none" w:sz="0" w:space="0" w:color="auto"/>
                <w:right w:val="none" w:sz="0" w:space="0" w:color="auto"/>
              </w:divBdr>
              <w:divsChild>
                <w:div w:id="14002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54038">
      <w:marLeft w:val="0"/>
      <w:marRight w:val="0"/>
      <w:marTop w:val="0"/>
      <w:marBottom w:val="0"/>
      <w:divBdr>
        <w:top w:val="none" w:sz="0" w:space="0" w:color="auto"/>
        <w:left w:val="none" w:sz="0" w:space="0" w:color="auto"/>
        <w:bottom w:val="none" w:sz="0" w:space="0" w:color="auto"/>
        <w:right w:val="none" w:sz="0" w:space="0" w:color="auto"/>
      </w:divBdr>
    </w:div>
    <w:div w:id="1400254039">
      <w:marLeft w:val="0"/>
      <w:marRight w:val="0"/>
      <w:marTop w:val="0"/>
      <w:marBottom w:val="0"/>
      <w:divBdr>
        <w:top w:val="none" w:sz="0" w:space="0" w:color="auto"/>
        <w:left w:val="none" w:sz="0" w:space="0" w:color="auto"/>
        <w:bottom w:val="none" w:sz="0" w:space="0" w:color="auto"/>
        <w:right w:val="none" w:sz="0" w:space="0" w:color="auto"/>
      </w:divBdr>
    </w:div>
    <w:div w:id="1400254040">
      <w:marLeft w:val="0"/>
      <w:marRight w:val="0"/>
      <w:marTop w:val="0"/>
      <w:marBottom w:val="0"/>
      <w:divBdr>
        <w:top w:val="none" w:sz="0" w:space="0" w:color="auto"/>
        <w:left w:val="none" w:sz="0" w:space="0" w:color="auto"/>
        <w:bottom w:val="none" w:sz="0" w:space="0" w:color="auto"/>
        <w:right w:val="none" w:sz="0" w:space="0" w:color="auto"/>
      </w:divBdr>
    </w:div>
    <w:div w:id="1400254041">
      <w:marLeft w:val="0"/>
      <w:marRight w:val="0"/>
      <w:marTop w:val="0"/>
      <w:marBottom w:val="0"/>
      <w:divBdr>
        <w:top w:val="none" w:sz="0" w:space="0" w:color="auto"/>
        <w:left w:val="none" w:sz="0" w:space="0" w:color="auto"/>
        <w:bottom w:val="none" w:sz="0" w:space="0" w:color="auto"/>
        <w:right w:val="none" w:sz="0" w:space="0" w:color="auto"/>
      </w:divBdr>
    </w:div>
    <w:div w:id="1400254042">
      <w:marLeft w:val="0"/>
      <w:marRight w:val="0"/>
      <w:marTop w:val="0"/>
      <w:marBottom w:val="0"/>
      <w:divBdr>
        <w:top w:val="none" w:sz="0" w:space="0" w:color="auto"/>
        <w:left w:val="none" w:sz="0" w:space="0" w:color="auto"/>
        <w:bottom w:val="none" w:sz="0" w:space="0" w:color="auto"/>
        <w:right w:val="none" w:sz="0" w:space="0" w:color="auto"/>
      </w:divBdr>
    </w:div>
    <w:div w:id="1400254043">
      <w:marLeft w:val="0"/>
      <w:marRight w:val="0"/>
      <w:marTop w:val="0"/>
      <w:marBottom w:val="0"/>
      <w:divBdr>
        <w:top w:val="none" w:sz="0" w:space="0" w:color="auto"/>
        <w:left w:val="none" w:sz="0" w:space="0" w:color="auto"/>
        <w:bottom w:val="none" w:sz="0" w:space="0" w:color="auto"/>
        <w:right w:val="none" w:sz="0" w:space="0" w:color="auto"/>
      </w:divBdr>
    </w:div>
    <w:div w:id="1400254044">
      <w:marLeft w:val="0"/>
      <w:marRight w:val="0"/>
      <w:marTop w:val="0"/>
      <w:marBottom w:val="0"/>
      <w:divBdr>
        <w:top w:val="none" w:sz="0" w:space="0" w:color="auto"/>
        <w:left w:val="none" w:sz="0" w:space="0" w:color="auto"/>
        <w:bottom w:val="none" w:sz="0" w:space="0" w:color="auto"/>
        <w:right w:val="none" w:sz="0" w:space="0" w:color="auto"/>
      </w:divBdr>
    </w:div>
    <w:div w:id="1400254045">
      <w:marLeft w:val="0"/>
      <w:marRight w:val="0"/>
      <w:marTop w:val="0"/>
      <w:marBottom w:val="0"/>
      <w:divBdr>
        <w:top w:val="none" w:sz="0" w:space="0" w:color="auto"/>
        <w:left w:val="none" w:sz="0" w:space="0" w:color="auto"/>
        <w:bottom w:val="none" w:sz="0" w:space="0" w:color="auto"/>
        <w:right w:val="none" w:sz="0" w:space="0" w:color="auto"/>
      </w:divBdr>
    </w:div>
    <w:div w:id="1400254046">
      <w:marLeft w:val="0"/>
      <w:marRight w:val="0"/>
      <w:marTop w:val="0"/>
      <w:marBottom w:val="0"/>
      <w:divBdr>
        <w:top w:val="none" w:sz="0" w:space="0" w:color="auto"/>
        <w:left w:val="none" w:sz="0" w:space="0" w:color="auto"/>
        <w:bottom w:val="none" w:sz="0" w:space="0" w:color="auto"/>
        <w:right w:val="none" w:sz="0" w:space="0" w:color="auto"/>
      </w:divBdr>
    </w:div>
    <w:div w:id="1400254047">
      <w:marLeft w:val="0"/>
      <w:marRight w:val="0"/>
      <w:marTop w:val="0"/>
      <w:marBottom w:val="0"/>
      <w:divBdr>
        <w:top w:val="none" w:sz="0" w:space="0" w:color="auto"/>
        <w:left w:val="none" w:sz="0" w:space="0" w:color="auto"/>
        <w:bottom w:val="none" w:sz="0" w:space="0" w:color="auto"/>
        <w:right w:val="none" w:sz="0" w:space="0" w:color="auto"/>
      </w:divBdr>
    </w:div>
    <w:div w:id="1400254048">
      <w:marLeft w:val="0"/>
      <w:marRight w:val="0"/>
      <w:marTop w:val="0"/>
      <w:marBottom w:val="0"/>
      <w:divBdr>
        <w:top w:val="none" w:sz="0" w:space="0" w:color="auto"/>
        <w:left w:val="none" w:sz="0" w:space="0" w:color="auto"/>
        <w:bottom w:val="none" w:sz="0" w:space="0" w:color="auto"/>
        <w:right w:val="none" w:sz="0" w:space="0" w:color="auto"/>
      </w:divBdr>
    </w:div>
    <w:div w:id="1400254049">
      <w:marLeft w:val="0"/>
      <w:marRight w:val="0"/>
      <w:marTop w:val="0"/>
      <w:marBottom w:val="0"/>
      <w:divBdr>
        <w:top w:val="none" w:sz="0" w:space="0" w:color="auto"/>
        <w:left w:val="none" w:sz="0" w:space="0" w:color="auto"/>
        <w:bottom w:val="none" w:sz="0" w:space="0" w:color="auto"/>
        <w:right w:val="none" w:sz="0" w:space="0" w:color="auto"/>
      </w:divBdr>
    </w:div>
    <w:div w:id="1400254050">
      <w:marLeft w:val="0"/>
      <w:marRight w:val="0"/>
      <w:marTop w:val="0"/>
      <w:marBottom w:val="0"/>
      <w:divBdr>
        <w:top w:val="none" w:sz="0" w:space="0" w:color="auto"/>
        <w:left w:val="none" w:sz="0" w:space="0" w:color="auto"/>
        <w:bottom w:val="none" w:sz="0" w:space="0" w:color="auto"/>
        <w:right w:val="none" w:sz="0" w:space="0" w:color="auto"/>
      </w:divBdr>
    </w:div>
    <w:div w:id="1400254051">
      <w:marLeft w:val="0"/>
      <w:marRight w:val="0"/>
      <w:marTop w:val="0"/>
      <w:marBottom w:val="0"/>
      <w:divBdr>
        <w:top w:val="none" w:sz="0" w:space="0" w:color="auto"/>
        <w:left w:val="none" w:sz="0" w:space="0" w:color="auto"/>
        <w:bottom w:val="none" w:sz="0" w:space="0" w:color="auto"/>
        <w:right w:val="none" w:sz="0" w:space="0" w:color="auto"/>
      </w:divBdr>
    </w:div>
    <w:div w:id="1400254052">
      <w:marLeft w:val="0"/>
      <w:marRight w:val="0"/>
      <w:marTop w:val="0"/>
      <w:marBottom w:val="0"/>
      <w:divBdr>
        <w:top w:val="none" w:sz="0" w:space="0" w:color="auto"/>
        <w:left w:val="none" w:sz="0" w:space="0" w:color="auto"/>
        <w:bottom w:val="none" w:sz="0" w:space="0" w:color="auto"/>
        <w:right w:val="none" w:sz="0" w:space="0" w:color="auto"/>
      </w:divBdr>
    </w:div>
    <w:div w:id="1400254053">
      <w:marLeft w:val="0"/>
      <w:marRight w:val="0"/>
      <w:marTop w:val="0"/>
      <w:marBottom w:val="0"/>
      <w:divBdr>
        <w:top w:val="none" w:sz="0" w:space="0" w:color="auto"/>
        <w:left w:val="none" w:sz="0" w:space="0" w:color="auto"/>
        <w:bottom w:val="none" w:sz="0" w:space="0" w:color="auto"/>
        <w:right w:val="none" w:sz="0" w:space="0" w:color="auto"/>
      </w:divBdr>
    </w:div>
    <w:div w:id="1400254054">
      <w:marLeft w:val="0"/>
      <w:marRight w:val="0"/>
      <w:marTop w:val="0"/>
      <w:marBottom w:val="0"/>
      <w:divBdr>
        <w:top w:val="none" w:sz="0" w:space="0" w:color="auto"/>
        <w:left w:val="none" w:sz="0" w:space="0" w:color="auto"/>
        <w:bottom w:val="none" w:sz="0" w:space="0" w:color="auto"/>
        <w:right w:val="none" w:sz="0" w:space="0" w:color="auto"/>
      </w:divBdr>
    </w:div>
    <w:div w:id="1400254055">
      <w:marLeft w:val="0"/>
      <w:marRight w:val="0"/>
      <w:marTop w:val="0"/>
      <w:marBottom w:val="0"/>
      <w:divBdr>
        <w:top w:val="none" w:sz="0" w:space="0" w:color="auto"/>
        <w:left w:val="none" w:sz="0" w:space="0" w:color="auto"/>
        <w:bottom w:val="none" w:sz="0" w:space="0" w:color="auto"/>
        <w:right w:val="none" w:sz="0" w:space="0" w:color="auto"/>
      </w:divBdr>
    </w:div>
    <w:div w:id="1400254056">
      <w:marLeft w:val="0"/>
      <w:marRight w:val="0"/>
      <w:marTop w:val="0"/>
      <w:marBottom w:val="0"/>
      <w:divBdr>
        <w:top w:val="none" w:sz="0" w:space="0" w:color="auto"/>
        <w:left w:val="none" w:sz="0" w:space="0" w:color="auto"/>
        <w:bottom w:val="none" w:sz="0" w:space="0" w:color="auto"/>
        <w:right w:val="none" w:sz="0" w:space="0" w:color="auto"/>
      </w:divBdr>
    </w:div>
    <w:div w:id="1400254057">
      <w:marLeft w:val="0"/>
      <w:marRight w:val="0"/>
      <w:marTop w:val="0"/>
      <w:marBottom w:val="0"/>
      <w:divBdr>
        <w:top w:val="none" w:sz="0" w:space="0" w:color="auto"/>
        <w:left w:val="none" w:sz="0" w:space="0" w:color="auto"/>
        <w:bottom w:val="none" w:sz="0" w:space="0" w:color="auto"/>
        <w:right w:val="none" w:sz="0" w:space="0" w:color="auto"/>
      </w:divBdr>
    </w:div>
    <w:div w:id="1400254058">
      <w:marLeft w:val="0"/>
      <w:marRight w:val="0"/>
      <w:marTop w:val="0"/>
      <w:marBottom w:val="0"/>
      <w:divBdr>
        <w:top w:val="none" w:sz="0" w:space="0" w:color="auto"/>
        <w:left w:val="none" w:sz="0" w:space="0" w:color="auto"/>
        <w:bottom w:val="none" w:sz="0" w:space="0" w:color="auto"/>
        <w:right w:val="none" w:sz="0" w:space="0" w:color="auto"/>
      </w:divBdr>
    </w:div>
    <w:div w:id="1400254059">
      <w:marLeft w:val="0"/>
      <w:marRight w:val="0"/>
      <w:marTop w:val="0"/>
      <w:marBottom w:val="0"/>
      <w:divBdr>
        <w:top w:val="none" w:sz="0" w:space="0" w:color="auto"/>
        <w:left w:val="none" w:sz="0" w:space="0" w:color="auto"/>
        <w:bottom w:val="none" w:sz="0" w:space="0" w:color="auto"/>
        <w:right w:val="none" w:sz="0" w:space="0" w:color="auto"/>
      </w:divBdr>
    </w:div>
    <w:div w:id="1400254060">
      <w:marLeft w:val="0"/>
      <w:marRight w:val="0"/>
      <w:marTop w:val="0"/>
      <w:marBottom w:val="0"/>
      <w:divBdr>
        <w:top w:val="none" w:sz="0" w:space="0" w:color="auto"/>
        <w:left w:val="none" w:sz="0" w:space="0" w:color="auto"/>
        <w:bottom w:val="none" w:sz="0" w:space="0" w:color="auto"/>
        <w:right w:val="none" w:sz="0" w:space="0" w:color="auto"/>
      </w:divBdr>
    </w:div>
    <w:div w:id="1400254061">
      <w:marLeft w:val="0"/>
      <w:marRight w:val="0"/>
      <w:marTop w:val="0"/>
      <w:marBottom w:val="0"/>
      <w:divBdr>
        <w:top w:val="none" w:sz="0" w:space="0" w:color="auto"/>
        <w:left w:val="none" w:sz="0" w:space="0" w:color="auto"/>
        <w:bottom w:val="none" w:sz="0" w:space="0" w:color="auto"/>
        <w:right w:val="none" w:sz="0" w:space="0" w:color="auto"/>
      </w:divBdr>
    </w:div>
    <w:div w:id="1400254062">
      <w:marLeft w:val="0"/>
      <w:marRight w:val="0"/>
      <w:marTop w:val="0"/>
      <w:marBottom w:val="0"/>
      <w:divBdr>
        <w:top w:val="none" w:sz="0" w:space="0" w:color="auto"/>
        <w:left w:val="none" w:sz="0" w:space="0" w:color="auto"/>
        <w:bottom w:val="none" w:sz="0" w:space="0" w:color="auto"/>
        <w:right w:val="none" w:sz="0" w:space="0" w:color="auto"/>
      </w:divBdr>
    </w:div>
    <w:div w:id="1400254063">
      <w:marLeft w:val="0"/>
      <w:marRight w:val="0"/>
      <w:marTop w:val="0"/>
      <w:marBottom w:val="0"/>
      <w:divBdr>
        <w:top w:val="none" w:sz="0" w:space="0" w:color="auto"/>
        <w:left w:val="none" w:sz="0" w:space="0" w:color="auto"/>
        <w:bottom w:val="none" w:sz="0" w:space="0" w:color="auto"/>
        <w:right w:val="none" w:sz="0" w:space="0" w:color="auto"/>
      </w:divBdr>
    </w:div>
    <w:div w:id="1400254064">
      <w:marLeft w:val="0"/>
      <w:marRight w:val="0"/>
      <w:marTop w:val="0"/>
      <w:marBottom w:val="0"/>
      <w:divBdr>
        <w:top w:val="none" w:sz="0" w:space="0" w:color="auto"/>
        <w:left w:val="none" w:sz="0" w:space="0" w:color="auto"/>
        <w:bottom w:val="none" w:sz="0" w:space="0" w:color="auto"/>
        <w:right w:val="none" w:sz="0" w:space="0" w:color="auto"/>
      </w:divBdr>
    </w:div>
    <w:div w:id="1400254066">
      <w:marLeft w:val="0"/>
      <w:marRight w:val="0"/>
      <w:marTop w:val="0"/>
      <w:marBottom w:val="0"/>
      <w:divBdr>
        <w:top w:val="none" w:sz="0" w:space="0" w:color="auto"/>
        <w:left w:val="none" w:sz="0" w:space="0" w:color="auto"/>
        <w:bottom w:val="none" w:sz="0" w:space="0" w:color="auto"/>
        <w:right w:val="none" w:sz="0" w:space="0" w:color="auto"/>
      </w:divBdr>
    </w:div>
    <w:div w:id="1400254067">
      <w:marLeft w:val="0"/>
      <w:marRight w:val="0"/>
      <w:marTop w:val="0"/>
      <w:marBottom w:val="0"/>
      <w:divBdr>
        <w:top w:val="none" w:sz="0" w:space="0" w:color="auto"/>
        <w:left w:val="none" w:sz="0" w:space="0" w:color="auto"/>
        <w:bottom w:val="none" w:sz="0" w:space="0" w:color="auto"/>
        <w:right w:val="none" w:sz="0" w:space="0" w:color="auto"/>
      </w:divBdr>
    </w:div>
    <w:div w:id="1400254068">
      <w:marLeft w:val="0"/>
      <w:marRight w:val="0"/>
      <w:marTop w:val="0"/>
      <w:marBottom w:val="0"/>
      <w:divBdr>
        <w:top w:val="none" w:sz="0" w:space="0" w:color="auto"/>
        <w:left w:val="none" w:sz="0" w:space="0" w:color="auto"/>
        <w:bottom w:val="none" w:sz="0" w:space="0" w:color="auto"/>
        <w:right w:val="none" w:sz="0" w:space="0" w:color="auto"/>
      </w:divBdr>
    </w:div>
    <w:div w:id="1400254069">
      <w:marLeft w:val="0"/>
      <w:marRight w:val="0"/>
      <w:marTop w:val="0"/>
      <w:marBottom w:val="0"/>
      <w:divBdr>
        <w:top w:val="none" w:sz="0" w:space="0" w:color="auto"/>
        <w:left w:val="none" w:sz="0" w:space="0" w:color="auto"/>
        <w:bottom w:val="none" w:sz="0" w:space="0" w:color="auto"/>
        <w:right w:val="none" w:sz="0" w:space="0" w:color="auto"/>
      </w:divBdr>
    </w:div>
    <w:div w:id="1400254070">
      <w:marLeft w:val="0"/>
      <w:marRight w:val="0"/>
      <w:marTop w:val="0"/>
      <w:marBottom w:val="0"/>
      <w:divBdr>
        <w:top w:val="none" w:sz="0" w:space="0" w:color="auto"/>
        <w:left w:val="none" w:sz="0" w:space="0" w:color="auto"/>
        <w:bottom w:val="none" w:sz="0" w:space="0" w:color="auto"/>
        <w:right w:val="none" w:sz="0" w:space="0" w:color="auto"/>
      </w:divBdr>
    </w:div>
    <w:div w:id="1400254071">
      <w:marLeft w:val="0"/>
      <w:marRight w:val="0"/>
      <w:marTop w:val="0"/>
      <w:marBottom w:val="0"/>
      <w:divBdr>
        <w:top w:val="none" w:sz="0" w:space="0" w:color="auto"/>
        <w:left w:val="none" w:sz="0" w:space="0" w:color="auto"/>
        <w:bottom w:val="none" w:sz="0" w:space="0" w:color="auto"/>
        <w:right w:val="none" w:sz="0" w:space="0" w:color="auto"/>
      </w:divBdr>
    </w:div>
    <w:div w:id="1400254072">
      <w:marLeft w:val="0"/>
      <w:marRight w:val="0"/>
      <w:marTop w:val="0"/>
      <w:marBottom w:val="0"/>
      <w:divBdr>
        <w:top w:val="none" w:sz="0" w:space="0" w:color="auto"/>
        <w:left w:val="none" w:sz="0" w:space="0" w:color="auto"/>
        <w:bottom w:val="none" w:sz="0" w:space="0" w:color="auto"/>
        <w:right w:val="none" w:sz="0" w:space="0" w:color="auto"/>
      </w:divBdr>
    </w:div>
    <w:div w:id="1400254073">
      <w:marLeft w:val="0"/>
      <w:marRight w:val="0"/>
      <w:marTop w:val="0"/>
      <w:marBottom w:val="0"/>
      <w:divBdr>
        <w:top w:val="none" w:sz="0" w:space="0" w:color="auto"/>
        <w:left w:val="none" w:sz="0" w:space="0" w:color="auto"/>
        <w:bottom w:val="none" w:sz="0" w:space="0" w:color="auto"/>
        <w:right w:val="none" w:sz="0" w:space="0" w:color="auto"/>
      </w:divBdr>
    </w:div>
    <w:div w:id="1400254074">
      <w:marLeft w:val="0"/>
      <w:marRight w:val="0"/>
      <w:marTop w:val="0"/>
      <w:marBottom w:val="0"/>
      <w:divBdr>
        <w:top w:val="none" w:sz="0" w:space="0" w:color="auto"/>
        <w:left w:val="none" w:sz="0" w:space="0" w:color="auto"/>
        <w:bottom w:val="none" w:sz="0" w:space="0" w:color="auto"/>
        <w:right w:val="none" w:sz="0" w:space="0" w:color="auto"/>
      </w:divBdr>
    </w:div>
    <w:div w:id="1400254075">
      <w:marLeft w:val="0"/>
      <w:marRight w:val="0"/>
      <w:marTop w:val="0"/>
      <w:marBottom w:val="0"/>
      <w:divBdr>
        <w:top w:val="none" w:sz="0" w:space="0" w:color="auto"/>
        <w:left w:val="none" w:sz="0" w:space="0" w:color="auto"/>
        <w:bottom w:val="none" w:sz="0" w:space="0" w:color="auto"/>
        <w:right w:val="none" w:sz="0" w:space="0" w:color="auto"/>
      </w:divBdr>
    </w:div>
    <w:div w:id="1400254076">
      <w:marLeft w:val="0"/>
      <w:marRight w:val="0"/>
      <w:marTop w:val="0"/>
      <w:marBottom w:val="0"/>
      <w:divBdr>
        <w:top w:val="none" w:sz="0" w:space="0" w:color="auto"/>
        <w:left w:val="none" w:sz="0" w:space="0" w:color="auto"/>
        <w:bottom w:val="none" w:sz="0" w:space="0" w:color="auto"/>
        <w:right w:val="none" w:sz="0" w:space="0" w:color="auto"/>
      </w:divBdr>
    </w:div>
    <w:div w:id="1400254077">
      <w:marLeft w:val="0"/>
      <w:marRight w:val="0"/>
      <w:marTop w:val="0"/>
      <w:marBottom w:val="0"/>
      <w:divBdr>
        <w:top w:val="none" w:sz="0" w:space="0" w:color="auto"/>
        <w:left w:val="none" w:sz="0" w:space="0" w:color="auto"/>
        <w:bottom w:val="none" w:sz="0" w:space="0" w:color="auto"/>
        <w:right w:val="none" w:sz="0" w:space="0" w:color="auto"/>
      </w:divBdr>
    </w:div>
    <w:div w:id="1400254078">
      <w:marLeft w:val="0"/>
      <w:marRight w:val="0"/>
      <w:marTop w:val="0"/>
      <w:marBottom w:val="0"/>
      <w:divBdr>
        <w:top w:val="none" w:sz="0" w:space="0" w:color="auto"/>
        <w:left w:val="none" w:sz="0" w:space="0" w:color="auto"/>
        <w:bottom w:val="none" w:sz="0" w:space="0" w:color="auto"/>
        <w:right w:val="none" w:sz="0" w:space="0" w:color="auto"/>
      </w:divBdr>
    </w:div>
    <w:div w:id="1400254079">
      <w:marLeft w:val="0"/>
      <w:marRight w:val="0"/>
      <w:marTop w:val="0"/>
      <w:marBottom w:val="0"/>
      <w:divBdr>
        <w:top w:val="none" w:sz="0" w:space="0" w:color="auto"/>
        <w:left w:val="none" w:sz="0" w:space="0" w:color="auto"/>
        <w:bottom w:val="none" w:sz="0" w:space="0" w:color="auto"/>
        <w:right w:val="none" w:sz="0" w:space="0" w:color="auto"/>
      </w:divBdr>
    </w:div>
    <w:div w:id="1400254080">
      <w:marLeft w:val="0"/>
      <w:marRight w:val="0"/>
      <w:marTop w:val="0"/>
      <w:marBottom w:val="0"/>
      <w:divBdr>
        <w:top w:val="none" w:sz="0" w:space="0" w:color="auto"/>
        <w:left w:val="none" w:sz="0" w:space="0" w:color="auto"/>
        <w:bottom w:val="none" w:sz="0" w:space="0" w:color="auto"/>
        <w:right w:val="none" w:sz="0" w:space="0" w:color="auto"/>
      </w:divBdr>
    </w:div>
    <w:div w:id="1400254081">
      <w:marLeft w:val="0"/>
      <w:marRight w:val="0"/>
      <w:marTop w:val="0"/>
      <w:marBottom w:val="0"/>
      <w:divBdr>
        <w:top w:val="none" w:sz="0" w:space="0" w:color="auto"/>
        <w:left w:val="none" w:sz="0" w:space="0" w:color="auto"/>
        <w:bottom w:val="none" w:sz="0" w:space="0" w:color="auto"/>
        <w:right w:val="none" w:sz="0" w:space="0" w:color="auto"/>
      </w:divBdr>
    </w:div>
    <w:div w:id="1400254082">
      <w:marLeft w:val="0"/>
      <w:marRight w:val="0"/>
      <w:marTop w:val="0"/>
      <w:marBottom w:val="0"/>
      <w:divBdr>
        <w:top w:val="none" w:sz="0" w:space="0" w:color="auto"/>
        <w:left w:val="none" w:sz="0" w:space="0" w:color="auto"/>
        <w:bottom w:val="none" w:sz="0" w:space="0" w:color="auto"/>
        <w:right w:val="none" w:sz="0" w:space="0" w:color="auto"/>
      </w:divBdr>
    </w:div>
    <w:div w:id="1400254083">
      <w:marLeft w:val="0"/>
      <w:marRight w:val="0"/>
      <w:marTop w:val="0"/>
      <w:marBottom w:val="0"/>
      <w:divBdr>
        <w:top w:val="none" w:sz="0" w:space="0" w:color="auto"/>
        <w:left w:val="none" w:sz="0" w:space="0" w:color="auto"/>
        <w:bottom w:val="none" w:sz="0" w:space="0" w:color="auto"/>
        <w:right w:val="none" w:sz="0" w:space="0" w:color="auto"/>
      </w:divBdr>
    </w:div>
    <w:div w:id="1400254084">
      <w:marLeft w:val="0"/>
      <w:marRight w:val="0"/>
      <w:marTop w:val="0"/>
      <w:marBottom w:val="0"/>
      <w:divBdr>
        <w:top w:val="none" w:sz="0" w:space="0" w:color="auto"/>
        <w:left w:val="none" w:sz="0" w:space="0" w:color="auto"/>
        <w:bottom w:val="none" w:sz="0" w:space="0" w:color="auto"/>
        <w:right w:val="none" w:sz="0" w:space="0" w:color="auto"/>
      </w:divBdr>
    </w:div>
    <w:div w:id="1400254085">
      <w:marLeft w:val="0"/>
      <w:marRight w:val="0"/>
      <w:marTop w:val="0"/>
      <w:marBottom w:val="0"/>
      <w:divBdr>
        <w:top w:val="none" w:sz="0" w:space="0" w:color="auto"/>
        <w:left w:val="none" w:sz="0" w:space="0" w:color="auto"/>
        <w:bottom w:val="none" w:sz="0" w:space="0" w:color="auto"/>
        <w:right w:val="none" w:sz="0" w:space="0" w:color="auto"/>
      </w:divBdr>
    </w:div>
    <w:div w:id="1400254086">
      <w:marLeft w:val="0"/>
      <w:marRight w:val="0"/>
      <w:marTop w:val="0"/>
      <w:marBottom w:val="0"/>
      <w:divBdr>
        <w:top w:val="none" w:sz="0" w:space="0" w:color="auto"/>
        <w:left w:val="none" w:sz="0" w:space="0" w:color="auto"/>
        <w:bottom w:val="none" w:sz="0" w:space="0" w:color="auto"/>
        <w:right w:val="none" w:sz="0" w:space="0" w:color="auto"/>
      </w:divBdr>
    </w:div>
    <w:div w:id="1400254087">
      <w:marLeft w:val="0"/>
      <w:marRight w:val="0"/>
      <w:marTop w:val="0"/>
      <w:marBottom w:val="0"/>
      <w:divBdr>
        <w:top w:val="none" w:sz="0" w:space="0" w:color="auto"/>
        <w:left w:val="none" w:sz="0" w:space="0" w:color="auto"/>
        <w:bottom w:val="none" w:sz="0" w:space="0" w:color="auto"/>
        <w:right w:val="none" w:sz="0" w:space="0" w:color="auto"/>
      </w:divBdr>
    </w:div>
    <w:div w:id="1400254088">
      <w:marLeft w:val="0"/>
      <w:marRight w:val="0"/>
      <w:marTop w:val="0"/>
      <w:marBottom w:val="0"/>
      <w:divBdr>
        <w:top w:val="none" w:sz="0" w:space="0" w:color="auto"/>
        <w:left w:val="none" w:sz="0" w:space="0" w:color="auto"/>
        <w:bottom w:val="none" w:sz="0" w:space="0" w:color="auto"/>
        <w:right w:val="none" w:sz="0" w:space="0" w:color="auto"/>
      </w:divBdr>
    </w:div>
    <w:div w:id="1400254089">
      <w:marLeft w:val="0"/>
      <w:marRight w:val="0"/>
      <w:marTop w:val="0"/>
      <w:marBottom w:val="0"/>
      <w:divBdr>
        <w:top w:val="none" w:sz="0" w:space="0" w:color="auto"/>
        <w:left w:val="none" w:sz="0" w:space="0" w:color="auto"/>
        <w:bottom w:val="none" w:sz="0" w:space="0" w:color="auto"/>
        <w:right w:val="none" w:sz="0" w:space="0" w:color="auto"/>
      </w:divBdr>
    </w:div>
    <w:div w:id="1400254090">
      <w:marLeft w:val="0"/>
      <w:marRight w:val="0"/>
      <w:marTop w:val="0"/>
      <w:marBottom w:val="0"/>
      <w:divBdr>
        <w:top w:val="none" w:sz="0" w:space="0" w:color="auto"/>
        <w:left w:val="none" w:sz="0" w:space="0" w:color="auto"/>
        <w:bottom w:val="none" w:sz="0" w:space="0" w:color="auto"/>
        <w:right w:val="none" w:sz="0" w:space="0" w:color="auto"/>
      </w:divBdr>
    </w:div>
    <w:div w:id="1400254091">
      <w:marLeft w:val="0"/>
      <w:marRight w:val="0"/>
      <w:marTop w:val="0"/>
      <w:marBottom w:val="0"/>
      <w:divBdr>
        <w:top w:val="none" w:sz="0" w:space="0" w:color="auto"/>
        <w:left w:val="none" w:sz="0" w:space="0" w:color="auto"/>
        <w:bottom w:val="none" w:sz="0" w:space="0" w:color="auto"/>
        <w:right w:val="none" w:sz="0" w:space="0" w:color="auto"/>
      </w:divBdr>
    </w:div>
    <w:div w:id="1400254092">
      <w:marLeft w:val="0"/>
      <w:marRight w:val="0"/>
      <w:marTop w:val="0"/>
      <w:marBottom w:val="0"/>
      <w:divBdr>
        <w:top w:val="none" w:sz="0" w:space="0" w:color="auto"/>
        <w:left w:val="none" w:sz="0" w:space="0" w:color="auto"/>
        <w:bottom w:val="none" w:sz="0" w:space="0" w:color="auto"/>
        <w:right w:val="none" w:sz="0" w:space="0" w:color="auto"/>
      </w:divBdr>
    </w:div>
    <w:div w:id="1400254093">
      <w:marLeft w:val="0"/>
      <w:marRight w:val="0"/>
      <w:marTop w:val="0"/>
      <w:marBottom w:val="0"/>
      <w:divBdr>
        <w:top w:val="none" w:sz="0" w:space="0" w:color="auto"/>
        <w:left w:val="none" w:sz="0" w:space="0" w:color="auto"/>
        <w:bottom w:val="none" w:sz="0" w:space="0" w:color="auto"/>
        <w:right w:val="none" w:sz="0" w:space="0" w:color="auto"/>
      </w:divBdr>
    </w:div>
    <w:div w:id="1400254094">
      <w:marLeft w:val="0"/>
      <w:marRight w:val="0"/>
      <w:marTop w:val="0"/>
      <w:marBottom w:val="0"/>
      <w:divBdr>
        <w:top w:val="none" w:sz="0" w:space="0" w:color="auto"/>
        <w:left w:val="none" w:sz="0" w:space="0" w:color="auto"/>
        <w:bottom w:val="none" w:sz="0" w:space="0" w:color="auto"/>
        <w:right w:val="none" w:sz="0" w:space="0" w:color="auto"/>
      </w:divBdr>
    </w:div>
    <w:div w:id="1400254095">
      <w:marLeft w:val="0"/>
      <w:marRight w:val="0"/>
      <w:marTop w:val="0"/>
      <w:marBottom w:val="0"/>
      <w:divBdr>
        <w:top w:val="none" w:sz="0" w:space="0" w:color="auto"/>
        <w:left w:val="none" w:sz="0" w:space="0" w:color="auto"/>
        <w:bottom w:val="none" w:sz="0" w:space="0" w:color="auto"/>
        <w:right w:val="none" w:sz="0" w:space="0" w:color="auto"/>
      </w:divBdr>
    </w:div>
    <w:div w:id="1400254096">
      <w:marLeft w:val="0"/>
      <w:marRight w:val="0"/>
      <w:marTop w:val="0"/>
      <w:marBottom w:val="0"/>
      <w:divBdr>
        <w:top w:val="none" w:sz="0" w:space="0" w:color="auto"/>
        <w:left w:val="none" w:sz="0" w:space="0" w:color="auto"/>
        <w:bottom w:val="none" w:sz="0" w:space="0" w:color="auto"/>
        <w:right w:val="none" w:sz="0" w:space="0" w:color="auto"/>
      </w:divBdr>
    </w:div>
    <w:div w:id="1400254098">
      <w:marLeft w:val="0"/>
      <w:marRight w:val="0"/>
      <w:marTop w:val="0"/>
      <w:marBottom w:val="0"/>
      <w:divBdr>
        <w:top w:val="none" w:sz="0" w:space="0" w:color="auto"/>
        <w:left w:val="none" w:sz="0" w:space="0" w:color="auto"/>
        <w:bottom w:val="none" w:sz="0" w:space="0" w:color="auto"/>
        <w:right w:val="none" w:sz="0" w:space="0" w:color="auto"/>
      </w:divBdr>
    </w:div>
    <w:div w:id="1400254099">
      <w:marLeft w:val="0"/>
      <w:marRight w:val="0"/>
      <w:marTop w:val="0"/>
      <w:marBottom w:val="0"/>
      <w:divBdr>
        <w:top w:val="none" w:sz="0" w:space="0" w:color="auto"/>
        <w:left w:val="none" w:sz="0" w:space="0" w:color="auto"/>
        <w:bottom w:val="none" w:sz="0" w:space="0" w:color="auto"/>
        <w:right w:val="none" w:sz="0" w:space="0" w:color="auto"/>
      </w:divBdr>
    </w:div>
    <w:div w:id="1400254100">
      <w:marLeft w:val="0"/>
      <w:marRight w:val="0"/>
      <w:marTop w:val="0"/>
      <w:marBottom w:val="0"/>
      <w:divBdr>
        <w:top w:val="none" w:sz="0" w:space="0" w:color="auto"/>
        <w:left w:val="none" w:sz="0" w:space="0" w:color="auto"/>
        <w:bottom w:val="none" w:sz="0" w:space="0" w:color="auto"/>
        <w:right w:val="none" w:sz="0" w:space="0" w:color="auto"/>
      </w:divBdr>
    </w:div>
    <w:div w:id="1400254101">
      <w:marLeft w:val="0"/>
      <w:marRight w:val="0"/>
      <w:marTop w:val="0"/>
      <w:marBottom w:val="0"/>
      <w:divBdr>
        <w:top w:val="none" w:sz="0" w:space="0" w:color="auto"/>
        <w:left w:val="none" w:sz="0" w:space="0" w:color="auto"/>
        <w:bottom w:val="none" w:sz="0" w:space="0" w:color="auto"/>
        <w:right w:val="none" w:sz="0" w:space="0" w:color="auto"/>
      </w:divBdr>
    </w:div>
    <w:div w:id="1400254102">
      <w:marLeft w:val="0"/>
      <w:marRight w:val="0"/>
      <w:marTop w:val="0"/>
      <w:marBottom w:val="0"/>
      <w:divBdr>
        <w:top w:val="none" w:sz="0" w:space="0" w:color="auto"/>
        <w:left w:val="none" w:sz="0" w:space="0" w:color="auto"/>
        <w:bottom w:val="none" w:sz="0" w:space="0" w:color="auto"/>
        <w:right w:val="none" w:sz="0" w:space="0" w:color="auto"/>
      </w:divBdr>
    </w:div>
    <w:div w:id="1400254103">
      <w:marLeft w:val="0"/>
      <w:marRight w:val="0"/>
      <w:marTop w:val="0"/>
      <w:marBottom w:val="0"/>
      <w:divBdr>
        <w:top w:val="none" w:sz="0" w:space="0" w:color="auto"/>
        <w:left w:val="none" w:sz="0" w:space="0" w:color="auto"/>
        <w:bottom w:val="none" w:sz="0" w:space="0" w:color="auto"/>
        <w:right w:val="none" w:sz="0" w:space="0" w:color="auto"/>
      </w:divBdr>
    </w:div>
    <w:div w:id="1400254104">
      <w:marLeft w:val="0"/>
      <w:marRight w:val="0"/>
      <w:marTop w:val="0"/>
      <w:marBottom w:val="0"/>
      <w:divBdr>
        <w:top w:val="none" w:sz="0" w:space="0" w:color="auto"/>
        <w:left w:val="none" w:sz="0" w:space="0" w:color="auto"/>
        <w:bottom w:val="none" w:sz="0" w:space="0" w:color="auto"/>
        <w:right w:val="none" w:sz="0" w:space="0" w:color="auto"/>
      </w:divBdr>
    </w:div>
    <w:div w:id="1400254105">
      <w:marLeft w:val="0"/>
      <w:marRight w:val="0"/>
      <w:marTop w:val="0"/>
      <w:marBottom w:val="0"/>
      <w:divBdr>
        <w:top w:val="none" w:sz="0" w:space="0" w:color="auto"/>
        <w:left w:val="none" w:sz="0" w:space="0" w:color="auto"/>
        <w:bottom w:val="none" w:sz="0" w:space="0" w:color="auto"/>
        <w:right w:val="none" w:sz="0" w:space="0" w:color="auto"/>
      </w:divBdr>
    </w:div>
    <w:div w:id="1400254106">
      <w:marLeft w:val="0"/>
      <w:marRight w:val="0"/>
      <w:marTop w:val="0"/>
      <w:marBottom w:val="0"/>
      <w:divBdr>
        <w:top w:val="none" w:sz="0" w:space="0" w:color="auto"/>
        <w:left w:val="none" w:sz="0" w:space="0" w:color="auto"/>
        <w:bottom w:val="none" w:sz="0" w:space="0" w:color="auto"/>
        <w:right w:val="none" w:sz="0" w:space="0" w:color="auto"/>
      </w:divBdr>
    </w:div>
    <w:div w:id="1400254107">
      <w:marLeft w:val="0"/>
      <w:marRight w:val="0"/>
      <w:marTop w:val="0"/>
      <w:marBottom w:val="0"/>
      <w:divBdr>
        <w:top w:val="none" w:sz="0" w:space="0" w:color="auto"/>
        <w:left w:val="none" w:sz="0" w:space="0" w:color="auto"/>
        <w:bottom w:val="none" w:sz="0" w:space="0" w:color="auto"/>
        <w:right w:val="none" w:sz="0" w:space="0" w:color="auto"/>
      </w:divBdr>
    </w:div>
    <w:div w:id="1400254108">
      <w:marLeft w:val="0"/>
      <w:marRight w:val="0"/>
      <w:marTop w:val="0"/>
      <w:marBottom w:val="0"/>
      <w:divBdr>
        <w:top w:val="none" w:sz="0" w:space="0" w:color="auto"/>
        <w:left w:val="none" w:sz="0" w:space="0" w:color="auto"/>
        <w:bottom w:val="none" w:sz="0" w:space="0" w:color="auto"/>
        <w:right w:val="none" w:sz="0" w:space="0" w:color="auto"/>
      </w:divBdr>
    </w:div>
    <w:div w:id="1400254109">
      <w:marLeft w:val="0"/>
      <w:marRight w:val="0"/>
      <w:marTop w:val="0"/>
      <w:marBottom w:val="0"/>
      <w:divBdr>
        <w:top w:val="none" w:sz="0" w:space="0" w:color="auto"/>
        <w:left w:val="none" w:sz="0" w:space="0" w:color="auto"/>
        <w:bottom w:val="none" w:sz="0" w:space="0" w:color="auto"/>
        <w:right w:val="none" w:sz="0" w:space="0" w:color="auto"/>
      </w:divBdr>
    </w:div>
    <w:div w:id="1400254110">
      <w:marLeft w:val="0"/>
      <w:marRight w:val="0"/>
      <w:marTop w:val="0"/>
      <w:marBottom w:val="0"/>
      <w:divBdr>
        <w:top w:val="none" w:sz="0" w:space="0" w:color="auto"/>
        <w:left w:val="none" w:sz="0" w:space="0" w:color="auto"/>
        <w:bottom w:val="none" w:sz="0" w:space="0" w:color="auto"/>
        <w:right w:val="none" w:sz="0" w:space="0" w:color="auto"/>
      </w:divBdr>
    </w:div>
    <w:div w:id="1400254111">
      <w:marLeft w:val="0"/>
      <w:marRight w:val="0"/>
      <w:marTop w:val="0"/>
      <w:marBottom w:val="0"/>
      <w:divBdr>
        <w:top w:val="none" w:sz="0" w:space="0" w:color="auto"/>
        <w:left w:val="none" w:sz="0" w:space="0" w:color="auto"/>
        <w:bottom w:val="none" w:sz="0" w:space="0" w:color="auto"/>
        <w:right w:val="none" w:sz="0" w:space="0" w:color="auto"/>
      </w:divBdr>
    </w:div>
    <w:div w:id="1400254112">
      <w:marLeft w:val="0"/>
      <w:marRight w:val="0"/>
      <w:marTop w:val="0"/>
      <w:marBottom w:val="0"/>
      <w:divBdr>
        <w:top w:val="none" w:sz="0" w:space="0" w:color="auto"/>
        <w:left w:val="none" w:sz="0" w:space="0" w:color="auto"/>
        <w:bottom w:val="none" w:sz="0" w:space="0" w:color="auto"/>
        <w:right w:val="none" w:sz="0" w:space="0" w:color="auto"/>
      </w:divBdr>
    </w:div>
    <w:div w:id="1400254113">
      <w:marLeft w:val="0"/>
      <w:marRight w:val="0"/>
      <w:marTop w:val="0"/>
      <w:marBottom w:val="0"/>
      <w:divBdr>
        <w:top w:val="none" w:sz="0" w:space="0" w:color="auto"/>
        <w:left w:val="none" w:sz="0" w:space="0" w:color="auto"/>
        <w:bottom w:val="none" w:sz="0" w:space="0" w:color="auto"/>
        <w:right w:val="none" w:sz="0" w:space="0" w:color="auto"/>
      </w:divBdr>
    </w:div>
    <w:div w:id="1400254114">
      <w:marLeft w:val="0"/>
      <w:marRight w:val="0"/>
      <w:marTop w:val="0"/>
      <w:marBottom w:val="0"/>
      <w:divBdr>
        <w:top w:val="none" w:sz="0" w:space="0" w:color="auto"/>
        <w:left w:val="none" w:sz="0" w:space="0" w:color="auto"/>
        <w:bottom w:val="none" w:sz="0" w:space="0" w:color="auto"/>
        <w:right w:val="none" w:sz="0" w:space="0" w:color="auto"/>
      </w:divBdr>
    </w:div>
    <w:div w:id="1400254115">
      <w:marLeft w:val="0"/>
      <w:marRight w:val="0"/>
      <w:marTop w:val="0"/>
      <w:marBottom w:val="0"/>
      <w:divBdr>
        <w:top w:val="none" w:sz="0" w:space="0" w:color="auto"/>
        <w:left w:val="none" w:sz="0" w:space="0" w:color="auto"/>
        <w:bottom w:val="none" w:sz="0" w:space="0" w:color="auto"/>
        <w:right w:val="none" w:sz="0" w:space="0" w:color="auto"/>
      </w:divBdr>
    </w:div>
    <w:div w:id="1400254116">
      <w:marLeft w:val="0"/>
      <w:marRight w:val="0"/>
      <w:marTop w:val="0"/>
      <w:marBottom w:val="0"/>
      <w:divBdr>
        <w:top w:val="none" w:sz="0" w:space="0" w:color="auto"/>
        <w:left w:val="none" w:sz="0" w:space="0" w:color="auto"/>
        <w:bottom w:val="none" w:sz="0" w:space="0" w:color="auto"/>
        <w:right w:val="none" w:sz="0" w:space="0" w:color="auto"/>
      </w:divBdr>
    </w:div>
    <w:div w:id="1400254117">
      <w:marLeft w:val="0"/>
      <w:marRight w:val="0"/>
      <w:marTop w:val="0"/>
      <w:marBottom w:val="0"/>
      <w:divBdr>
        <w:top w:val="none" w:sz="0" w:space="0" w:color="auto"/>
        <w:left w:val="none" w:sz="0" w:space="0" w:color="auto"/>
        <w:bottom w:val="none" w:sz="0" w:space="0" w:color="auto"/>
        <w:right w:val="none" w:sz="0" w:space="0" w:color="auto"/>
      </w:divBdr>
    </w:div>
    <w:div w:id="1400254118">
      <w:marLeft w:val="0"/>
      <w:marRight w:val="0"/>
      <w:marTop w:val="0"/>
      <w:marBottom w:val="0"/>
      <w:divBdr>
        <w:top w:val="none" w:sz="0" w:space="0" w:color="auto"/>
        <w:left w:val="none" w:sz="0" w:space="0" w:color="auto"/>
        <w:bottom w:val="none" w:sz="0" w:space="0" w:color="auto"/>
        <w:right w:val="none" w:sz="0" w:space="0" w:color="auto"/>
      </w:divBdr>
    </w:div>
    <w:div w:id="1400254119">
      <w:marLeft w:val="0"/>
      <w:marRight w:val="0"/>
      <w:marTop w:val="0"/>
      <w:marBottom w:val="0"/>
      <w:divBdr>
        <w:top w:val="none" w:sz="0" w:space="0" w:color="auto"/>
        <w:left w:val="none" w:sz="0" w:space="0" w:color="auto"/>
        <w:bottom w:val="none" w:sz="0" w:space="0" w:color="auto"/>
        <w:right w:val="none" w:sz="0" w:space="0" w:color="auto"/>
      </w:divBdr>
    </w:div>
    <w:div w:id="1400254120">
      <w:marLeft w:val="0"/>
      <w:marRight w:val="0"/>
      <w:marTop w:val="0"/>
      <w:marBottom w:val="0"/>
      <w:divBdr>
        <w:top w:val="none" w:sz="0" w:space="0" w:color="auto"/>
        <w:left w:val="none" w:sz="0" w:space="0" w:color="auto"/>
        <w:bottom w:val="none" w:sz="0" w:space="0" w:color="auto"/>
        <w:right w:val="none" w:sz="0" w:space="0" w:color="auto"/>
      </w:divBdr>
    </w:div>
    <w:div w:id="1400254121">
      <w:marLeft w:val="0"/>
      <w:marRight w:val="0"/>
      <w:marTop w:val="0"/>
      <w:marBottom w:val="0"/>
      <w:divBdr>
        <w:top w:val="none" w:sz="0" w:space="0" w:color="auto"/>
        <w:left w:val="none" w:sz="0" w:space="0" w:color="auto"/>
        <w:bottom w:val="none" w:sz="0" w:space="0" w:color="auto"/>
        <w:right w:val="none" w:sz="0" w:space="0" w:color="auto"/>
      </w:divBdr>
    </w:div>
    <w:div w:id="1400254122">
      <w:marLeft w:val="0"/>
      <w:marRight w:val="0"/>
      <w:marTop w:val="0"/>
      <w:marBottom w:val="0"/>
      <w:divBdr>
        <w:top w:val="none" w:sz="0" w:space="0" w:color="auto"/>
        <w:left w:val="none" w:sz="0" w:space="0" w:color="auto"/>
        <w:bottom w:val="none" w:sz="0" w:space="0" w:color="auto"/>
        <w:right w:val="none" w:sz="0" w:space="0" w:color="auto"/>
      </w:divBdr>
    </w:div>
    <w:div w:id="14002541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605</Words>
  <Characters>3268</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Altec Customer</dc:creator>
  <cp:keywords/>
  <dc:description/>
  <cp:lastModifiedBy>USER</cp:lastModifiedBy>
  <cp:revision>3</cp:revision>
  <cp:lastPrinted>2022-06-02T13:16:00Z</cp:lastPrinted>
  <dcterms:created xsi:type="dcterms:W3CDTF">2022-06-17T17:44:00Z</dcterms:created>
  <dcterms:modified xsi:type="dcterms:W3CDTF">2022-06-17T17:47:00Z</dcterms:modified>
</cp:coreProperties>
</file>