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Look w:val="01E0"/>
      </w:tblPr>
      <w:tblGrid>
        <w:gridCol w:w="4788"/>
        <w:gridCol w:w="4710"/>
      </w:tblGrid>
      <w:tr w:rsidR="00D16C0D" w:rsidRPr="007825E2" w:rsidTr="00265685">
        <w:tc>
          <w:tcPr>
            <w:tcW w:w="4788" w:type="dxa"/>
          </w:tcPr>
          <w:p w:rsidR="00D16C0D" w:rsidRPr="00E86BF3" w:rsidRDefault="00D16C0D" w:rsidP="00265685">
            <w:pPr>
              <w:pStyle w:val="Title"/>
              <w:tabs>
                <w:tab w:val="clear" w:pos="1296"/>
                <w:tab w:val="left" w:pos="743"/>
              </w:tabs>
              <w:ind w:right="2551"/>
              <w:rPr>
                <w:noProof/>
              </w:rPr>
            </w:pPr>
            <w:r w:rsidRPr="003034B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http://vatopaidi.files.wordpress.com/2010/02/coat_of_arms_of_greece.png" style="width:40.5pt;height:44.25pt;visibility:visible">
                  <v:imagedata r:id="rId7" o:title=""/>
                </v:shape>
              </w:pict>
            </w:r>
          </w:p>
          <w:p w:rsidR="00D16C0D" w:rsidRPr="007825E2" w:rsidRDefault="00D16C0D" w:rsidP="00265685">
            <w:pPr>
              <w:ind w:left="-108"/>
              <w:rPr>
                <w:rFonts w:cs="Arial"/>
                <w:b/>
                <w:szCs w:val="22"/>
              </w:rPr>
            </w:pPr>
            <w:r w:rsidRPr="007825E2">
              <w:rPr>
                <w:rFonts w:cs="Arial"/>
                <w:b/>
                <w:noProof/>
                <w:sz w:val="22"/>
                <w:szCs w:val="22"/>
              </w:rPr>
              <w:t>ΕΛΛΗΝΙΚΗ ΔΗΜΟΚΡΑΤΙΑ</w:t>
            </w:r>
          </w:p>
          <w:p w:rsidR="00D16C0D" w:rsidRPr="007825E2" w:rsidRDefault="00D16C0D" w:rsidP="00265685">
            <w:pPr>
              <w:ind w:left="-108"/>
              <w:rPr>
                <w:rFonts w:cs="Arial"/>
                <w:szCs w:val="22"/>
              </w:rPr>
            </w:pPr>
            <w:r w:rsidRPr="007825E2">
              <w:rPr>
                <w:rFonts w:cs="Arial"/>
                <w:b/>
                <w:sz w:val="22"/>
                <w:szCs w:val="22"/>
              </w:rPr>
              <w:t>ΠΕΡΙΦΕΡΕΙΑ ΑΤΤΙΚΗΣ</w:t>
            </w:r>
          </w:p>
          <w:p w:rsidR="00D16C0D" w:rsidRPr="007825E2" w:rsidRDefault="00D16C0D" w:rsidP="00265685">
            <w:pPr>
              <w:ind w:left="-108"/>
              <w:rPr>
                <w:rFonts w:cs="Arial"/>
                <w:b/>
                <w:szCs w:val="22"/>
              </w:rPr>
            </w:pPr>
            <w:r w:rsidRPr="007825E2">
              <w:rPr>
                <w:rFonts w:cs="Arial"/>
                <w:b/>
                <w:sz w:val="22"/>
                <w:szCs w:val="22"/>
              </w:rPr>
              <w:t>ΠΕΡΙΦΕΡΕΙΑΚΟ ΣΥΜΒΟΥΛΙΟ</w:t>
            </w:r>
          </w:p>
          <w:p w:rsidR="00D16C0D" w:rsidRPr="007825E2" w:rsidRDefault="00D16C0D" w:rsidP="00265685">
            <w:pPr>
              <w:ind w:left="-108"/>
              <w:rPr>
                <w:rFonts w:cs="Arial"/>
                <w:b/>
                <w:szCs w:val="22"/>
              </w:rPr>
            </w:pPr>
            <w:r w:rsidRPr="007825E2">
              <w:rPr>
                <w:rFonts w:cs="Arial"/>
                <w:b/>
                <w:sz w:val="22"/>
                <w:szCs w:val="22"/>
              </w:rPr>
              <w:t>Γραφείο Προέδρου</w:t>
            </w:r>
          </w:p>
          <w:p w:rsidR="00D16C0D" w:rsidRPr="007825E2" w:rsidRDefault="00D16C0D" w:rsidP="00265685">
            <w:pPr>
              <w:ind w:left="-108"/>
              <w:rPr>
                <w:rFonts w:cs="Arial"/>
                <w:szCs w:val="22"/>
              </w:rPr>
            </w:pPr>
            <w:r w:rsidRPr="007825E2">
              <w:rPr>
                <w:rFonts w:cs="Arial"/>
                <w:sz w:val="22"/>
                <w:szCs w:val="22"/>
              </w:rPr>
              <w:t>Λεωφ. Συγγρού 15 - 17</w:t>
            </w:r>
          </w:p>
          <w:p w:rsidR="00D16C0D" w:rsidRPr="007825E2" w:rsidRDefault="00D16C0D" w:rsidP="00265685">
            <w:pPr>
              <w:ind w:left="-108"/>
              <w:rPr>
                <w:rFonts w:cs="Arial"/>
                <w:szCs w:val="22"/>
              </w:rPr>
            </w:pPr>
            <w:r w:rsidRPr="007825E2">
              <w:rPr>
                <w:rFonts w:cs="Arial"/>
                <w:sz w:val="22"/>
                <w:szCs w:val="22"/>
              </w:rPr>
              <w:t>Τ.Κ.  117 43, Αθήνα</w:t>
            </w:r>
          </w:p>
          <w:p w:rsidR="00D16C0D" w:rsidRDefault="00D16C0D" w:rsidP="00265685">
            <w:pPr>
              <w:ind w:left="-108"/>
              <w:rPr>
                <w:rFonts w:cs="Arial"/>
                <w:szCs w:val="22"/>
                <w:lang w:val="fr-FR"/>
              </w:rPr>
            </w:pPr>
            <w:r w:rsidRPr="007825E2">
              <w:rPr>
                <w:rFonts w:cs="Arial"/>
                <w:sz w:val="22"/>
                <w:szCs w:val="22"/>
              </w:rPr>
              <w:t>Τηλ</w:t>
            </w:r>
            <w:r w:rsidRPr="007825E2">
              <w:rPr>
                <w:rFonts w:cs="Arial"/>
                <w:sz w:val="22"/>
                <w:szCs w:val="22"/>
                <w:lang w:val="fr-FR"/>
              </w:rPr>
              <w:t>.: 2132063775, -536, -532</w:t>
            </w:r>
          </w:p>
          <w:p w:rsidR="00D16C0D" w:rsidRPr="007825E2" w:rsidRDefault="00D16C0D" w:rsidP="00265685">
            <w:pPr>
              <w:ind w:left="-108"/>
              <w:rPr>
                <w:rFonts w:cs="Arial"/>
                <w:szCs w:val="22"/>
                <w:lang w:val="fr-FR"/>
              </w:rPr>
            </w:pPr>
            <w:r w:rsidRPr="007825E2">
              <w:rPr>
                <w:rFonts w:cs="Arial"/>
                <w:sz w:val="22"/>
                <w:szCs w:val="22"/>
                <w:lang w:val="it-IT"/>
              </w:rPr>
              <w:t>E</w:t>
            </w:r>
            <w:r w:rsidRPr="007825E2">
              <w:rPr>
                <w:rFonts w:cs="Arial"/>
                <w:sz w:val="22"/>
                <w:szCs w:val="22"/>
                <w:lang w:val="fr-FR"/>
              </w:rPr>
              <w:t>-</w:t>
            </w:r>
            <w:r w:rsidRPr="007825E2">
              <w:rPr>
                <w:rFonts w:cs="Arial"/>
                <w:sz w:val="22"/>
                <w:szCs w:val="22"/>
                <w:lang w:val="it-IT"/>
              </w:rPr>
              <w:t>mail</w:t>
            </w:r>
            <w:r w:rsidRPr="007825E2">
              <w:rPr>
                <w:rFonts w:cs="Arial"/>
                <w:sz w:val="22"/>
                <w:szCs w:val="22"/>
                <w:lang w:val="fr-FR"/>
              </w:rPr>
              <w:t xml:space="preserve">: </w:t>
            </w:r>
            <w:hyperlink r:id="rId8" w:history="1">
              <w:r w:rsidRPr="007825E2">
                <w:rPr>
                  <w:rStyle w:val="Hyperlink"/>
                  <w:rFonts w:cs="Arial"/>
                  <w:color w:val="auto"/>
                  <w:sz w:val="22"/>
                  <w:szCs w:val="22"/>
                  <w:lang w:val="it-IT"/>
                </w:rPr>
                <w:t>ssona</w:t>
              </w:r>
              <w:r w:rsidRPr="007825E2">
                <w:rPr>
                  <w:rStyle w:val="Hyperlink"/>
                  <w:rFonts w:cs="Arial"/>
                  <w:color w:val="auto"/>
                  <w:sz w:val="22"/>
                  <w:szCs w:val="22"/>
                  <w:lang w:val="fr-FR"/>
                </w:rPr>
                <w:t>@</w:t>
              </w:r>
              <w:r w:rsidRPr="007825E2">
                <w:rPr>
                  <w:rStyle w:val="Hyperlink"/>
                  <w:rFonts w:cs="Arial"/>
                  <w:color w:val="auto"/>
                  <w:sz w:val="22"/>
                  <w:szCs w:val="22"/>
                  <w:lang w:val="it-IT"/>
                </w:rPr>
                <w:t>patt</w:t>
              </w:r>
              <w:r w:rsidRPr="007825E2">
                <w:rPr>
                  <w:rStyle w:val="Hyperlink"/>
                  <w:rFonts w:cs="Arial"/>
                  <w:color w:val="auto"/>
                  <w:sz w:val="22"/>
                  <w:szCs w:val="22"/>
                  <w:lang w:val="fr-FR"/>
                </w:rPr>
                <w:t>.</w:t>
              </w:r>
              <w:r w:rsidRPr="007825E2">
                <w:rPr>
                  <w:rStyle w:val="Hyperlink"/>
                  <w:rFonts w:cs="Arial"/>
                  <w:color w:val="auto"/>
                  <w:sz w:val="22"/>
                  <w:szCs w:val="22"/>
                  <w:lang w:val="it-IT"/>
                </w:rPr>
                <w:t>gov</w:t>
              </w:r>
              <w:r w:rsidRPr="007825E2">
                <w:rPr>
                  <w:rStyle w:val="Hyperlink"/>
                  <w:rFonts w:cs="Arial"/>
                  <w:color w:val="auto"/>
                  <w:sz w:val="22"/>
                  <w:szCs w:val="22"/>
                  <w:lang w:val="fr-FR"/>
                </w:rPr>
                <w:t>.</w:t>
              </w:r>
              <w:r w:rsidRPr="007825E2">
                <w:rPr>
                  <w:rStyle w:val="Hyperlink"/>
                  <w:rFonts w:cs="Arial"/>
                  <w:color w:val="auto"/>
                  <w:sz w:val="22"/>
                  <w:szCs w:val="22"/>
                  <w:lang w:val="it-IT"/>
                </w:rPr>
                <w:t>gr</w:t>
              </w:r>
            </w:hyperlink>
          </w:p>
          <w:p w:rsidR="00D16C0D" w:rsidRPr="007825E2" w:rsidRDefault="00D16C0D" w:rsidP="00687D5F">
            <w:pPr>
              <w:rPr>
                <w:rFonts w:cs="Arial"/>
                <w:szCs w:val="22"/>
                <w:lang w:val="fr-FR"/>
              </w:rPr>
            </w:pPr>
          </w:p>
        </w:tc>
        <w:tc>
          <w:tcPr>
            <w:tcW w:w="4710" w:type="dxa"/>
          </w:tcPr>
          <w:p w:rsidR="00D16C0D" w:rsidRPr="00A43171" w:rsidRDefault="00D16C0D" w:rsidP="00D32E0D">
            <w:pPr>
              <w:tabs>
                <w:tab w:val="num" w:pos="432"/>
              </w:tabs>
              <w:ind w:left="432" w:hanging="360"/>
              <w:rPr>
                <w:rFonts w:cs="Arial"/>
                <w:b/>
                <w:szCs w:val="22"/>
                <w:lang w:val="fr-FR"/>
              </w:rPr>
            </w:pPr>
          </w:p>
        </w:tc>
      </w:tr>
    </w:tbl>
    <w:p w:rsidR="00D16C0D" w:rsidRPr="006359A7" w:rsidRDefault="00D16C0D" w:rsidP="00A32214">
      <w:pPr>
        <w:rPr>
          <w:rFonts w:cs="Arial"/>
          <w:b/>
          <w:sz w:val="22"/>
          <w:szCs w:val="22"/>
        </w:rPr>
      </w:pPr>
      <w:r w:rsidRPr="006359A7">
        <w:rPr>
          <w:rFonts w:cs="Arial"/>
          <w:b/>
          <w:sz w:val="22"/>
          <w:szCs w:val="22"/>
        </w:rPr>
        <w:t>Συνεδρίαση 29</w:t>
      </w:r>
      <w:r w:rsidRPr="006359A7">
        <w:rPr>
          <w:rFonts w:cs="Arial"/>
          <w:b/>
          <w:sz w:val="22"/>
          <w:szCs w:val="22"/>
          <w:vertAlign w:val="superscript"/>
        </w:rPr>
        <w:t>η</w:t>
      </w:r>
    </w:p>
    <w:p w:rsidR="00D16C0D" w:rsidRPr="006359A7" w:rsidRDefault="00D16C0D" w:rsidP="003E6F48">
      <w:pPr>
        <w:jc w:val="center"/>
        <w:rPr>
          <w:rFonts w:cs="Arial"/>
          <w:b/>
          <w:sz w:val="22"/>
          <w:szCs w:val="22"/>
          <w:u w:val="single"/>
        </w:rPr>
      </w:pPr>
    </w:p>
    <w:p w:rsidR="00D16C0D" w:rsidRDefault="00D16C0D" w:rsidP="00C46231">
      <w:pPr>
        <w:autoSpaceDE w:val="0"/>
        <w:autoSpaceDN w:val="0"/>
        <w:adjustRightInd w:val="0"/>
        <w:jc w:val="both"/>
        <w:rPr>
          <w:rFonts w:cs="Arial"/>
          <w:b/>
          <w:bCs/>
          <w:sz w:val="22"/>
          <w:szCs w:val="22"/>
          <w:highlight w:val="yellow"/>
        </w:rPr>
      </w:pPr>
    </w:p>
    <w:p w:rsidR="00D16C0D" w:rsidRPr="00943B6A" w:rsidRDefault="00D16C0D" w:rsidP="00C46231">
      <w:pPr>
        <w:autoSpaceDE w:val="0"/>
        <w:autoSpaceDN w:val="0"/>
        <w:adjustRightInd w:val="0"/>
        <w:jc w:val="both"/>
        <w:rPr>
          <w:rFonts w:cs="Arial"/>
          <w:b/>
          <w:sz w:val="22"/>
          <w:szCs w:val="22"/>
          <w:u w:val="single"/>
        </w:rPr>
      </w:pPr>
      <w:r w:rsidRPr="00943B6A">
        <w:rPr>
          <w:rFonts w:cs="Arial"/>
          <w:b/>
          <w:sz w:val="22"/>
          <w:szCs w:val="22"/>
          <w:u w:val="single"/>
        </w:rPr>
        <w:t>ΕΠΕΡΩΤΗΣΕΙΣ</w:t>
      </w:r>
    </w:p>
    <w:p w:rsidR="00D16C0D" w:rsidRDefault="00D16C0D" w:rsidP="00E92D61">
      <w:pPr>
        <w:numPr>
          <w:ilvl w:val="0"/>
          <w:numId w:val="25"/>
        </w:numPr>
        <w:shd w:val="clear" w:color="auto" w:fill="FFFFFF"/>
        <w:spacing w:before="120" w:after="60" w:line="257" w:lineRule="auto"/>
        <w:ind w:left="426"/>
        <w:jc w:val="both"/>
        <w:rPr>
          <w:rFonts w:cs="Arial"/>
          <w:sz w:val="22"/>
          <w:szCs w:val="22"/>
        </w:rPr>
      </w:pPr>
      <w:r w:rsidRPr="001266F0">
        <w:rPr>
          <w:rFonts w:cs="Arial"/>
          <w:sz w:val="22"/>
          <w:szCs w:val="22"/>
        </w:rPr>
        <w:t>Επερώτηση των Περιφερειακών Συμβούλων  της παράταξης «Οικολογική Συμμαχία για την Περιφέρεια Αττικής» κ.κ. Γ. Δημητρίου, Στ. Αναστασοπούλου, Α. Γερασιμίδη «</w:t>
      </w:r>
      <w:r w:rsidRPr="001266F0">
        <w:rPr>
          <w:rFonts w:cs="Arial"/>
          <w:i/>
          <w:iCs/>
          <w:sz w:val="22"/>
          <w:szCs w:val="22"/>
        </w:rPr>
        <w:t>περί νομιμότητας ίδρυσης και λειτουργίας Πρατηρίου υγρών καυσίμων επί ρέματος στην Ανατολική Αττική</w:t>
      </w:r>
      <w:r w:rsidRPr="001266F0">
        <w:rPr>
          <w:rFonts w:cs="Arial"/>
          <w:sz w:val="22"/>
          <w:szCs w:val="22"/>
        </w:rPr>
        <w:t xml:space="preserve">» και ειδικότερα επί των οδών Αναπαύσεως και Κλεισθένους, σε εκτός σχεδίου περιοχή του Δήμου Γέρακα, το οποίο έχει κατασκευαστεί και λειτουργεί επί τμήματος του ρέματος «Παναγίτσα», κλάδου του Μεγάλου ρέματος Ραφήνας. </w:t>
      </w:r>
    </w:p>
    <w:p w:rsidR="00D16C0D" w:rsidRDefault="00D16C0D" w:rsidP="00E92D61">
      <w:pPr>
        <w:numPr>
          <w:ilvl w:val="0"/>
          <w:numId w:val="25"/>
        </w:numPr>
        <w:shd w:val="clear" w:color="auto" w:fill="FFFFFF"/>
        <w:spacing w:before="120" w:after="60" w:line="257" w:lineRule="auto"/>
        <w:ind w:left="426"/>
        <w:jc w:val="both"/>
        <w:rPr>
          <w:rFonts w:cs="Arial"/>
          <w:sz w:val="22"/>
          <w:szCs w:val="22"/>
        </w:rPr>
      </w:pPr>
      <w:r w:rsidRPr="001266F0">
        <w:rPr>
          <w:rFonts w:cs="Arial"/>
          <w:sz w:val="22"/>
          <w:szCs w:val="22"/>
        </w:rPr>
        <w:t>Επερώτηση των Περιφερειακών Συμβούλων  της παράταξης «Οικολογική Συμμαχία για την Περιφέρεια Αττικής» κ.κ. Γ. Δημητρίου, Στ. Αναστασοπούλου, Α. Γερασιμίδη «</w:t>
      </w:r>
      <w:r w:rsidRPr="00FD309D">
        <w:rPr>
          <w:rFonts w:cs="Arial"/>
          <w:i/>
          <w:iCs/>
          <w:sz w:val="22"/>
          <w:szCs w:val="22"/>
        </w:rPr>
        <w:t>Περί της παράνομης εισβολής βαρέων οχημάτων κινηματογραφικού συνεργείου στον προστατευόμενο Υγρότοπο Α΄ ΠροτεραιότητοςΛεγραινών</w:t>
      </w:r>
      <w:r>
        <w:rPr>
          <w:rFonts w:cs="Arial"/>
          <w:sz w:val="22"/>
          <w:szCs w:val="22"/>
        </w:rPr>
        <w:t>».</w:t>
      </w:r>
    </w:p>
    <w:p w:rsidR="00D16C0D" w:rsidRPr="006359A7" w:rsidRDefault="00D16C0D" w:rsidP="00E92D61">
      <w:pPr>
        <w:pStyle w:val="ListParagraph"/>
        <w:numPr>
          <w:ilvl w:val="0"/>
          <w:numId w:val="25"/>
        </w:numPr>
        <w:ind w:left="426"/>
        <w:jc w:val="both"/>
        <w:rPr>
          <w:rFonts w:ascii="Arial" w:hAnsi="Arial" w:cs="Arial"/>
          <w:lang w:eastAsia="el-GR"/>
        </w:rPr>
      </w:pPr>
      <w:r w:rsidRPr="006359A7">
        <w:rPr>
          <w:rFonts w:ascii="Arial" w:hAnsi="Arial" w:cs="Arial"/>
          <w:lang w:eastAsia="el-GR"/>
        </w:rPr>
        <w:t xml:space="preserve">Επερώτηση του ανεξάρτητου Περιφερειακού Συμβούλου κ. Π. Ασημακόπουλου αναφορικά με την έλλειψη πρακτικών των συνεδριάσεων της Οικονομικής Επιτροπής της Περιφέρειας Αττικής και τον τρόπο συνεδρίασης. </w:t>
      </w:r>
    </w:p>
    <w:p w:rsidR="00D16C0D" w:rsidRDefault="00D16C0D" w:rsidP="00C46231">
      <w:pPr>
        <w:autoSpaceDE w:val="0"/>
        <w:autoSpaceDN w:val="0"/>
        <w:adjustRightInd w:val="0"/>
        <w:jc w:val="both"/>
        <w:rPr>
          <w:rFonts w:cs="Arial"/>
          <w:b/>
          <w:sz w:val="22"/>
          <w:szCs w:val="22"/>
          <w:u w:val="single"/>
        </w:rPr>
      </w:pPr>
    </w:p>
    <w:p w:rsidR="00D16C0D" w:rsidRPr="00A31AB6" w:rsidRDefault="00D16C0D" w:rsidP="00C46231">
      <w:pPr>
        <w:autoSpaceDE w:val="0"/>
        <w:autoSpaceDN w:val="0"/>
        <w:adjustRightInd w:val="0"/>
        <w:jc w:val="both"/>
        <w:rPr>
          <w:rFonts w:cs="Arial"/>
          <w:b/>
          <w:sz w:val="22"/>
          <w:szCs w:val="22"/>
          <w:u w:val="single"/>
        </w:rPr>
      </w:pPr>
      <w:r>
        <w:rPr>
          <w:rFonts w:cs="Arial"/>
          <w:b/>
          <w:sz w:val="22"/>
          <w:szCs w:val="22"/>
          <w:u w:val="single"/>
        </w:rPr>
        <w:t>ΘΕΜΑΤΑ ΗΜΕΡΗΣΙΑΣ ΔΙΑΤΑΞΗΣ</w:t>
      </w:r>
    </w:p>
    <w:p w:rsidR="00D16C0D" w:rsidRDefault="00D16C0D" w:rsidP="00C46231">
      <w:pPr>
        <w:autoSpaceDE w:val="0"/>
        <w:autoSpaceDN w:val="0"/>
        <w:adjustRightInd w:val="0"/>
        <w:jc w:val="both"/>
        <w:rPr>
          <w:rFonts w:cs="Arial"/>
          <w:bCs/>
          <w:sz w:val="22"/>
          <w:szCs w:val="22"/>
        </w:rPr>
      </w:pPr>
    </w:p>
    <w:p w:rsidR="00D16C0D" w:rsidRDefault="00D16C0D" w:rsidP="00843B8C">
      <w:pPr>
        <w:numPr>
          <w:ilvl w:val="0"/>
          <w:numId w:val="8"/>
        </w:numPr>
        <w:autoSpaceDE w:val="0"/>
        <w:autoSpaceDN w:val="0"/>
        <w:adjustRightInd w:val="0"/>
        <w:spacing w:before="120" w:after="60" w:line="256" w:lineRule="auto"/>
        <w:contextualSpacing/>
        <w:jc w:val="both"/>
        <w:rPr>
          <w:sz w:val="22"/>
          <w:szCs w:val="22"/>
        </w:rPr>
      </w:pPr>
      <w:bookmarkStart w:id="0" w:name="_Hlk128044149"/>
      <w:bookmarkStart w:id="1" w:name="_Hlk135207592"/>
      <w:bookmarkStart w:id="2" w:name="_Hlk124927607"/>
      <w:bookmarkStart w:id="3" w:name="_Hlk126222399"/>
      <w:bookmarkStart w:id="4" w:name="_Hlk124927486"/>
      <w:bookmarkStart w:id="5" w:name="_Hlk92986863"/>
      <w:bookmarkStart w:id="6" w:name="_Hlk45706112"/>
      <w:bookmarkStart w:id="7" w:name="_Hlk68789766"/>
      <w:bookmarkStart w:id="8" w:name="_Hlk68778717"/>
      <w:bookmarkStart w:id="9" w:name="_Hlk80013854"/>
      <w:bookmarkStart w:id="10" w:name="_Hlk83903748"/>
      <w:bookmarkStart w:id="11" w:name="_Hlk88121950"/>
      <w:bookmarkStart w:id="12" w:name="_Hlk87448383"/>
      <w:bookmarkStart w:id="13" w:name="_Hlk112151766"/>
      <w:r>
        <w:rPr>
          <w:rFonts w:cs="Arial"/>
          <w:sz w:val="22"/>
          <w:szCs w:val="22"/>
          <w:lang w:eastAsia="en-US"/>
        </w:rPr>
        <w:t xml:space="preserve">Επικύρωση </w:t>
      </w:r>
      <w:r w:rsidRPr="00CD0A4D">
        <w:rPr>
          <w:rFonts w:cs="Arial"/>
          <w:sz w:val="22"/>
          <w:szCs w:val="22"/>
          <w:lang w:eastAsia="en-US"/>
        </w:rPr>
        <w:t>πρακτικών</w:t>
      </w:r>
      <w:r w:rsidRPr="00633F68">
        <w:rPr>
          <w:rFonts w:cs="Arial"/>
          <w:sz w:val="22"/>
          <w:szCs w:val="22"/>
        </w:rPr>
        <w:t xml:space="preserve">της </w:t>
      </w:r>
      <w:r>
        <w:rPr>
          <w:rFonts w:cs="Arial"/>
          <w:sz w:val="22"/>
          <w:szCs w:val="22"/>
        </w:rPr>
        <w:t>10</w:t>
      </w:r>
      <w:r w:rsidRPr="00633F68">
        <w:rPr>
          <w:rFonts w:cs="Arial"/>
          <w:sz w:val="22"/>
          <w:szCs w:val="22"/>
          <w:vertAlign w:val="superscript"/>
          <w:lang w:bidi="he-IL"/>
        </w:rPr>
        <w:t>ης</w:t>
      </w:r>
      <w:r w:rsidRPr="00633F68">
        <w:rPr>
          <w:rFonts w:cs="Arial"/>
          <w:sz w:val="22"/>
          <w:szCs w:val="22"/>
          <w:lang w:bidi="he-IL"/>
        </w:rPr>
        <w:t xml:space="preserve"> έως και </w:t>
      </w:r>
      <w:r w:rsidRPr="006359A7">
        <w:rPr>
          <w:rFonts w:cs="Arial"/>
          <w:sz w:val="22"/>
          <w:szCs w:val="22"/>
          <w:lang w:bidi="he-IL"/>
        </w:rPr>
        <w:t>της 14</w:t>
      </w:r>
      <w:r w:rsidRPr="006359A7">
        <w:rPr>
          <w:rFonts w:cs="Arial"/>
          <w:sz w:val="22"/>
          <w:szCs w:val="22"/>
          <w:vertAlign w:val="superscript"/>
          <w:lang w:bidi="he-IL"/>
        </w:rPr>
        <w:t>ης</w:t>
      </w:r>
      <w:r w:rsidRPr="006359A7">
        <w:rPr>
          <w:rFonts w:cs="Arial"/>
          <w:sz w:val="22"/>
          <w:szCs w:val="22"/>
          <w:lang w:bidi="he-IL"/>
        </w:rPr>
        <w:t xml:space="preserve"> συνεδρίασης</w:t>
      </w:r>
      <w:r w:rsidRPr="00B500D4">
        <w:rPr>
          <w:rFonts w:cs="Arial"/>
          <w:sz w:val="22"/>
          <w:szCs w:val="22"/>
          <w:lang w:bidi="he-IL"/>
        </w:rPr>
        <w:t xml:space="preserve"> έτους 202</w:t>
      </w:r>
      <w:r>
        <w:rPr>
          <w:rFonts w:cs="Arial"/>
          <w:sz w:val="22"/>
          <w:szCs w:val="22"/>
          <w:lang w:bidi="he-IL"/>
        </w:rPr>
        <w:t>3</w:t>
      </w:r>
      <w:r w:rsidRPr="00B500D4">
        <w:rPr>
          <w:rFonts w:cs="Arial"/>
          <w:sz w:val="22"/>
          <w:szCs w:val="22"/>
          <w:lang w:bidi="he-IL"/>
        </w:rPr>
        <w:t xml:space="preserve"> του Περιφερειακού Συμβουλίου Αττικής</w:t>
      </w:r>
      <w:r w:rsidRPr="00414A88">
        <w:rPr>
          <w:sz w:val="22"/>
          <w:szCs w:val="22"/>
        </w:rPr>
        <w:t xml:space="preserve">. </w:t>
      </w:r>
    </w:p>
    <w:p w:rsidR="00D16C0D" w:rsidRPr="00414A88" w:rsidRDefault="00D16C0D" w:rsidP="001E4E15">
      <w:pPr>
        <w:autoSpaceDE w:val="0"/>
        <w:autoSpaceDN w:val="0"/>
        <w:adjustRightInd w:val="0"/>
        <w:spacing w:before="120" w:after="60" w:line="256" w:lineRule="auto"/>
        <w:ind w:left="360"/>
        <w:contextualSpacing/>
        <w:jc w:val="both"/>
        <w:rPr>
          <w:sz w:val="22"/>
          <w:szCs w:val="22"/>
        </w:rPr>
      </w:pPr>
    </w:p>
    <w:p w:rsidR="00D16C0D" w:rsidRPr="007E32A4" w:rsidRDefault="00D16C0D" w:rsidP="00A71BAA">
      <w:pPr>
        <w:numPr>
          <w:ilvl w:val="0"/>
          <w:numId w:val="8"/>
        </w:numPr>
        <w:autoSpaceDE w:val="0"/>
        <w:autoSpaceDN w:val="0"/>
        <w:adjustRightInd w:val="0"/>
        <w:spacing w:before="120" w:after="60" w:line="256" w:lineRule="auto"/>
        <w:contextualSpacing/>
        <w:jc w:val="both"/>
        <w:rPr>
          <w:rFonts w:cs="Arial"/>
          <w:bCs/>
          <w:sz w:val="22"/>
          <w:szCs w:val="22"/>
        </w:rPr>
      </w:pPr>
      <w:r w:rsidRPr="007E32A4">
        <w:rPr>
          <w:rFonts w:cs="Arial"/>
          <w:sz w:val="22"/>
          <w:szCs w:val="22"/>
        </w:rPr>
        <w:t>Έγκριση</w:t>
      </w:r>
      <w:r w:rsidRPr="007E32A4">
        <w:rPr>
          <w:rFonts w:cs="Arial"/>
          <w:bCs/>
          <w:sz w:val="22"/>
          <w:szCs w:val="22"/>
        </w:rPr>
        <w:t xml:space="preserve">των αποτελεσμάτων εκτέλεσης προϋπολογισμού Γ΄ τριμήνου 2023 Περιφέρειας Αττικής. </w:t>
      </w:r>
    </w:p>
    <w:p w:rsidR="00D16C0D" w:rsidRPr="00997BE0" w:rsidRDefault="00D16C0D" w:rsidP="00A31AB6">
      <w:pPr>
        <w:pStyle w:val="ListParagraph"/>
        <w:spacing w:before="120" w:after="60"/>
        <w:ind w:left="360"/>
        <w:jc w:val="both"/>
        <w:rPr>
          <w:rFonts w:ascii="Arial" w:hAnsi="Arial" w:cs="Arial"/>
          <w:lang w:eastAsia="el-GR"/>
        </w:rPr>
      </w:pPr>
      <w:r w:rsidRPr="00997BE0">
        <w:rPr>
          <w:rFonts w:ascii="Arial" w:hAnsi="Arial" w:cs="Arial"/>
          <w:lang w:eastAsia="el-GR"/>
        </w:rPr>
        <w:t>(Εισηγητής ο Αντιπεριφερειάρχης κ. Ν. Πέππας)</w:t>
      </w:r>
    </w:p>
    <w:p w:rsidR="00D16C0D" w:rsidRPr="001368F3" w:rsidRDefault="00D16C0D" w:rsidP="002F0728">
      <w:pPr>
        <w:numPr>
          <w:ilvl w:val="0"/>
          <w:numId w:val="8"/>
        </w:numPr>
        <w:autoSpaceDE w:val="0"/>
        <w:autoSpaceDN w:val="0"/>
        <w:adjustRightInd w:val="0"/>
        <w:spacing w:before="120" w:after="60" w:line="256" w:lineRule="auto"/>
        <w:contextualSpacing/>
        <w:jc w:val="both"/>
        <w:rPr>
          <w:rFonts w:cs="Arial"/>
          <w:sz w:val="22"/>
          <w:szCs w:val="22"/>
        </w:rPr>
      </w:pPr>
      <w:r w:rsidRPr="002F516A">
        <w:rPr>
          <w:rFonts w:cs="Arial"/>
          <w:sz w:val="22"/>
          <w:szCs w:val="22"/>
        </w:rPr>
        <w:t>5</w:t>
      </w:r>
      <w:r w:rsidRPr="002F516A">
        <w:rPr>
          <w:rFonts w:cs="Arial"/>
          <w:sz w:val="22"/>
          <w:szCs w:val="22"/>
          <w:vertAlign w:val="superscript"/>
        </w:rPr>
        <w:t>η</w:t>
      </w:r>
      <w:r w:rsidRPr="002F516A">
        <w:rPr>
          <w:rFonts w:cs="Arial"/>
          <w:sz w:val="22"/>
          <w:szCs w:val="22"/>
        </w:rPr>
        <w:t xml:space="preserve"> Τροποποίηση</w:t>
      </w:r>
      <w:r>
        <w:rPr>
          <w:rFonts w:cs="Arial"/>
          <w:sz w:val="22"/>
          <w:szCs w:val="22"/>
        </w:rPr>
        <w:t xml:space="preserve"> της υπ’ αριθμ. </w:t>
      </w:r>
      <w:r w:rsidRPr="00107422">
        <w:rPr>
          <w:rFonts w:cs="Arial"/>
          <w:sz w:val="22"/>
          <w:szCs w:val="22"/>
        </w:rPr>
        <w:t>21/2023 απόφασης του Περιφερειακού Συμβουλίου Αττικής, όπως ισχύει, π</w:t>
      </w:r>
      <w:r>
        <w:rPr>
          <w:rFonts w:cs="Arial"/>
          <w:sz w:val="22"/>
          <w:szCs w:val="22"/>
        </w:rPr>
        <w:t>ερί</w:t>
      </w:r>
      <w:r w:rsidRPr="002F516A">
        <w:rPr>
          <w:rFonts w:cs="Arial"/>
          <w:sz w:val="22"/>
          <w:szCs w:val="22"/>
        </w:rPr>
        <w:t xml:space="preserve"> της σύνθεσης των οργάνων διενέργειας διαδικασιών σύναψης συμβάσεων της περιόδου 1.2.2023 – 31.1.2024 αρμοδιότητας Δ/νσης Οικονομικών Π.Ε.Κ</w:t>
      </w:r>
      <w:r>
        <w:rPr>
          <w:rFonts w:cs="Arial"/>
          <w:sz w:val="22"/>
          <w:szCs w:val="22"/>
        </w:rPr>
        <w:t>εντρικού Τομέα Αθηνών</w:t>
      </w:r>
      <w:r w:rsidRPr="002F516A">
        <w:rPr>
          <w:rFonts w:cs="Arial"/>
          <w:sz w:val="22"/>
          <w:szCs w:val="22"/>
        </w:rPr>
        <w:t>, σύμφωνα με το Ν. 4412/2016, όπως έχει τροποποιηθεί και ισχύει</w:t>
      </w:r>
      <w:r w:rsidRPr="001368F3">
        <w:rPr>
          <w:rFonts w:cs="Arial"/>
          <w:sz w:val="22"/>
          <w:szCs w:val="22"/>
        </w:rPr>
        <w:t>.</w:t>
      </w:r>
    </w:p>
    <w:p w:rsidR="00D16C0D" w:rsidRPr="001368F3" w:rsidRDefault="00D16C0D" w:rsidP="007D7192">
      <w:pPr>
        <w:pStyle w:val="ListParagraph"/>
        <w:spacing w:before="120" w:after="60"/>
        <w:ind w:left="360"/>
        <w:jc w:val="both"/>
        <w:rPr>
          <w:rFonts w:ascii="Arial" w:hAnsi="Arial" w:cs="Arial"/>
          <w:lang w:eastAsia="el-GR"/>
        </w:rPr>
      </w:pPr>
      <w:r w:rsidRPr="001368F3">
        <w:rPr>
          <w:rFonts w:ascii="Arial" w:hAnsi="Arial" w:cs="Arial"/>
          <w:lang w:eastAsia="el-GR"/>
        </w:rPr>
        <w:t>(Εισηγητής ο Αντιπεριφερειάρχης κ. Ν. Πέππας)</w:t>
      </w:r>
    </w:p>
    <w:p w:rsidR="00D16C0D" w:rsidRDefault="00D16C0D" w:rsidP="001764B8">
      <w:pPr>
        <w:numPr>
          <w:ilvl w:val="0"/>
          <w:numId w:val="8"/>
        </w:numPr>
        <w:shd w:val="clear" w:color="auto" w:fill="FFFFFF"/>
        <w:jc w:val="both"/>
        <w:rPr>
          <w:rFonts w:cs="Arial"/>
          <w:sz w:val="22"/>
          <w:szCs w:val="22"/>
        </w:rPr>
      </w:pPr>
      <w:bookmarkStart w:id="14" w:name="_Hlk152141031"/>
      <w:r w:rsidRPr="001764B8">
        <w:rPr>
          <w:rFonts w:cs="Arial"/>
          <w:sz w:val="22"/>
          <w:szCs w:val="22"/>
        </w:rPr>
        <w:t>Συγκρότηση επιτροπής παρακολούθησης και παραλαβής του αντικειμένου της σύμβασης μεταξύ της Περιφέρειας Αττικής και του Αριστοτελείου Πανεπιστημίου  Θεσσαλονίκης – Ειδικός Λογαριασμός  Κονδυλίων Έρευνας, αναφορικά με τη  διενέργεια εξετάσεων σε δείγματα θαλασσινού νερού για την ανίχνευση/ παρουσία τοξικών ή και δυνητικά τοξικών μικροφυκών, στο πλαίσιο εφαρμογής του προγράμματος παρακολούθησης ζώντων δίθυρων μαλακίων από τις έξι (6) κατηγοριοποιημένες ζώνες παραγωγής της Περιφερειακής Ενότητας Νήσων της Περιφέρειας Αττικής για ένα  έτος.</w:t>
      </w:r>
    </w:p>
    <w:p w:rsidR="00D16C0D" w:rsidRPr="001368F3" w:rsidRDefault="00D16C0D" w:rsidP="001764B8">
      <w:pPr>
        <w:pStyle w:val="ListParagraph"/>
        <w:spacing w:before="120" w:after="60"/>
        <w:ind w:left="360"/>
        <w:jc w:val="both"/>
        <w:rPr>
          <w:rFonts w:ascii="Arial" w:hAnsi="Arial" w:cs="Arial"/>
          <w:lang w:eastAsia="el-GR"/>
        </w:rPr>
      </w:pPr>
      <w:r w:rsidRPr="001368F3">
        <w:rPr>
          <w:rFonts w:ascii="Arial" w:hAnsi="Arial" w:cs="Arial"/>
          <w:lang w:eastAsia="el-GR"/>
        </w:rPr>
        <w:t>(Εισηγητής ο Αντιπεριφερειάρχης κ. Ν. Πέππας)</w:t>
      </w:r>
    </w:p>
    <w:bookmarkEnd w:id="14"/>
    <w:p w:rsidR="00D16C0D" w:rsidRPr="001764B8" w:rsidRDefault="00D16C0D" w:rsidP="001764B8">
      <w:pPr>
        <w:numPr>
          <w:ilvl w:val="0"/>
          <w:numId w:val="8"/>
        </w:numPr>
        <w:shd w:val="clear" w:color="auto" w:fill="FFFFFF"/>
        <w:jc w:val="both"/>
        <w:rPr>
          <w:rFonts w:cs="Arial"/>
          <w:sz w:val="22"/>
          <w:szCs w:val="22"/>
        </w:rPr>
      </w:pPr>
      <w:r w:rsidRPr="001764B8">
        <w:rPr>
          <w:rFonts w:cs="Arial"/>
          <w:sz w:val="22"/>
          <w:szCs w:val="22"/>
        </w:rPr>
        <w:t>Συγκρότηση επιτροπής παρακολούθησης και παραλαβής των δύο (2) συμβάσεων με αντικείμενο την παροχή υπηρεσιών επίσημων δειγματοληπτών για τη συλλογή δειγμάτων ζώντων δίθυρων μαλακίων και δειγμάτων θαλασσινού νερού στο πλαίσιο του προγράμματος παρακολούθησης ζωνών παραγωγής ζώντων δίθυρων μαλακίων στην περιοχή αρμοδιότητας της Π.Ε. Νήσων  για ένα  έτος.</w:t>
      </w:r>
    </w:p>
    <w:p w:rsidR="00D16C0D" w:rsidRPr="001368F3" w:rsidRDefault="00D16C0D" w:rsidP="001764B8">
      <w:pPr>
        <w:pStyle w:val="ListParagraph"/>
        <w:spacing w:before="120" w:after="60"/>
        <w:ind w:left="360"/>
        <w:jc w:val="both"/>
        <w:rPr>
          <w:rFonts w:ascii="Arial" w:hAnsi="Arial" w:cs="Arial"/>
          <w:lang w:eastAsia="el-GR"/>
        </w:rPr>
      </w:pPr>
      <w:r w:rsidRPr="001368F3">
        <w:rPr>
          <w:rFonts w:ascii="Arial" w:hAnsi="Arial" w:cs="Arial"/>
          <w:lang w:eastAsia="el-GR"/>
        </w:rPr>
        <w:t>(Εισηγητής ο Αντιπεριφερειάρχης κ. Ν. Πέππας)</w:t>
      </w:r>
    </w:p>
    <w:p w:rsidR="00D16C0D" w:rsidRPr="001764B8" w:rsidRDefault="00D16C0D" w:rsidP="002229A6">
      <w:pPr>
        <w:numPr>
          <w:ilvl w:val="0"/>
          <w:numId w:val="8"/>
        </w:numPr>
        <w:shd w:val="clear" w:color="auto" w:fill="FFFFFF"/>
        <w:jc w:val="both"/>
        <w:rPr>
          <w:rFonts w:cs="Arial"/>
          <w:sz w:val="22"/>
          <w:szCs w:val="22"/>
        </w:rPr>
      </w:pPr>
      <w:r w:rsidRPr="001764B8">
        <w:rPr>
          <w:rFonts w:cs="Arial"/>
          <w:sz w:val="22"/>
          <w:szCs w:val="22"/>
        </w:rPr>
        <w:t>Συγκρότηση</w:t>
      </w:r>
      <w:r>
        <w:rPr>
          <w:rFonts w:cs="Arial"/>
          <w:sz w:val="22"/>
          <w:szCs w:val="22"/>
        </w:rPr>
        <w:t xml:space="preserve"> Τριμελούς </w:t>
      </w:r>
      <w:r w:rsidRPr="002229A6">
        <w:rPr>
          <w:rFonts w:cs="Arial"/>
          <w:bCs/>
          <w:sz w:val="22"/>
          <w:szCs w:val="22"/>
        </w:rPr>
        <w:t>Ειδικής Επιτροπής παραλαβής δύο (2) διπλοκάμπινων ημιφορτηγών οχημάτων (4x4) ελαφρού τύπου με πυροσβεστική υπερκατασκευή (πυροσβεστικά οχήματα pickup)</w:t>
      </w:r>
      <w:r w:rsidRPr="001764B8">
        <w:rPr>
          <w:rFonts w:cs="Arial"/>
          <w:sz w:val="22"/>
          <w:szCs w:val="22"/>
        </w:rPr>
        <w:t>.</w:t>
      </w:r>
    </w:p>
    <w:p w:rsidR="00D16C0D" w:rsidRPr="001368F3" w:rsidRDefault="00D16C0D" w:rsidP="002229A6">
      <w:pPr>
        <w:pStyle w:val="ListParagraph"/>
        <w:spacing w:before="120" w:after="60"/>
        <w:ind w:left="360"/>
        <w:jc w:val="both"/>
        <w:rPr>
          <w:rFonts w:ascii="Arial" w:hAnsi="Arial" w:cs="Arial"/>
          <w:lang w:eastAsia="el-GR"/>
        </w:rPr>
      </w:pPr>
      <w:r w:rsidRPr="001368F3">
        <w:rPr>
          <w:rFonts w:ascii="Arial" w:hAnsi="Arial" w:cs="Arial"/>
          <w:lang w:eastAsia="el-GR"/>
        </w:rPr>
        <w:t>(Εισηγητής ο Αντιπεριφερειάρχης κ. Ν. Πέππας)</w:t>
      </w:r>
    </w:p>
    <w:p w:rsidR="00D16C0D" w:rsidRPr="001368F3" w:rsidRDefault="00D16C0D" w:rsidP="00F363FA">
      <w:pPr>
        <w:numPr>
          <w:ilvl w:val="0"/>
          <w:numId w:val="8"/>
        </w:numPr>
        <w:autoSpaceDE w:val="0"/>
        <w:autoSpaceDN w:val="0"/>
        <w:adjustRightInd w:val="0"/>
        <w:spacing w:before="120" w:after="60" w:line="256" w:lineRule="auto"/>
        <w:contextualSpacing/>
        <w:jc w:val="both"/>
        <w:rPr>
          <w:rFonts w:cs="Arial"/>
          <w:sz w:val="22"/>
          <w:szCs w:val="22"/>
        </w:rPr>
      </w:pPr>
      <w:r w:rsidRPr="00F1702D">
        <w:rPr>
          <w:rFonts w:cs="Arial"/>
          <w:bCs/>
          <w:sz w:val="22"/>
          <w:szCs w:val="22"/>
        </w:rPr>
        <w:t xml:space="preserve">Α) Έγκριση του </w:t>
      </w:r>
      <w:r>
        <w:rPr>
          <w:rFonts w:cs="Arial"/>
          <w:bCs/>
          <w:sz w:val="22"/>
          <w:szCs w:val="22"/>
        </w:rPr>
        <w:t xml:space="preserve">υπ’ αριθμ. </w:t>
      </w:r>
      <w:r w:rsidRPr="00F1702D">
        <w:rPr>
          <w:rFonts w:cs="Arial"/>
          <w:bCs/>
          <w:sz w:val="22"/>
          <w:szCs w:val="22"/>
        </w:rPr>
        <w:t>5/2023 Πρακτικού της αρμόδιας Τριμελούς Επιτροπής Διενέργειας Διαπραγματεύσεων για θέματα της Δ/νσης Οικονομικών Π.Ε. Κεντρικού Τομέα Π.Α. και Β) Τροποποίηση της με αρ. 93/2023 σύμβασης της Π</w:t>
      </w:r>
      <w:r>
        <w:rPr>
          <w:rFonts w:cs="Arial"/>
          <w:bCs/>
          <w:sz w:val="22"/>
          <w:szCs w:val="22"/>
        </w:rPr>
        <w:t>εριφέρειας Αττικής</w:t>
      </w:r>
      <w:r w:rsidRPr="00F1702D">
        <w:rPr>
          <w:rFonts w:cs="Arial"/>
          <w:bCs/>
          <w:sz w:val="22"/>
          <w:szCs w:val="22"/>
        </w:rPr>
        <w:t xml:space="preserve"> με την εταιρεία «ELECTROINVEST A.E.»μεδ.τ. «Μεϊδάνης» περί «Προμήθειας Ηλεκτρολογικού Υλικού για την κάλυψη ετησίων αναγκών (πέρα τυχόν αναγκών που ενδεχομένως προκύψουν μέσα στο έτος) για το Πεδίο του Άρεως,την Πλατεία Πρωτομαγιάς, Λόφο Φινοπούλου και το Αττικό Άλσος</w:t>
      </w:r>
      <w:r>
        <w:rPr>
          <w:rFonts w:cs="Arial"/>
          <w:bCs/>
          <w:sz w:val="22"/>
          <w:szCs w:val="22"/>
        </w:rPr>
        <w:t>,</w:t>
      </w:r>
      <w:r w:rsidRPr="00F1702D">
        <w:rPr>
          <w:rFonts w:cs="Arial"/>
          <w:bCs/>
          <w:sz w:val="22"/>
          <w:szCs w:val="22"/>
        </w:rPr>
        <w:t xml:space="preserve"> αρμοδιότητας Δ</w:t>
      </w:r>
      <w:r>
        <w:rPr>
          <w:rFonts w:cs="Arial"/>
          <w:bCs/>
          <w:sz w:val="22"/>
          <w:szCs w:val="22"/>
        </w:rPr>
        <w:t>/</w:t>
      </w:r>
      <w:r w:rsidRPr="00F1702D">
        <w:rPr>
          <w:rFonts w:cs="Arial"/>
          <w:bCs/>
          <w:sz w:val="22"/>
          <w:szCs w:val="22"/>
        </w:rPr>
        <w:t>νσης Πάρκων και ΑλσώνΠ</w:t>
      </w:r>
      <w:r>
        <w:rPr>
          <w:rFonts w:cs="Arial"/>
          <w:bCs/>
          <w:sz w:val="22"/>
          <w:szCs w:val="22"/>
        </w:rPr>
        <w:t>εριφέρειας Αττικής»</w:t>
      </w:r>
      <w:r w:rsidRPr="001368F3">
        <w:rPr>
          <w:rFonts w:cs="Arial"/>
          <w:bCs/>
          <w:sz w:val="22"/>
          <w:szCs w:val="22"/>
        </w:rPr>
        <w:t>.</w:t>
      </w:r>
    </w:p>
    <w:p w:rsidR="00D16C0D" w:rsidRPr="001368F3" w:rsidRDefault="00D16C0D" w:rsidP="00F363FA">
      <w:pPr>
        <w:pStyle w:val="ListParagraph"/>
        <w:spacing w:before="120" w:after="60"/>
        <w:ind w:left="360"/>
        <w:jc w:val="both"/>
        <w:rPr>
          <w:rFonts w:ascii="Arial" w:hAnsi="Arial" w:cs="Arial"/>
          <w:lang w:eastAsia="el-GR"/>
        </w:rPr>
      </w:pPr>
      <w:r w:rsidRPr="001368F3">
        <w:rPr>
          <w:rFonts w:ascii="Arial" w:hAnsi="Arial" w:cs="Arial"/>
          <w:lang w:eastAsia="el-GR"/>
        </w:rPr>
        <w:t>(Εισηγητής ο Αντιπεριφερειάρχης κ. Ν. Πέππας)</w:t>
      </w:r>
    </w:p>
    <w:p w:rsidR="00D16C0D" w:rsidRPr="005B13D5" w:rsidRDefault="00D16C0D" w:rsidP="003D57CA">
      <w:pPr>
        <w:numPr>
          <w:ilvl w:val="0"/>
          <w:numId w:val="8"/>
        </w:numPr>
        <w:autoSpaceDE w:val="0"/>
        <w:autoSpaceDN w:val="0"/>
        <w:adjustRightInd w:val="0"/>
        <w:spacing w:before="120" w:after="60" w:line="256" w:lineRule="auto"/>
        <w:contextualSpacing/>
        <w:jc w:val="both"/>
        <w:rPr>
          <w:rFonts w:cs="Arial"/>
          <w:sz w:val="22"/>
          <w:szCs w:val="22"/>
        </w:rPr>
      </w:pPr>
      <w:r w:rsidRPr="005B13D5">
        <w:rPr>
          <w:rFonts w:cs="Arial"/>
          <w:bCs/>
          <w:sz w:val="22"/>
          <w:szCs w:val="22"/>
        </w:rPr>
        <w:t xml:space="preserve">Παραλαβή των παρεχόμενων υπηρεσιών καθαριότητας από την ανάδοχο εταιρεία «ECO SERVICES ΜΟΝΟΠΡΟΣΩΠΗ ΕΤΑΙΡΕΙΑ ΠΕΡΙΟΡΙΣΜΕΝΗΣ ΕΥΘΥΝΗΣ», βάσει της αρ. 18/2023 Σύμβασης, στο κτίριο που στεγάζεται η Δ/νση Μεταφορών και Επικοινωνιών ΠΕ </w:t>
      </w:r>
      <w:r w:rsidRPr="008B57FF">
        <w:rPr>
          <w:rFonts w:cs="Arial"/>
          <w:bCs/>
          <w:sz w:val="22"/>
          <w:szCs w:val="22"/>
        </w:rPr>
        <w:t>Νότιου Τομέα Αθηνών, για το χρονικό διάστημα από 29-6-2023 έως 28-10-2023 και επιβολή</w:t>
      </w:r>
      <w:r w:rsidRPr="005B13D5">
        <w:rPr>
          <w:rFonts w:cs="Arial"/>
          <w:bCs/>
          <w:sz w:val="22"/>
          <w:szCs w:val="22"/>
        </w:rPr>
        <w:t xml:space="preserve"> ποινικής ρήτρας λόγω πλημμελούς εκτέλεσης των όρων της σύμβασης».</w:t>
      </w:r>
    </w:p>
    <w:p w:rsidR="00D16C0D" w:rsidRPr="001368F3" w:rsidRDefault="00D16C0D" w:rsidP="00EE2822">
      <w:pPr>
        <w:pStyle w:val="ListParagraph"/>
        <w:spacing w:before="120" w:after="60"/>
        <w:ind w:left="360"/>
        <w:jc w:val="both"/>
        <w:rPr>
          <w:rFonts w:ascii="Arial" w:hAnsi="Arial" w:cs="Arial"/>
          <w:lang w:eastAsia="el-GR"/>
        </w:rPr>
      </w:pPr>
      <w:r w:rsidRPr="001368F3">
        <w:rPr>
          <w:rFonts w:ascii="Arial" w:hAnsi="Arial" w:cs="Arial"/>
          <w:lang w:eastAsia="el-GR"/>
        </w:rPr>
        <w:t>(Εισηγητής ο Αντιπεριφερειάρχης κ. Ν. Πέππας)</w:t>
      </w:r>
    </w:p>
    <w:p w:rsidR="00D16C0D" w:rsidRPr="001764B8" w:rsidRDefault="00D16C0D" w:rsidP="001764B8">
      <w:pPr>
        <w:numPr>
          <w:ilvl w:val="0"/>
          <w:numId w:val="8"/>
        </w:numPr>
        <w:autoSpaceDE w:val="0"/>
        <w:autoSpaceDN w:val="0"/>
        <w:adjustRightInd w:val="0"/>
        <w:spacing w:before="120" w:after="60" w:line="256" w:lineRule="auto"/>
        <w:contextualSpacing/>
        <w:jc w:val="both"/>
        <w:rPr>
          <w:rFonts w:cs="Arial"/>
          <w:bCs/>
          <w:sz w:val="22"/>
          <w:szCs w:val="22"/>
        </w:rPr>
      </w:pPr>
      <w:bookmarkStart w:id="15" w:name="_Hlk148603659"/>
      <w:bookmarkStart w:id="16" w:name="_Hlk136265184"/>
      <w:bookmarkStart w:id="17" w:name="_Hlk135209442"/>
      <w:bookmarkEnd w:id="0"/>
      <w:bookmarkEnd w:id="1"/>
      <w:r w:rsidRPr="00705D69">
        <w:rPr>
          <w:rFonts w:cs="Arial"/>
          <w:b/>
          <w:bCs/>
          <w:sz w:val="22"/>
          <w:szCs w:val="22"/>
        </w:rPr>
        <w:t>Τ</w:t>
      </w:r>
      <w:r w:rsidRPr="001764B8">
        <w:rPr>
          <w:rFonts w:cs="Arial"/>
          <w:bCs/>
          <w:sz w:val="22"/>
          <w:szCs w:val="22"/>
        </w:rPr>
        <w:t>ροποποίηση της με αρ. 50/2023 σύμβασης μεταξύ της Περιφέρειας Αττικής και της εταιρίας με την επωνυμία «ΚΟΣΜΟΝΤΑΤΑ Ε.Π.Ε.» αναφορικά με την προμήθεια είκοσι εννέα (29) ψηφιακών πολυμηχανημάτωνφωτοαντιγραφής, εκτύπωσης και σάρωσης (MFD) για τις ανάγκες των υπηρεσιών  των Π.Ε. Πειραιώς και Νήσων της Περιφέρειας Αττικής.</w:t>
      </w:r>
    </w:p>
    <w:p w:rsidR="00D16C0D" w:rsidRPr="001368F3" w:rsidRDefault="00D16C0D" w:rsidP="001764B8">
      <w:pPr>
        <w:pStyle w:val="ListParagraph"/>
        <w:spacing w:before="120" w:after="60"/>
        <w:ind w:left="360"/>
        <w:jc w:val="both"/>
        <w:rPr>
          <w:rFonts w:ascii="Arial" w:hAnsi="Arial" w:cs="Arial"/>
          <w:lang w:eastAsia="el-GR"/>
        </w:rPr>
      </w:pPr>
      <w:r w:rsidRPr="001368F3">
        <w:rPr>
          <w:rFonts w:ascii="Arial" w:hAnsi="Arial" w:cs="Arial"/>
          <w:lang w:eastAsia="el-GR"/>
        </w:rPr>
        <w:t>(Εισηγητής ο Αντιπεριφερειάρχης κ. Ν. Πέππας)</w:t>
      </w:r>
    </w:p>
    <w:p w:rsidR="00D16C0D" w:rsidRPr="00617F9F" w:rsidRDefault="00D16C0D" w:rsidP="0075306F">
      <w:pPr>
        <w:numPr>
          <w:ilvl w:val="0"/>
          <w:numId w:val="8"/>
        </w:numPr>
        <w:autoSpaceDE w:val="0"/>
        <w:autoSpaceDN w:val="0"/>
        <w:adjustRightInd w:val="0"/>
        <w:spacing w:before="120" w:after="60" w:line="256" w:lineRule="auto"/>
        <w:ind w:right="53"/>
        <w:contextualSpacing/>
        <w:jc w:val="both"/>
        <w:rPr>
          <w:rFonts w:cs="Arial"/>
          <w:sz w:val="22"/>
          <w:szCs w:val="22"/>
        </w:rPr>
      </w:pPr>
      <w:bookmarkStart w:id="18" w:name="_Hlk152326756"/>
      <w:r w:rsidRPr="0075306F">
        <w:rPr>
          <w:rFonts w:cs="Arial"/>
          <w:bCs/>
          <w:sz w:val="22"/>
          <w:szCs w:val="22"/>
        </w:rPr>
        <w:t>Εκ νέου έγκριση σύναψης και όρων του σχεδίου της  3</w:t>
      </w:r>
      <w:r w:rsidRPr="00DA130A">
        <w:rPr>
          <w:rFonts w:cs="Arial"/>
          <w:bCs/>
          <w:sz w:val="22"/>
          <w:szCs w:val="22"/>
          <w:vertAlign w:val="superscript"/>
        </w:rPr>
        <w:t>ης</w:t>
      </w:r>
      <w:r w:rsidRPr="0075306F">
        <w:rPr>
          <w:rFonts w:cs="Arial"/>
          <w:bCs/>
          <w:sz w:val="22"/>
          <w:szCs w:val="22"/>
        </w:rPr>
        <w:t xml:space="preserve"> τροποποίησης-παράτασης της Προγραμματικής Σύμβασης πολιτισμικής ανάπτυξης μεταξύ της Περιφέρειας Αττικής, του Υπουργείου Πολιτισμού και της  Εκκλησίας της Ελλάδος για την κατασκευή του έργου με τίτλο: «ΕΠΙΣΚΕΥΗ, ΕΝΙΣΧΥΣΗ ΔΙΑΡΡΥΘΜΙΣΗ ΚΑΙ ΑΛΛΑΓΗ ΧΡΗΣΗΣ ΤΡΙΩΝ ΚΤΙΡΙΩΝ ΟΙΚΟΔΟΜΙΚΟΥ ΣΥΓΚΡΟΤΗΜΑΤΟΣ ΠΡΩΗΝ 401 ΣΤΡΑΤΙΩΤΙΚΟΥ ΝΟΣΟΚΟΜΕΙΟΥ». </w:t>
      </w:r>
      <w:r w:rsidRPr="00617F9F">
        <w:rPr>
          <w:rFonts w:cs="Arial"/>
          <w:bCs/>
          <w:sz w:val="22"/>
          <w:szCs w:val="22"/>
        </w:rPr>
        <w:t>.</w:t>
      </w:r>
    </w:p>
    <w:p w:rsidR="00D16C0D" w:rsidRPr="00F530B4" w:rsidRDefault="00D16C0D" w:rsidP="0075306F">
      <w:pPr>
        <w:pStyle w:val="ListParagraph"/>
        <w:spacing w:before="120" w:after="60"/>
        <w:ind w:left="360"/>
        <w:jc w:val="both"/>
        <w:rPr>
          <w:rFonts w:ascii="Arial" w:hAnsi="Arial" w:cs="Arial"/>
          <w:lang w:eastAsia="el-GR"/>
        </w:rPr>
      </w:pPr>
      <w:r w:rsidRPr="00252F0F">
        <w:rPr>
          <w:rFonts w:ascii="Arial" w:hAnsi="Arial" w:cs="Arial"/>
          <w:lang w:eastAsia="el-GR"/>
        </w:rPr>
        <w:t>(Εισηγητής ο Αντιπεριφερειάρχης κ.Γ. Βλάχος)</w:t>
      </w:r>
    </w:p>
    <w:p w:rsidR="00D16C0D" w:rsidRPr="00617F9F" w:rsidRDefault="00D16C0D" w:rsidP="006D6F44">
      <w:pPr>
        <w:numPr>
          <w:ilvl w:val="0"/>
          <w:numId w:val="8"/>
        </w:numPr>
        <w:autoSpaceDE w:val="0"/>
        <w:autoSpaceDN w:val="0"/>
        <w:adjustRightInd w:val="0"/>
        <w:spacing w:before="120" w:after="60" w:line="256" w:lineRule="auto"/>
        <w:ind w:right="53"/>
        <w:contextualSpacing/>
        <w:jc w:val="both"/>
        <w:rPr>
          <w:rFonts w:cs="Arial"/>
          <w:sz w:val="22"/>
          <w:szCs w:val="22"/>
        </w:rPr>
      </w:pPr>
      <w:r w:rsidRPr="00617F9F">
        <w:rPr>
          <w:rFonts w:cs="Arial"/>
          <w:bCs/>
          <w:sz w:val="22"/>
          <w:szCs w:val="22"/>
        </w:rPr>
        <w:t>Έγκρισησύναψης και όρων της 1</w:t>
      </w:r>
      <w:r w:rsidRPr="00252F0F">
        <w:rPr>
          <w:rFonts w:cs="Arial"/>
          <w:bCs/>
          <w:sz w:val="22"/>
          <w:szCs w:val="22"/>
          <w:vertAlign w:val="superscript"/>
        </w:rPr>
        <w:t>ης</w:t>
      </w:r>
      <w:r w:rsidRPr="00617F9F">
        <w:rPr>
          <w:rFonts w:cs="Arial"/>
          <w:bCs/>
          <w:sz w:val="22"/>
          <w:szCs w:val="22"/>
        </w:rPr>
        <w:t xml:space="preserve"> τροποποίησης -παράτασης της από 11/12/2020 Προγραμματικής Σύμβασης πολιτισμικής ανάπτυξης για τη κατασκευή του έργου με τίτλο: «ΑΠΟΚΑΤΑΣΤΑΣΗ ΓΙΑ ΠΟΛΙΤΙΣΤΙΚΕΣ ΧΡΗΣΕΙΣ ΤΩΝ ΔΙΑΤΗΡΗΤΕΩΝ ΚΤΙΡΙΩΝ ΤΩΝ ΟΙΚΙΣΜΩΝ ΕΡΓΑΤΙΚΩΝ ΚΑΤΟΙΚΙΩΝ ΤΟΥ τ.ΟΕΚ, ΕΛΕΥΣΙΝΑ IV ΚΑΙ ΕΛΕΥΣΙΝΑ V στα  Ο.Τ 41 Α (ΚΤΙΡΙΑ ΙΡΙΣ 1 &amp;2) &amp; Ο.Τ 41Γ (ΚΑΜΙΝΑΔΑ)», μεταξύ του Υπουργείου Πολιτισμού, της Περιφέρειας Αττικής, του Δήμου Ελευσίνας  και της Δημόσιας Υπηρεσίας Απασχόλησης (Δ.ΥΠ.Α.)</w:t>
      </w:r>
      <w:r>
        <w:rPr>
          <w:rFonts w:cs="Arial"/>
          <w:bCs/>
          <w:sz w:val="22"/>
          <w:szCs w:val="22"/>
        </w:rPr>
        <w:t>.</w:t>
      </w:r>
    </w:p>
    <w:p w:rsidR="00D16C0D" w:rsidRPr="00F530B4" w:rsidRDefault="00D16C0D" w:rsidP="00617F9F">
      <w:pPr>
        <w:pStyle w:val="ListParagraph"/>
        <w:spacing w:before="120" w:after="60"/>
        <w:ind w:left="360"/>
        <w:jc w:val="both"/>
        <w:rPr>
          <w:rFonts w:ascii="Arial" w:hAnsi="Arial" w:cs="Arial"/>
          <w:lang w:eastAsia="el-GR"/>
        </w:rPr>
      </w:pPr>
      <w:r w:rsidRPr="00F530B4">
        <w:rPr>
          <w:rFonts w:ascii="Arial" w:hAnsi="Arial" w:cs="Arial"/>
          <w:lang w:eastAsia="el-GR"/>
        </w:rPr>
        <w:t>(Εισηγητής ο Αντιπεριφερειάρχης κ.</w:t>
      </w:r>
      <w:r>
        <w:rPr>
          <w:rFonts w:ascii="Arial" w:hAnsi="Arial" w:cs="Arial"/>
          <w:lang w:eastAsia="el-GR"/>
        </w:rPr>
        <w:t>Ε. Κοσμόπουλος</w:t>
      </w:r>
      <w:r w:rsidRPr="00F530B4">
        <w:rPr>
          <w:rFonts w:ascii="Arial" w:hAnsi="Arial" w:cs="Arial"/>
          <w:lang w:eastAsia="el-GR"/>
        </w:rPr>
        <w:t>)</w:t>
      </w:r>
    </w:p>
    <w:bookmarkEnd w:id="18"/>
    <w:p w:rsidR="00D16C0D" w:rsidRPr="00B06937" w:rsidRDefault="00D16C0D" w:rsidP="00912FA8">
      <w:pPr>
        <w:numPr>
          <w:ilvl w:val="0"/>
          <w:numId w:val="8"/>
        </w:numPr>
        <w:autoSpaceDE w:val="0"/>
        <w:autoSpaceDN w:val="0"/>
        <w:adjustRightInd w:val="0"/>
        <w:spacing w:before="120" w:after="60" w:line="256" w:lineRule="auto"/>
        <w:ind w:right="53"/>
        <w:contextualSpacing/>
        <w:jc w:val="both"/>
        <w:rPr>
          <w:rFonts w:cs="Arial"/>
          <w:sz w:val="22"/>
          <w:szCs w:val="22"/>
        </w:rPr>
      </w:pPr>
      <w:r w:rsidRPr="00B06937">
        <w:rPr>
          <w:rFonts w:cs="Arial"/>
          <w:bCs/>
          <w:sz w:val="22"/>
          <w:szCs w:val="22"/>
        </w:rPr>
        <w:t>Έγκρισησύναψης και όρων τροποποίησης-παράτασης προγραμματικής σύμβασης μεταξύ της Περιφέρειας Αττικής και του Δήμου Κυθήρων για το έργο: «ΟΔΟΣ ‘’ΜΟΡΜΟΡΗ’’ ΑΒΛΕΜΟΝΑ»</w:t>
      </w:r>
      <w:r>
        <w:rPr>
          <w:rFonts w:cs="Arial"/>
          <w:bCs/>
          <w:sz w:val="22"/>
          <w:szCs w:val="22"/>
        </w:rPr>
        <w:t>.</w:t>
      </w:r>
    </w:p>
    <w:p w:rsidR="00D16C0D" w:rsidRPr="00F530B4" w:rsidRDefault="00D16C0D" w:rsidP="00912FA8">
      <w:pPr>
        <w:pStyle w:val="ListParagraph"/>
        <w:spacing w:before="120" w:after="60"/>
        <w:ind w:left="360"/>
        <w:jc w:val="both"/>
        <w:rPr>
          <w:rFonts w:ascii="Arial" w:hAnsi="Arial" w:cs="Arial"/>
          <w:lang w:eastAsia="el-GR"/>
        </w:rPr>
      </w:pPr>
      <w:r w:rsidRPr="00F530B4">
        <w:rPr>
          <w:rFonts w:ascii="Arial" w:hAnsi="Arial" w:cs="Arial"/>
          <w:lang w:eastAsia="el-GR"/>
        </w:rPr>
        <w:t xml:space="preserve">(Εισηγητής ο Αντιπεριφερειάρχης κ. </w:t>
      </w:r>
      <w:r>
        <w:rPr>
          <w:rFonts w:ascii="Arial" w:hAnsi="Arial" w:cs="Arial"/>
          <w:lang w:eastAsia="el-GR"/>
        </w:rPr>
        <w:t>Στ. Βοϊδονικόλας</w:t>
      </w:r>
      <w:r w:rsidRPr="00F530B4">
        <w:rPr>
          <w:rFonts w:ascii="Arial" w:hAnsi="Arial" w:cs="Arial"/>
          <w:lang w:eastAsia="el-GR"/>
        </w:rPr>
        <w:t>)</w:t>
      </w:r>
    </w:p>
    <w:p w:rsidR="00D16C0D" w:rsidRPr="00C33B84" w:rsidRDefault="00D16C0D" w:rsidP="00BE6BF0">
      <w:pPr>
        <w:numPr>
          <w:ilvl w:val="0"/>
          <w:numId w:val="8"/>
        </w:numPr>
        <w:autoSpaceDE w:val="0"/>
        <w:autoSpaceDN w:val="0"/>
        <w:adjustRightInd w:val="0"/>
        <w:spacing w:before="120" w:after="60" w:line="256" w:lineRule="auto"/>
        <w:ind w:right="53"/>
        <w:contextualSpacing/>
        <w:jc w:val="both"/>
        <w:rPr>
          <w:rFonts w:cs="Arial"/>
          <w:sz w:val="22"/>
          <w:szCs w:val="22"/>
        </w:rPr>
      </w:pPr>
      <w:r w:rsidRPr="00C33B84">
        <w:rPr>
          <w:rFonts w:cs="Arial"/>
          <w:bCs/>
          <w:sz w:val="22"/>
          <w:szCs w:val="22"/>
        </w:rPr>
        <w:t>Έγκριση σκοπιμότητας και δαπάνης για τη μετάβαση του Προϊσταμένου της Γενικής Δ/νσης Αγροτικής Οικονομίας Κ</w:t>
      </w:r>
      <w:r>
        <w:rPr>
          <w:rFonts w:cs="Arial"/>
          <w:bCs/>
          <w:sz w:val="22"/>
          <w:szCs w:val="22"/>
        </w:rPr>
        <w:t xml:space="preserve">τηνιατρικής </w:t>
      </w:r>
      <w:r w:rsidRPr="00C33B84">
        <w:rPr>
          <w:rFonts w:cs="Arial"/>
          <w:bCs/>
          <w:sz w:val="22"/>
          <w:szCs w:val="22"/>
        </w:rPr>
        <w:t>και Αλιείας</w:t>
      </w:r>
      <w:r>
        <w:rPr>
          <w:rFonts w:cs="Arial"/>
          <w:bCs/>
          <w:sz w:val="22"/>
          <w:szCs w:val="22"/>
        </w:rPr>
        <w:t xml:space="preserve"> Περιφέρειας Αττικής</w:t>
      </w:r>
      <w:r w:rsidRPr="00C33B84">
        <w:rPr>
          <w:rFonts w:cs="Arial"/>
          <w:bCs/>
          <w:sz w:val="22"/>
          <w:szCs w:val="22"/>
        </w:rPr>
        <w:t xml:space="preserve"> και επτά (7) υπαλλήλων της Δ/σης Αγροτικής και Κτηνιατρικής Πολιτικής, στην Θεσσαλονίκη,για την εκπροσώπηση της Περιφέρειας Αττικής, στο πλαίσιο της 30</w:t>
      </w:r>
      <w:r w:rsidRPr="00C33B84">
        <w:rPr>
          <w:rFonts w:cs="Arial"/>
          <w:bCs/>
          <w:sz w:val="22"/>
          <w:szCs w:val="22"/>
          <w:vertAlign w:val="superscript"/>
        </w:rPr>
        <w:t>ης</w:t>
      </w:r>
      <w:r w:rsidRPr="00C33B84">
        <w:rPr>
          <w:rFonts w:cs="Arial"/>
          <w:bCs/>
          <w:sz w:val="22"/>
          <w:szCs w:val="22"/>
        </w:rPr>
        <w:t xml:space="preserve"> Διεθνούς Έκθεσης Γεωργικών Μηχανημάτων Εξοπλισμού &amp; Εφοδίων, από 01/2/2024 έως 04/02/2024.</w:t>
      </w:r>
    </w:p>
    <w:p w:rsidR="00D16C0D" w:rsidRPr="00F530B4" w:rsidRDefault="00D16C0D" w:rsidP="00912FA8">
      <w:pPr>
        <w:pStyle w:val="ListParagraph"/>
        <w:spacing w:before="120" w:after="60"/>
        <w:ind w:left="360"/>
        <w:jc w:val="both"/>
        <w:rPr>
          <w:rFonts w:ascii="Arial" w:hAnsi="Arial" w:cs="Arial"/>
          <w:lang w:eastAsia="el-GR"/>
        </w:rPr>
      </w:pPr>
      <w:r w:rsidRPr="00F530B4">
        <w:rPr>
          <w:rFonts w:ascii="Arial" w:hAnsi="Arial" w:cs="Arial"/>
          <w:lang w:eastAsia="el-GR"/>
        </w:rPr>
        <w:t xml:space="preserve">(Εισηγητής ο Αντιπεριφερειάρχης κ. </w:t>
      </w:r>
      <w:r>
        <w:rPr>
          <w:rFonts w:ascii="Arial" w:hAnsi="Arial" w:cs="Arial"/>
          <w:lang w:eastAsia="el-GR"/>
        </w:rPr>
        <w:t>Στ. Βοϊδονικόλας</w:t>
      </w:r>
      <w:r w:rsidRPr="00F530B4">
        <w:rPr>
          <w:rFonts w:ascii="Arial" w:hAnsi="Arial" w:cs="Arial"/>
          <w:lang w:eastAsia="el-GR"/>
        </w:rPr>
        <w:t>)</w:t>
      </w:r>
    </w:p>
    <w:p w:rsidR="00D16C0D" w:rsidRPr="00B06937" w:rsidRDefault="00D16C0D" w:rsidP="00617F9F">
      <w:pPr>
        <w:numPr>
          <w:ilvl w:val="0"/>
          <w:numId w:val="8"/>
        </w:numPr>
        <w:autoSpaceDE w:val="0"/>
        <w:autoSpaceDN w:val="0"/>
        <w:adjustRightInd w:val="0"/>
        <w:spacing w:before="120" w:after="60" w:line="256" w:lineRule="auto"/>
        <w:ind w:right="53"/>
        <w:contextualSpacing/>
        <w:jc w:val="both"/>
        <w:rPr>
          <w:rFonts w:cs="Arial"/>
          <w:sz w:val="22"/>
          <w:szCs w:val="22"/>
        </w:rPr>
      </w:pPr>
      <w:r w:rsidRPr="00B06937">
        <w:rPr>
          <w:rFonts w:cs="Arial"/>
          <w:bCs/>
          <w:sz w:val="22"/>
          <w:szCs w:val="22"/>
        </w:rPr>
        <w:t>Έγκριση</w:t>
      </w:r>
      <w:r w:rsidRPr="00716806">
        <w:rPr>
          <w:sz w:val="22"/>
          <w:szCs w:val="22"/>
        </w:rPr>
        <w:t>σύναψης και όρων τροποποίησης-παράτασης προγραμματικής σύμβασης μεταξύ της Περιφέρειας Αττικής και των Δήμων Αίγινας, Αχαρνών, Διονύσου, Κυθήρων, Μάνδρας-Ειδυλλίας, Μαραθώνα, Μαρκοπούλου-  Μεσογαίας, Μεγαρέων, Παιανίας, Παλλήνης, Πεντέλης, Ραφήνας-Πικερμίου, Σαλαμίνας, Σπάτων-Αρτέμιδος, Τροιζηνίας, Ωρωπού για την υλοποίηση του έργου με τίτλο: «ΕΠΕΜΒΑΣΕΙΣ ΒΕΛΤΙΩΣΗΣ ΟΔΙΚΗΣ ΑΣΦΑΛΕΙΑΣ ΣΤΟ ΟΔΙΚΟ ΔΙΚΤΥΟ ΤΗΣ ΠΕΡΙΦΕΡΕΙΑΣ ΑΤΤΙΚΗΣ»</w:t>
      </w:r>
      <w:r>
        <w:rPr>
          <w:sz w:val="22"/>
          <w:szCs w:val="22"/>
        </w:rPr>
        <w:t>.</w:t>
      </w:r>
    </w:p>
    <w:p w:rsidR="00D16C0D" w:rsidRPr="00F530B4" w:rsidRDefault="00D16C0D" w:rsidP="00617F9F">
      <w:pPr>
        <w:pStyle w:val="ListParagraph"/>
        <w:spacing w:before="120" w:after="60"/>
        <w:ind w:left="360"/>
        <w:jc w:val="both"/>
        <w:rPr>
          <w:rFonts w:ascii="Arial" w:hAnsi="Arial" w:cs="Arial"/>
          <w:lang w:eastAsia="el-GR"/>
        </w:rPr>
      </w:pPr>
      <w:r w:rsidRPr="001E4E15">
        <w:rPr>
          <w:rFonts w:ascii="Arial" w:hAnsi="Arial" w:cs="Arial"/>
          <w:lang w:eastAsia="el-GR"/>
        </w:rPr>
        <w:t>(Εισηγητής ο Εντεταλμένος Περιφερειακός Σύμβουλος κ. Α. Κατσιγιάννης)</w:t>
      </w:r>
    </w:p>
    <w:p w:rsidR="00D16C0D" w:rsidRPr="00D77102" w:rsidRDefault="00D16C0D" w:rsidP="00731592">
      <w:pPr>
        <w:pStyle w:val="Normal1"/>
        <w:numPr>
          <w:ilvl w:val="0"/>
          <w:numId w:val="8"/>
        </w:numPr>
        <w:shd w:val="clear" w:color="auto" w:fill="FFFFFF"/>
        <w:rPr>
          <w:rFonts w:ascii="Arial" w:hAnsi="Arial" w:cs="Arial"/>
          <w:sz w:val="22"/>
          <w:szCs w:val="22"/>
        </w:rPr>
      </w:pPr>
      <w:r w:rsidRPr="00D77102">
        <w:rPr>
          <w:rFonts w:ascii="Arial" w:hAnsi="Arial" w:cs="Arial"/>
          <w:sz w:val="22"/>
          <w:szCs w:val="22"/>
        </w:rPr>
        <w:t>Έγκριση Κανονισμού Λειτουργίας Λαϊκών Αγορών Περιφέρειας Αττικής.</w:t>
      </w:r>
    </w:p>
    <w:p w:rsidR="00D16C0D" w:rsidRPr="00D77102" w:rsidRDefault="00D16C0D" w:rsidP="00F116C0">
      <w:pPr>
        <w:pStyle w:val="ListParagraph"/>
        <w:spacing w:before="120" w:after="60"/>
        <w:ind w:left="360"/>
        <w:jc w:val="both"/>
        <w:rPr>
          <w:rFonts w:ascii="Arial" w:hAnsi="Arial" w:cs="Arial"/>
          <w:lang w:eastAsia="el-GR"/>
        </w:rPr>
      </w:pPr>
      <w:r w:rsidRPr="00D77102">
        <w:rPr>
          <w:rFonts w:ascii="Arial" w:hAnsi="Arial" w:cs="Arial"/>
          <w:lang w:eastAsia="el-GR"/>
        </w:rPr>
        <w:t>(Εισηγητής ο Εντεταλμένος Περιφερειακός Σύμβουλος κ. Στ. Μελάς)</w:t>
      </w:r>
    </w:p>
    <w:p w:rsidR="00D16C0D" w:rsidRPr="00D77102" w:rsidRDefault="00D16C0D" w:rsidP="00F116C0">
      <w:pPr>
        <w:numPr>
          <w:ilvl w:val="0"/>
          <w:numId w:val="8"/>
        </w:numPr>
        <w:autoSpaceDE w:val="0"/>
        <w:autoSpaceDN w:val="0"/>
        <w:adjustRightInd w:val="0"/>
        <w:spacing w:before="120" w:after="60" w:line="256" w:lineRule="auto"/>
        <w:contextualSpacing/>
        <w:jc w:val="both"/>
        <w:rPr>
          <w:rFonts w:cs="Arial"/>
          <w:bCs/>
          <w:sz w:val="22"/>
          <w:szCs w:val="22"/>
        </w:rPr>
      </w:pPr>
      <w:r w:rsidRPr="00D77102">
        <w:rPr>
          <w:rFonts w:cs="Arial"/>
          <w:sz w:val="22"/>
          <w:szCs w:val="22"/>
        </w:rPr>
        <w:t>Έγκριση Προϋπολογισμού έτους 2024 του Φορέα Λειτουργίας Λαϊκών Αγορών Περιφέρειας Αττικής</w:t>
      </w:r>
      <w:r w:rsidRPr="00D77102">
        <w:rPr>
          <w:rFonts w:cs="Arial"/>
          <w:bCs/>
          <w:sz w:val="22"/>
          <w:szCs w:val="22"/>
        </w:rPr>
        <w:t xml:space="preserve">. </w:t>
      </w:r>
    </w:p>
    <w:p w:rsidR="00D16C0D" w:rsidRPr="00943B6A" w:rsidRDefault="00D16C0D" w:rsidP="00F116C0">
      <w:pPr>
        <w:pStyle w:val="ListParagraph"/>
        <w:spacing w:before="120" w:after="60"/>
        <w:ind w:left="360"/>
        <w:jc w:val="both"/>
        <w:rPr>
          <w:rFonts w:ascii="Arial" w:hAnsi="Arial" w:cs="Arial"/>
          <w:lang w:eastAsia="el-GR"/>
        </w:rPr>
      </w:pPr>
      <w:r w:rsidRPr="00D77102">
        <w:rPr>
          <w:rFonts w:ascii="Arial" w:hAnsi="Arial" w:cs="Arial"/>
          <w:lang w:eastAsia="el-GR"/>
        </w:rPr>
        <w:t>(Εισηγητής ο Εντεταλμένος Περιφερειακός</w:t>
      </w:r>
      <w:r w:rsidRPr="00943B6A">
        <w:rPr>
          <w:rFonts w:ascii="Arial" w:hAnsi="Arial" w:cs="Arial"/>
          <w:lang w:eastAsia="el-GR"/>
        </w:rPr>
        <w:t xml:space="preserve"> Σύμβουλος κ. Στ. Μελάς)</w:t>
      </w:r>
    </w:p>
    <w:p w:rsidR="00D16C0D" w:rsidRPr="00D7072B" w:rsidRDefault="00D16C0D" w:rsidP="00F650DC">
      <w:pPr>
        <w:numPr>
          <w:ilvl w:val="0"/>
          <w:numId w:val="8"/>
        </w:numPr>
        <w:autoSpaceDE w:val="0"/>
        <w:autoSpaceDN w:val="0"/>
        <w:adjustRightInd w:val="0"/>
        <w:spacing w:before="120" w:after="198" w:line="276" w:lineRule="auto"/>
        <w:contextualSpacing/>
        <w:jc w:val="both"/>
        <w:rPr>
          <w:rFonts w:cs="Arial"/>
          <w:bCs/>
          <w:sz w:val="22"/>
          <w:szCs w:val="22"/>
        </w:rPr>
      </w:pPr>
      <w:bookmarkStart w:id="19" w:name="_Hlk138143980"/>
      <w:bookmarkEnd w:id="15"/>
      <w:r w:rsidRPr="00D7072B">
        <w:rPr>
          <w:rFonts w:cs="Arial"/>
          <w:bCs/>
          <w:sz w:val="22"/>
          <w:szCs w:val="22"/>
        </w:rPr>
        <w:t>Έγκριση πρόσθετης καταβολής (πριμ) άρθρου 154 του Ν. 4938/2022 για το έργο: «ΒΕΛΤΙΩΣΗ ΟΔΟΣΤΡΩΜΑΤΩΝ ΣΤΟΥΣ SR ΠΕΟΑΚ &amp; ΝΕΟΑΛ ΚΑΙ ΣΤΙΣ ΠΕΟ ΑΘΗΝΩΝ-ΚΟΡΙΝΘΟΥ &amp; ΠΕΟ ΑΘΗΝΩΝ-ΧΑΛΚΙΔΑΣ ΣΤΟ ΟΔΙΚΟ ΔΙΚΤΥΟ ΠΕΡΙΦΕΡΕΙΑΣ ΑΤΤΙΚΗΣ ΠΡΩΗΝ ΔΕΣΕ», προϋπολογισμού 3.300.000,00€ και αναδόχου εταιρείας «ΕΛΛΗΝΙΚΗ ΤΕΧΝΙΚΗ Α.Τ.Ε.Β.Ε.».</w:t>
      </w:r>
    </w:p>
    <w:p w:rsidR="00D16C0D" w:rsidRDefault="00D16C0D" w:rsidP="00E32E4A">
      <w:pPr>
        <w:pStyle w:val="ListParagraph"/>
        <w:spacing w:before="120" w:after="60"/>
        <w:ind w:left="360"/>
        <w:jc w:val="both"/>
        <w:rPr>
          <w:rFonts w:ascii="Arial" w:hAnsi="Arial" w:cs="Arial"/>
          <w:lang w:eastAsia="el-GR"/>
        </w:rPr>
      </w:pPr>
      <w:r w:rsidRPr="006C10FC">
        <w:rPr>
          <w:rFonts w:ascii="Arial" w:hAnsi="Arial" w:cs="Arial"/>
          <w:lang w:eastAsia="el-GR"/>
        </w:rPr>
        <w:t>(Εισηγητήςο Εντεταλμένος Περιφερειακός Σύμβουλος κ. Α. Κατσιγιάννης)</w:t>
      </w:r>
    </w:p>
    <w:p w:rsidR="00D16C0D" w:rsidRPr="00294977" w:rsidRDefault="00D16C0D" w:rsidP="00452960">
      <w:pPr>
        <w:numPr>
          <w:ilvl w:val="0"/>
          <w:numId w:val="8"/>
        </w:numPr>
        <w:autoSpaceDE w:val="0"/>
        <w:autoSpaceDN w:val="0"/>
        <w:adjustRightInd w:val="0"/>
        <w:spacing w:before="120" w:after="60" w:line="276" w:lineRule="auto"/>
        <w:contextualSpacing/>
        <w:jc w:val="both"/>
        <w:rPr>
          <w:rFonts w:cs="Arial"/>
          <w:bCs/>
          <w:sz w:val="22"/>
          <w:szCs w:val="22"/>
        </w:rPr>
      </w:pPr>
      <w:r w:rsidRPr="00294977">
        <w:rPr>
          <w:rFonts w:cs="Arial"/>
          <w:bCs/>
          <w:sz w:val="22"/>
          <w:szCs w:val="22"/>
        </w:rPr>
        <w:t>Έγκριση παράτασης/μετάθεσης ολοκλήρωσης της Φάσης ΙΙ της σύμβασης  προμήθειας με τίτλο: «Παρακολούθηση δομικής ακεραιότητας κατασκευών σε Γέφυρες», αναδόχου «OSMOS HELLAS Α.Ε.»</w:t>
      </w:r>
      <w:r>
        <w:rPr>
          <w:rFonts w:cs="Arial"/>
          <w:bCs/>
          <w:sz w:val="22"/>
          <w:szCs w:val="22"/>
        </w:rPr>
        <w:t>,</w:t>
      </w:r>
      <w:r w:rsidRPr="00294977">
        <w:rPr>
          <w:rFonts w:cs="Arial"/>
          <w:bCs/>
          <w:sz w:val="22"/>
          <w:szCs w:val="22"/>
        </w:rPr>
        <w:t xml:space="preserve"> ποσού 4.771.531,16 € </w:t>
      </w:r>
      <w:r>
        <w:rPr>
          <w:rFonts w:cs="Arial"/>
          <w:bCs/>
          <w:sz w:val="22"/>
          <w:szCs w:val="22"/>
        </w:rPr>
        <w:t>(</w:t>
      </w:r>
      <w:r w:rsidRPr="00294977">
        <w:rPr>
          <w:rFonts w:cs="Arial"/>
          <w:bCs/>
          <w:sz w:val="22"/>
          <w:szCs w:val="22"/>
        </w:rPr>
        <w:t>με Φ</w:t>
      </w:r>
      <w:r>
        <w:rPr>
          <w:rFonts w:cs="Arial"/>
          <w:bCs/>
          <w:sz w:val="22"/>
          <w:szCs w:val="22"/>
        </w:rPr>
        <w:t>.</w:t>
      </w:r>
      <w:r w:rsidRPr="00294977">
        <w:rPr>
          <w:rFonts w:cs="Arial"/>
          <w:bCs/>
          <w:sz w:val="22"/>
          <w:szCs w:val="22"/>
        </w:rPr>
        <w:t>Π</w:t>
      </w:r>
      <w:r>
        <w:rPr>
          <w:rFonts w:cs="Arial"/>
          <w:bCs/>
          <w:sz w:val="22"/>
          <w:szCs w:val="22"/>
        </w:rPr>
        <w:t>.</w:t>
      </w:r>
      <w:r w:rsidRPr="00294977">
        <w:rPr>
          <w:rFonts w:cs="Arial"/>
          <w:bCs/>
          <w:sz w:val="22"/>
          <w:szCs w:val="22"/>
        </w:rPr>
        <w:t>Α</w:t>
      </w:r>
      <w:r>
        <w:rPr>
          <w:rFonts w:cs="Arial"/>
          <w:bCs/>
          <w:sz w:val="22"/>
          <w:szCs w:val="22"/>
        </w:rPr>
        <w:t>.)</w:t>
      </w:r>
      <w:r w:rsidRPr="00294977">
        <w:rPr>
          <w:rFonts w:cs="Arial"/>
          <w:bCs/>
          <w:sz w:val="22"/>
          <w:szCs w:val="22"/>
        </w:rPr>
        <w:t>.</w:t>
      </w:r>
    </w:p>
    <w:p w:rsidR="00D16C0D" w:rsidRDefault="00D16C0D" w:rsidP="00452960">
      <w:pPr>
        <w:pStyle w:val="ListParagraph"/>
        <w:spacing w:before="120" w:after="60"/>
        <w:ind w:left="360"/>
        <w:jc w:val="both"/>
        <w:rPr>
          <w:rFonts w:ascii="Arial" w:hAnsi="Arial" w:cs="Arial"/>
          <w:lang w:eastAsia="el-GR"/>
        </w:rPr>
      </w:pPr>
      <w:r w:rsidRPr="006C10FC">
        <w:rPr>
          <w:rFonts w:ascii="Arial" w:hAnsi="Arial" w:cs="Arial"/>
          <w:lang w:eastAsia="el-GR"/>
        </w:rPr>
        <w:t>(Εισηγητήςο Εντεταλμένος Περιφερειακός Σύμβουλος κ. Α. Κατσιγιάννης)</w:t>
      </w:r>
    </w:p>
    <w:p w:rsidR="00D16C0D" w:rsidRPr="00452960" w:rsidRDefault="00D16C0D" w:rsidP="00780E6D">
      <w:pPr>
        <w:numPr>
          <w:ilvl w:val="0"/>
          <w:numId w:val="8"/>
        </w:numPr>
        <w:autoSpaceDE w:val="0"/>
        <w:autoSpaceDN w:val="0"/>
        <w:adjustRightInd w:val="0"/>
        <w:spacing w:before="120" w:after="60" w:line="276" w:lineRule="auto"/>
        <w:contextualSpacing/>
        <w:jc w:val="both"/>
        <w:rPr>
          <w:rFonts w:cs="Arial"/>
          <w:bCs/>
          <w:sz w:val="22"/>
          <w:szCs w:val="22"/>
        </w:rPr>
      </w:pPr>
      <w:r w:rsidRPr="00452960">
        <w:rPr>
          <w:rFonts w:cs="Arial"/>
          <w:bCs/>
          <w:sz w:val="22"/>
          <w:szCs w:val="22"/>
        </w:rPr>
        <w:t xml:space="preserve">Τροποποίησητης σύμβασης«ΠΡΟΜΗΘΕΙΑ &amp; ΕΓΚΑΤΑΣΤΑΣΗ ΦΩΤΙΣΤΙΚΩΝ ΣΩΜΑΤΩΝ ΤΕΧΝΟΛΟΓΙΑΣ LED ΓΙΑ ΤΟΝ ΦΩΤΙΣΜΟ ΚΑΙ ΤΗΝ ΑΝΑΔΕΙΞΗ ΓΕΦΥΡΩΝ ΤΟΥ ΟΔΙΚΟΥ ΔΙΚΤΥΟΥ ΤΗΣ ΠΕΡΙΦΕΡΕΙΑΣ ΑΤΤΙΚΗΣ», συνολικής δαπάνης 3.759.807,72€ </w:t>
      </w:r>
      <w:r>
        <w:rPr>
          <w:rFonts w:cs="Arial"/>
          <w:bCs/>
          <w:sz w:val="22"/>
          <w:szCs w:val="22"/>
        </w:rPr>
        <w:t>(</w:t>
      </w:r>
      <w:r w:rsidRPr="00452960">
        <w:rPr>
          <w:rFonts w:cs="Arial"/>
          <w:bCs/>
          <w:sz w:val="22"/>
          <w:szCs w:val="22"/>
        </w:rPr>
        <w:t>συμπεριλαμβανομένου του Φ.Π.Α.</w:t>
      </w:r>
      <w:r>
        <w:rPr>
          <w:rFonts w:cs="Arial"/>
          <w:bCs/>
          <w:sz w:val="22"/>
          <w:szCs w:val="22"/>
        </w:rPr>
        <w:t>)</w:t>
      </w:r>
      <w:r w:rsidRPr="00452960">
        <w:rPr>
          <w:rFonts w:cs="Arial"/>
          <w:bCs/>
          <w:sz w:val="22"/>
          <w:szCs w:val="22"/>
        </w:rPr>
        <w:t>, παρόχου «ΜΥΤΙΛΗΝΑΙΟΣ ΑΝΩΝΥΜΗ ΕΤΑΙΡΕΙΑ ΟΜΙΛΟΣ ΕΠΙΧΕΙΡΗΣΕΩΝ»</w:t>
      </w:r>
      <w:r>
        <w:rPr>
          <w:rFonts w:cs="Arial"/>
          <w:bCs/>
          <w:sz w:val="22"/>
          <w:szCs w:val="22"/>
        </w:rPr>
        <w:t>,</w:t>
      </w:r>
      <w:r w:rsidRPr="00452960">
        <w:rPr>
          <w:rFonts w:cs="Arial"/>
          <w:bCs/>
          <w:sz w:val="22"/>
          <w:szCs w:val="22"/>
        </w:rPr>
        <w:t xml:space="preserve"> με διακριτικό τίτλο «ΜΥΤΙΛΗΝΑΙΟΣ Α.Ε.».</w:t>
      </w:r>
    </w:p>
    <w:p w:rsidR="00D16C0D" w:rsidRDefault="00D16C0D" w:rsidP="00780E6D">
      <w:pPr>
        <w:pStyle w:val="ListParagraph"/>
        <w:spacing w:before="120" w:after="60"/>
        <w:ind w:left="360"/>
        <w:jc w:val="both"/>
        <w:rPr>
          <w:rFonts w:ascii="Arial" w:hAnsi="Arial" w:cs="Arial"/>
          <w:lang w:eastAsia="el-GR"/>
        </w:rPr>
      </w:pPr>
      <w:r w:rsidRPr="006C10FC">
        <w:rPr>
          <w:rFonts w:ascii="Arial" w:hAnsi="Arial" w:cs="Arial"/>
          <w:lang w:eastAsia="el-GR"/>
        </w:rPr>
        <w:t>(Εισηγητήςο Εντεταλμένος Περιφερειακός Σύμβουλος κ. Α. Κατσιγιάννης)</w:t>
      </w:r>
    </w:p>
    <w:p w:rsidR="00D16C0D" w:rsidRPr="001E4E15" w:rsidRDefault="00D16C0D" w:rsidP="0037345B">
      <w:pPr>
        <w:numPr>
          <w:ilvl w:val="0"/>
          <w:numId w:val="8"/>
        </w:numPr>
        <w:autoSpaceDE w:val="0"/>
        <w:autoSpaceDN w:val="0"/>
        <w:adjustRightInd w:val="0"/>
        <w:spacing w:before="120" w:after="240" w:line="256" w:lineRule="auto"/>
        <w:contextualSpacing/>
        <w:jc w:val="both"/>
        <w:rPr>
          <w:sz w:val="22"/>
          <w:szCs w:val="22"/>
        </w:rPr>
      </w:pPr>
      <w:r w:rsidRPr="001E4E15">
        <w:rPr>
          <w:rFonts w:cs="Arial"/>
          <w:bCs/>
          <w:sz w:val="22"/>
          <w:szCs w:val="22"/>
        </w:rPr>
        <w:t xml:space="preserve">Γνωμοδότηση επί της </w:t>
      </w:r>
      <w:r w:rsidRPr="001E4E15">
        <w:rPr>
          <w:sz w:val="22"/>
          <w:szCs w:val="22"/>
        </w:rPr>
        <w:t xml:space="preserve">Μελέτης Περιβαλλοντικών Επιπτώσεων του έργου «Κέντρο Επεξεργασίας Λυμάτων (Κ.Ε.Λ.) Κορωπίου – Παιανίας, έργα Συλλογής και Μεταφοράς Ακαθάρτων Υδάτων του κεντρικού και νοτίου τμήματος Ανατολικής Αττικής σε περιοχές των Δήμων Κρωπίας, Παιανίας, Παλλήνης (νοτίως της Δ.Π.Λ. Υμηττού), Σαρωνικού και Μαρκοπούλου (οικ. Χαμολιάς) της Περιφερειακής Ενότητας Ανατολικής Αττικής και Έργα Επαναχρησιμοποίησης – Διάθεσης των Επεξεργασμένων Λυμάτων. </w:t>
      </w:r>
    </w:p>
    <w:p w:rsidR="00D16C0D" w:rsidRDefault="00D16C0D" w:rsidP="00633DE9">
      <w:pPr>
        <w:pStyle w:val="ListParagraph"/>
        <w:spacing w:before="120" w:after="60"/>
        <w:ind w:left="360"/>
        <w:jc w:val="both"/>
        <w:rPr>
          <w:lang w:val="en-US"/>
        </w:rPr>
      </w:pPr>
      <w:r w:rsidRPr="006C10FC">
        <w:t>(Εισηγητήςο</w:t>
      </w:r>
      <w:r>
        <w:t>Αντιπεριφερειάρχης κ. Α. Αυγερινός</w:t>
      </w:r>
      <w:r w:rsidRPr="006C10FC">
        <w:t>)</w:t>
      </w:r>
      <w:bookmarkEnd w:id="2"/>
      <w:bookmarkEnd w:id="3"/>
      <w:bookmarkEnd w:id="4"/>
      <w:bookmarkEnd w:id="5"/>
      <w:bookmarkEnd w:id="6"/>
      <w:bookmarkEnd w:id="7"/>
      <w:bookmarkEnd w:id="8"/>
      <w:bookmarkEnd w:id="9"/>
      <w:bookmarkEnd w:id="10"/>
      <w:bookmarkEnd w:id="11"/>
      <w:bookmarkEnd w:id="12"/>
      <w:bookmarkEnd w:id="13"/>
      <w:bookmarkEnd w:id="16"/>
      <w:bookmarkEnd w:id="17"/>
      <w:bookmarkEnd w:id="19"/>
    </w:p>
    <w:p w:rsidR="00D16C0D" w:rsidRDefault="00D16C0D" w:rsidP="00633DE9">
      <w:pPr>
        <w:numPr>
          <w:ilvl w:val="0"/>
          <w:numId w:val="26"/>
        </w:numPr>
        <w:autoSpaceDE w:val="0"/>
        <w:autoSpaceDN w:val="0"/>
        <w:adjustRightInd w:val="0"/>
        <w:spacing w:before="120" w:after="60" w:line="254" w:lineRule="auto"/>
        <w:ind w:left="426"/>
        <w:contextualSpacing/>
        <w:jc w:val="both"/>
        <w:rPr>
          <w:rFonts w:cs="Arial"/>
          <w:bCs/>
          <w:sz w:val="22"/>
          <w:szCs w:val="22"/>
          <w:lang/>
        </w:rPr>
      </w:pPr>
      <w:bookmarkStart w:id="20" w:name="_Hlk143866464"/>
      <w:r>
        <w:rPr>
          <w:rFonts w:cs="Arial"/>
          <w:bCs/>
          <w:sz w:val="22"/>
          <w:szCs w:val="22"/>
          <w:lang/>
        </w:rPr>
        <w:t xml:space="preserve">Έγκριση των υπ΄αριθμ. 84/2023 και 86/2023 Πρακτικών της </w:t>
      </w:r>
      <w:bookmarkStart w:id="21" w:name="_Hlk119573827"/>
      <w:r>
        <w:rPr>
          <w:rFonts w:cs="Arial"/>
          <w:bCs/>
          <w:sz w:val="22"/>
          <w:szCs w:val="22"/>
          <w:lang/>
        </w:rPr>
        <w:t xml:space="preserve">Πενταμελούς Γνωμοδοτικής Επιτροπής αξιολόγησης διαδικασιών σύναψης δημοσίων συμβάσεων προμηθειών και παροχής υπηρεσιών, καθώς και Διαδικασιών Διαπραγμάτευσης της Π.Ε.Α.Α. </w:t>
      </w:r>
      <w:bookmarkEnd w:id="21"/>
      <w:r>
        <w:rPr>
          <w:rFonts w:cs="Arial"/>
          <w:bCs/>
          <w:sz w:val="22"/>
          <w:szCs w:val="22"/>
          <w:lang/>
        </w:rPr>
        <w:t xml:space="preserve">στο πλαίσιο του Δυναμικού Συστήματος Αγορών (ΔΣΑ), για την ανάθεση υπηρεσιών μεταφοράς μαθητών Δημόσιων Σχολείων της Περιφέρειας Αττικής για τα σχολικά έτη 2022-2023, 2023-2024 και 2024-2025 </w:t>
      </w:r>
      <w:bookmarkEnd w:id="20"/>
      <w:r>
        <w:rPr>
          <w:rFonts w:cs="Arial"/>
          <w:bCs/>
          <w:sz w:val="22"/>
          <w:szCs w:val="22"/>
          <w:lang/>
        </w:rPr>
        <w:t>(υπ΄ αριθ. 6 / 2022 Πρόσκληση, ΕΣΗΔΗΣ:164441)</w:t>
      </w:r>
      <w:r>
        <w:rPr>
          <w:rFonts w:cs="Arial"/>
          <w:bCs/>
          <w:sz w:val="22"/>
          <w:szCs w:val="22"/>
        </w:rPr>
        <w:t>.</w:t>
      </w:r>
    </w:p>
    <w:p w:rsidR="00D16C0D" w:rsidRDefault="00D16C0D" w:rsidP="00633DE9">
      <w:pPr>
        <w:pStyle w:val="ListParagraph"/>
        <w:spacing w:before="120" w:after="60"/>
        <w:ind w:left="360"/>
        <w:jc w:val="both"/>
        <w:rPr>
          <w:rFonts w:ascii="Arial" w:hAnsi="Arial" w:cs="Arial"/>
          <w:lang w:eastAsia="el-GR"/>
        </w:rPr>
      </w:pPr>
      <w:r>
        <w:rPr>
          <w:rFonts w:ascii="Arial" w:hAnsi="Arial" w:cs="Arial"/>
          <w:lang w:eastAsia="el-GR"/>
        </w:rPr>
        <w:t>(Εισηγητής ο Αντιπεριφερειάρχης κ. Ν. Πέππας)</w:t>
      </w:r>
    </w:p>
    <w:p w:rsidR="00D16C0D" w:rsidRDefault="00D16C0D" w:rsidP="00633DE9">
      <w:pPr>
        <w:numPr>
          <w:ilvl w:val="0"/>
          <w:numId w:val="26"/>
        </w:numPr>
        <w:autoSpaceDE w:val="0"/>
        <w:autoSpaceDN w:val="0"/>
        <w:adjustRightInd w:val="0"/>
        <w:spacing w:before="120" w:after="60" w:line="254" w:lineRule="auto"/>
        <w:ind w:left="426"/>
        <w:contextualSpacing/>
        <w:jc w:val="both"/>
        <w:rPr>
          <w:rFonts w:cs="Arial"/>
          <w:sz w:val="22"/>
          <w:szCs w:val="22"/>
        </w:rPr>
      </w:pPr>
      <w:bookmarkStart w:id="22" w:name="_Hlk152317052"/>
      <w:r>
        <w:rPr>
          <w:rFonts w:cs="Arial"/>
          <w:sz w:val="22"/>
          <w:szCs w:val="22"/>
        </w:rPr>
        <w:t xml:space="preserve">Λήψη απόφασης περί: </w:t>
      </w:r>
      <w:bookmarkEnd w:id="22"/>
      <w:r>
        <w:rPr>
          <w:rFonts w:cs="Arial"/>
          <w:sz w:val="22"/>
          <w:szCs w:val="22"/>
        </w:rPr>
        <w:t xml:space="preserve">α) έγκρισης του υπ΄αριθμ. 161/2023 Πρωτοκόλλου Προσωρινής Παραλαβής εργασιών καθαριότητας μηνός Οκτωβρίου 2023 της </w:t>
      </w:r>
      <w:bookmarkStart w:id="23" w:name="_Hlk152316916"/>
      <w:r>
        <w:rPr>
          <w:rFonts w:cs="Arial"/>
          <w:sz w:val="22"/>
          <w:szCs w:val="22"/>
        </w:rPr>
        <w:t>Επιτροπής παρακολούθησης και παραλαβής συμβάσεων προμηθειών και παροχής υπηρεσιών της Περιφερειακής Ενότητας Ανατολικής Αττικής</w:t>
      </w:r>
      <w:bookmarkEnd w:id="23"/>
      <w:r>
        <w:rPr>
          <w:rFonts w:cs="Arial"/>
          <w:sz w:val="22"/>
          <w:szCs w:val="22"/>
        </w:rPr>
        <w:t xml:space="preserve"> και β) σύνταξης πρωτοκόλλου οριστικής παραλαβής από την Επιτροπή παρακολούθησης και παραλαβής συμβάσεων προμηθειών και παροχής υπηρεσιών της Περιφερειακής Ενότητας Ανατολικής Αττικής, στο πλαίσιο της υπ΄αριθμ. 78/2022 Σύμβασης για την παροχή υπηρεσιών καθαριότητας στο κτίριο που στεγάζονται οι υπηρεσίες της Περιφερειακής Ενότητας Ανατολικής Αττικής (κτίριο Λίρα), της Δ/νσης Μεταφορών και Επικοινωνιών της Π.Ε.Α.Α., στα κτίρια των Αγροτικών Κτηνιατρείων της Δ/νσης Αγροτικής Οικονομίας και Κτηνιατρικής Π.Ε.Α.Α., καθώς και στα κτίρια που στεγάζονται οι Διευθύνσεις Πρωτοβάθμιας εκπαίδευσης Ανατολικής Αττικής,  Δευτεροβάθμιας εκπαίδευσης Ανατολικής Αττικής και το 1ο Κέντρο Διεπιστημονικής Αξιολόγησης, Συμβουλευτικής &amp; Υποστήριξης (ΚΕ.Δ.Α.Σ.Υ.) Ανατολικής Αττικής, για χρονικό διάστημα δύο (2) ετών.</w:t>
      </w:r>
    </w:p>
    <w:p w:rsidR="00D16C0D" w:rsidRDefault="00D16C0D" w:rsidP="00633DE9">
      <w:pPr>
        <w:pStyle w:val="ListParagraph"/>
        <w:spacing w:before="120" w:after="60"/>
        <w:ind w:left="360"/>
        <w:jc w:val="both"/>
        <w:rPr>
          <w:rFonts w:ascii="Arial" w:hAnsi="Arial" w:cs="Arial"/>
          <w:lang w:eastAsia="el-GR"/>
        </w:rPr>
      </w:pPr>
      <w:r>
        <w:rPr>
          <w:rFonts w:ascii="Arial" w:hAnsi="Arial" w:cs="Arial"/>
          <w:lang w:eastAsia="el-GR"/>
        </w:rPr>
        <w:t>(Εισηγητής ο Αντιπεριφερειάρχης κ. Ν. Πέππας)</w:t>
      </w:r>
    </w:p>
    <w:p w:rsidR="00D16C0D" w:rsidRPr="00633DE9" w:rsidRDefault="00D16C0D" w:rsidP="00633DE9">
      <w:pPr>
        <w:pStyle w:val="ListParagraph"/>
        <w:spacing w:before="120" w:after="60"/>
        <w:ind w:left="360"/>
        <w:jc w:val="both"/>
        <w:rPr>
          <w:rFonts w:ascii="Arial" w:hAnsi="Arial" w:cs="Arial"/>
          <w:lang w:eastAsia="el-GR"/>
        </w:rPr>
      </w:pPr>
    </w:p>
    <w:p w:rsidR="00D16C0D" w:rsidRPr="00633DE9" w:rsidRDefault="00D16C0D" w:rsidP="00F11125">
      <w:pPr>
        <w:ind w:left="2880" w:hanging="186"/>
        <w:jc w:val="both"/>
        <w:rPr>
          <w:rFonts w:cs="Arial"/>
          <w:b/>
          <w:sz w:val="22"/>
          <w:szCs w:val="22"/>
        </w:rPr>
      </w:pPr>
    </w:p>
    <w:p w:rsidR="00D16C0D" w:rsidRPr="00633DE9" w:rsidRDefault="00D16C0D" w:rsidP="00F11125">
      <w:pPr>
        <w:ind w:left="2880" w:hanging="186"/>
        <w:jc w:val="both"/>
        <w:rPr>
          <w:rFonts w:cs="Arial"/>
          <w:b/>
          <w:sz w:val="22"/>
          <w:szCs w:val="22"/>
        </w:rPr>
      </w:pPr>
    </w:p>
    <w:p w:rsidR="00D16C0D" w:rsidRPr="006A2683" w:rsidRDefault="00D16C0D" w:rsidP="00F11125">
      <w:pPr>
        <w:ind w:left="2880" w:hanging="186"/>
        <w:jc w:val="both"/>
        <w:rPr>
          <w:rFonts w:cs="Arial"/>
          <w:b/>
          <w:sz w:val="22"/>
          <w:szCs w:val="22"/>
        </w:rPr>
      </w:pPr>
      <w:r w:rsidRPr="006A2683">
        <w:rPr>
          <w:rFonts w:cs="Arial"/>
          <w:b/>
          <w:sz w:val="22"/>
          <w:szCs w:val="22"/>
        </w:rPr>
        <w:t>Ο ΠΡΟΕΔΡΟΣ</w:t>
      </w:r>
    </w:p>
    <w:p w:rsidR="00D16C0D" w:rsidRPr="006A2683" w:rsidRDefault="00D16C0D" w:rsidP="00F11125">
      <w:pPr>
        <w:ind w:left="2880" w:hanging="186"/>
        <w:jc w:val="both"/>
        <w:rPr>
          <w:rFonts w:cs="Arial"/>
          <w:b/>
          <w:sz w:val="22"/>
          <w:szCs w:val="22"/>
        </w:rPr>
      </w:pPr>
      <w:r w:rsidRPr="006A2683">
        <w:rPr>
          <w:rFonts w:cs="Arial"/>
          <w:b/>
          <w:sz w:val="22"/>
          <w:szCs w:val="22"/>
        </w:rPr>
        <w:t xml:space="preserve"> ΤΟΥ ΠΕΡΙΦΕΡΕΙΑΚΟΥ ΣΥΜΒΟΥΛΙΟΥ ΑΤΤΙΚΗΣ</w:t>
      </w:r>
    </w:p>
    <w:p w:rsidR="00D16C0D" w:rsidRPr="006A2683" w:rsidRDefault="00D16C0D" w:rsidP="00F11125">
      <w:pPr>
        <w:ind w:left="2880" w:hanging="186"/>
        <w:jc w:val="both"/>
        <w:rPr>
          <w:rFonts w:cs="Arial"/>
          <w:b/>
          <w:sz w:val="22"/>
          <w:szCs w:val="22"/>
        </w:rPr>
      </w:pPr>
    </w:p>
    <w:p w:rsidR="00D16C0D" w:rsidRDefault="00D16C0D" w:rsidP="00F11125">
      <w:pPr>
        <w:ind w:left="2880" w:hanging="186"/>
        <w:jc w:val="both"/>
        <w:rPr>
          <w:rFonts w:cs="Arial"/>
          <w:b/>
          <w:sz w:val="22"/>
          <w:szCs w:val="22"/>
        </w:rPr>
      </w:pPr>
    </w:p>
    <w:p w:rsidR="00D16C0D" w:rsidRPr="006A2683" w:rsidRDefault="00D16C0D" w:rsidP="00F11125">
      <w:pPr>
        <w:ind w:left="2880" w:hanging="186"/>
        <w:jc w:val="both"/>
        <w:rPr>
          <w:rFonts w:cs="Arial"/>
          <w:b/>
          <w:sz w:val="22"/>
          <w:szCs w:val="22"/>
        </w:rPr>
      </w:pPr>
    </w:p>
    <w:p w:rsidR="00D16C0D" w:rsidRPr="006A2683" w:rsidRDefault="00D16C0D" w:rsidP="00700F6E">
      <w:pPr>
        <w:ind w:left="2880" w:hanging="186"/>
        <w:jc w:val="both"/>
        <w:rPr>
          <w:rFonts w:cs="Arial"/>
          <w:b/>
          <w:sz w:val="22"/>
          <w:szCs w:val="22"/>
        </w:rPr>
      </w:pPr>
      <w:r w:rsidRPr="006A2683">
        <w:rPr>
          <w:rFonts w:cs="Arial"/>
          <w:b/>
          <w:sz w:val="22"/>
          <w:szCs w:val="22"/>
        </w:rPr>
        <w:t>ΓΕΩΡΓΙΟΣ ΔΗΜΟΠΟΥΛΟΣ</w:t>
      </w:r>
    </w:p>
    <w:p w:rsidR="00D16C0D" w:rsidRPr="006A2683" w:rsidRDefault="00D16C0D" w:rsidP="00700F6E">
      <w:pPr>
        <w:ind w:left="2880" w:hanging="186"/>
        <w:jc w:val="both"/>
        <w:rPr>
          <w:rFonts w:cs="Arial"/>
          <w:b/>
          <w:sz w:val="22"/>
          <w:szCs w:val="22"/>
        </w:rPr>
      </w:pPr>
    </w:p>
    <w:p w:rsidR="00D16C0D" w:rsidRDefault="00D16C0D" w:rsidP="000E539D">
      <w:pPr>
        <w:pStyle w:val="Heading1"/>
        <w:rPr>
          <w:rFonts w:cs="Arial"/>
          <w:sz w:val="22"/>
          <w:szCs w:val="22"/>
        </w:rPr>
      </w:pPr>
    </w:p>
    <w:sectPr w:rsidR="00D16C0D" w:rsidSect="0026037B">
      <w:footerReference w:type="even" r:id="rId9"/>
      <w:footerReference w:type="default" r:id="rId10"/>
      <w:footerReference w:type="first" r:id="rId11"/>
      <w:type w:val="continuous"/>
      <w:pgSz w:w="11906" w:h="16838"/>
      <w:pgMar w:top="851" w:right="1274" w:bottom="2552"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C0D" w:rsidRDefault="00D16C0D">
      <w:r>
        <w:separator/>
      </w:r>
    </w:p>
  </w:endnote>
  <w:endnote w:type="continuationSeparator" w:id="1">
    <w:p w:rsidR="00D16C0D" w:rsidRDefault="00D16C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ms Rmn">
    <w:panose1 w:val="040005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Ps2£Uc?£H£d"/>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C0D" w:rsidRDefault="00D16C0D"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16C0D" w:rsidRDefault="00D16C0D" w:rsidP="007A0D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C0D" w:rsidRDefault="00D16C0D"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16C0D" w:rsidRDefault="00D16C0D" w:rsidP="007A0D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C0D" w:rsidRDefault="00D16C0D">
    <w:pPr>
      <w:pStyle w:val="Footer"/>
      <w:jc w:val="center"/>
    </w:pPr>
    <w:fldSimple w:instr="PAGE   \* MERGEFORMAT">
      <w:r>
        <w:rPr>
          <w:noProof/>
        </w:rPr>
        <w:t>1</w:t>
      </w:r>
    </w:fldSimple>
  </w:p>
  <w:p w:rsidR="00D16C0D" w:rsidRDefault="00D16C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C0D" w:rsidRDefault="00D16C0D">
      <w:r>
        <w:separator/>
      </w:r>
    </w:p>
  </w:footnote>
  <w:footnote w:type="continuationSeparator" w:id="1">
    <w:p w:rsidR="00D16C0D" w:rsidRDefault="00D16C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F342C00"/>
    <w:lvl w:ilvl="0">
      <w:start w:val="1"/>
      <w:numFmt w:val="bullet"/>
      <w:lvlText w:val=""/>
      <w:lvlJc w:val="left"/>
      <w:pPr>
        <w:tabs>
          <w:tab w:val="num" w:pos="6173"/>
        </w:tabs>
        <w:ind w:left="6173" w:hanging="360"/>
      </w:pPr>
      <w:rPr>
        <w:rFonts w:ascii="Symbol" w:hAnsi="Symbol" w:hint="default"/>
      </w:rPr>
    </w:lvl>
  </w:abstractNum>
  <w:abstractNum w:abstractNumId="1">
    <w:nsid w:val="0850077C"/>
    <w:multiLevelType w:val="hybridMultilevel"/>
    <w:tmpl w:val="8688957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0A2D240D"/>
    <w:multiLevelType w:val="hybridMultilevel"/>
    <w:tmpl w:val="D1C03A0E"/>
    <w:lvl w:ilvl="0" w:tplc="FFFFFFFF">
      <w:start w:val="1"/>
      <w:numFmt w:val="decimal"/>
      <w:lvlText w:val="%1."/>
      <w:lvlJc w:val="left"/>
      <w:pPr>
        <w:ind w:left="928" w:hanging="360"/>
      </w:pPr>
      <w:rPr>
        <w:rFonts w:cs="Times New Roman" w:hint="default"/>
        <w:b/>
        <w:bCs/>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CC0436A"/>
    <w:multiLevelType w:val="hybridMultilevel"/>
    <w:tmpl w:val="967A5558"/>
    <w:lvl w:ilvl="0" w:tplc="1928753E">
      <w:start w:val="1"/>
      <w:numFmt w:val="decimal"/>
      <w:lvlText w:val="%1."/>
      <w:lvlJc w:val="left"/>
      <w:pPr>
        <w:ind w:left="928" w:hanging="360"/>
      </w:pPr>
      <w:rPr>
        <w:rFonts w:cs="Times New Roman" w:hint="default"/>
        <w:b/>
        <w:bCs/>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13D46261"/>
    <w:multiLevelType w:val="hybridMultilevel"/>
    <w:tmpl w:val="C862F7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B066D58"/>
    <w:multiLevelType w:val="hybridMultilevel"/>
    <w:tmpl w:val="34C6E550"/>
    <w:lvl w:ilvl="0" w:tplc="F4CCCA1A">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21C82D4B"/>
    <w:multiLevelType w:val="hybridMultilevel"/>
    <w:tmpl w:val="A5564F98"/>
    <w:lvl w:ilvl="0" w:tplc="0408000B">
      <w:start w:val="1"/>
      <w:numFmt w:val="bullet"/>
      <w:lvlText w:val=""/>
      <w:lvlJc w:val="left"/>
      <w:pPr>
        <w:ind w:left="3054"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D717C4C"/>
    <w:multiLevelType w:val="hybridMultilevel"/>
    <w:tmpl w:val="F0ACA43E"/>
    <w:lvl w:ilvl="0" w:tplc="66460F6C">
      <w:start w:val="21"/>
      <w:numFmt w:val="decimal"/>
      <w:lvlText w:val="%1."/>
      <w:lvlJc w:val="left"/>
      <w:pPr>
        <w:tabs>
          <w:tab w:val="num" w:pos="720"/>
        </w:tabs>
        <w:ind w:left="720" w:hanging="360"/>
      </w:pPr>
      <w:rPr>
        <w:rFonts w:ascii="Arial" w:hAnsi="Arial" w:cs="Arial" w:hint="default"/>
        <w:b/>
        <w:color w:val="auto"/>
        <w:sz w:val="22"/>
        <w:szCs w:val="22"/>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11">
    <w:nsid w:val="35924EB0"/>
    <w:multiLevelType w:val="hybridMultilevel"/>
    <w:tmpl w:val="0B24C1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3AD736A"/>
    <w:multiLevelType w:val="hybridMultilevel"/>
    <w:tmpl w:val="8AAA329A"/>
    <w:lvl w:ilvl="0" w:tplc="8A42AE3C">
      <w:start w:val="1"/>
      <w:numFmt w:val="decimal"/>
      <w:lvlText w:val="%1."/>
      <w:lvlJc w:val="left"/>
      <w:pPr>
        <w:tabs>
          <w:tab w:val="num" w:pos="360"/>
        </w:tabs>
        <w:ind w:left="360" w:hanging="360"/>
      </w:pPr>
      <w:rPr>
        <w:rFonts w:cs="Times New Roman" w:hint="default"/>
        <w:b w:val="0"/>
        <w:bCs/>
        <w:i w:val="0"/>
        <w:iCs w:val="0"/>
        <w:color w:val="auto"/>
        <w:sz w:val="24"/>
        <w:szCs w:val="24"/>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nsid w:val="44331467"/>
    <w:multiLevelType w:val="hybridMultilevel"/>
    <w:tmpl w:val="02B8BAEE"/>
    <w:lvl w:ilvl="0" w:tplc="FFFFFFFF">
      <w:start w:val="1"/>
      <w:numFmt w:val="decimal"/>
      <w:lvlText w:val="%1."/>
      <w:lvlJc w:val="left"/>
      <w:pPr>
        <w:tabs>
          <w:tab w:val="num" w:pos="360"/>
        </w:tabs>
        <w:ind w:left="360" w:hanging="360"/>
      </w:pPr>
      <w:rPr>
        <w:rFonts w:ascii="Arial" w:hAnsi="Arial" w:cs="Arial" w:hint="default"/>
        <w:b/>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4AEB5260"/>
    <w:multiLevelType w:val="hybridMultilevel"/>
    <w:tmpl w:val="ED48AB04"/>
    <w:lvl w:ilvl="0" w:tplc="0408000F">
      <w:start w:val="1"/>
      <w:numFmt w:val="decimal"/>
      <w:lvlText w:val="%1."/>
      <w:lvlJc w:val="left"/>
      <w:pPr>
        <w:ind w:left="720" w:hanging="360"/>
      </w:pPr>
      <w:rPr>
        <w:rFonts w:cs="Times New Roman" w:hint="default"/>
        <w:b w:val="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F383792"/>
    <w:multiLevelType w:val="hybridMultilevel"/>
    <w:tmpl w:val="76EC9B50"/>
    <w:lvl w:ilvl="0" w:tplc="E51CF58C">
      <w:start w:val="1"/>
      <w:numFmt w:val="decimal"/>
      <w:lvlText w:val="%1."/>
      <w:lvlJc w:val="left"/>
      <w:pPr>
        <w:ind w:left="644" w:hanging="360"/>
      </w:pPr>
      <w:rPr>
        <w:rFonts w:cs="Times New Roman"/>
        <w:b/>
        <w:bCs/>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7">
    <w:nsid w:val="69274F6E"/>
    <w:multiLevelType w:val="hybridMultilevel"/>
    <w:tmpl w:val="CF6CE98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B9F7203"/>
    <w:multiLevelType w:val="hybridMultilevel"/>
    <w:tmpl w:val="6E5420E6"/>
    <w:lvl w:ilvl="0" w:tplc="0408000F">
      <w:start w:val="1"/>
      <w:numFmt w:val="decimal"/>
      <w:lvlText w:val="%1."/>
      <w:lvlJc w:val="left"/>
      <w:pPr>
        <w:ind w:left="1004" w:hanging="360"/>
      </w:pPr>
      <w:rPr>
        <w:rFonts w:cs="Times New Roman"/>
      </w:rPr>
    </w:lvl>
    <w:lvl w:ilvl="1" w:tplc="04080019" w:tentative="1">
      <w:start w:val="1"/>
      <w:numFmt w:val="lowerLetter"/>
      <w:lvlText w:val="%2."/>
      <w:lvlJc w:val="left"/>
      <w:pPr>
        <w:ind w:left="1724" w:hanging="360"/>
      </w:pPr>
      <w:rPr>
        <w:rFonts w:cs="Times New Roman"/>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19">
    <w:nsid w:val="6F642A67"/>
    <w:multiLevelType w:val="hybridMultilevel"/>
    <w:tmpl w:val="218E8F28"/>
    <w:lvl w:ilvl="0" w:tplc="FFFFFFFF">
      <w:start w:val="1"/>
      <w:numFmt w:val="decimal"/>
      <w:lvlText w:val="%1."/>
      <w:lvlJc w:val="left"/>
      <w:pPr>
        <w:tabs>
          <w:tab w:val="num" w:pos="360"/>
        </w:tabs>
        <w:ind w:left="360" w:hanging="360"/>
      </w:pPr>
      <w:rPr>
        <w:rFonts w:ascii="Arial" w:hAnsi="Arial" w:cs="Arial" w:hint="default"/>
        <w:b/>
        <w:bCs/>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70106F12"/>
    <w:multiLevelType w:val="hybridMultilevel"/>
    <w:tmpl w:val="B02E5C2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nsid w:val="71AC1263"/>
    <w:multiLevelType w:val="hybridMultilevel"/>
    <w:tmpl w:val="0AE8B5F0"/>
    <w:lvl w:ilvl="0" w:tplc="04080003">
      <w:start w:val="1"/>
      <w:numFmt w:val="bullet"/>
      <w:lvlText w:val="o"/>
      <w:lvlJc w:val="left"/>
      <w:pPr>
        <w:ind w:left="1440" w:hanging="360"/>
      </w:pPr>
      <w:rPr>
        <w:rFonts w:ascii="Courier New" w:hAnsi="Courier New"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3"/>
  </w:num>
  <w:num w:numId="6">
    <w:abstractNumId w:val="20"/>
  </w:num>
  <w:num w:numId="7">
    <w:abstractNumId w:val="0"/>
  </w:num>
  <w:num w:numId="8">
    <w:abstractNumId w:val="13"/>
  </w:num>
  <w:num w:numId="9">
    <w:abstractNumId w:val="5"/>
  </w:num>
  <w:num w:numId="10">
    <w:abstractNumId w:val="2"/>
  </w:num>
  <w:num w:numId="11">
    <w:abstractNumId w:val="9"/>
  </w:num>
  <w:num w:numId="12">
    <w:abstractNumId w:val="15"/>
  </w:num>
  <w:num w:numId="13">
    <w:abstractNumId w:val="8"/>
  </w:num>
  <w:num w:numId="14">
    <w:abstractNumId w:val="17"/>
  </w:num>
  <w:num w:numId="15">
    <w:abstractNumId w:val="11"/>
  </w:num>
  <w:num w:numId="16">
    <w:abstractNumId w:val="12"/>
  </w:num>
  <w:num w:numId="17">
    <w:abstractNumId w:val="21"/>
  </w:num>
  <w:num w:numId="18">
    <w:abstractNumId w:val="1"/>
  </w:num>
  <w:num w:numId="19">
    <w:abstractNumId w:val="19"/>
  </w:num>
  <w:num w:numId="20">
    <w:abstractNumId w:val="18"/>
  </w:num>
  <w:num w:numId="21">
    <w:abstractNumId w:val="4"/>
  </w:num>
  <w:num w:numId="22">
    <w:abstractNumId w:val="7"/>
  </w:num>
  <w:num w:numId="23">
    <w:abstractNumId w:val="6"/>
  </w:num>
  <w:num w:numId="24">
    <w:abstractNumId w:val="14"/>
  </w:num>
  <w:num w:numId="25">
    <w:abstractNumId w:val="16"/>
  </w:num>
  <w:num w:numId="26">
    <w:abstractNumId w:val="1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0F3"/>
    <w:rsid w:val="000001EC"/>
    <w:rsid w:val="00000251"/>
    <w:rsid w:val="00000931"/>
    <w:rsid w:val="00000983"/>
    <w:rsid w:val="00000A2F"/>
    <w:rsid w:val="00000DB7"/>
    <w:rsid w:val="0000103E"/>
    <w:rsid w:val="00001125"/>
    <w:rsid w:val="000018CA"/>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CB0"/>
    <w:rsid w:val="00004D2C"/>
    <w:rsid w:val="0000525A"/>
    <w:rsid w:val="000052B2"/>
    <w:rsid w:val="0000538E"/>
    <w:rsid w:val="00005421"/>
    <w:rsid w:val="00005542"/>
    <w:rsid w:val="00005576"/>
    <w:rsid w:val="00005C4E"/>
    <w:rsid w:val="000063BD"/>
    <w:rsid w:val="000063F3"/>
    <w:rsid w:val="000064E8"/>
    <w:rsid w:val="00006B1D"/>
    <w:rsid w:val="00006B6A"/>
    <w:rsid w:val="00006E55"/>
    <w:rsid w:val="000073D8"/>
    <w:rsid w:val="000074A4"/>
    <w:rsid w:val="00007868"/>
    <w:rsid w:val="000078AE"/>
    <w:rsid w:val="00007A5B"/>
    <w:rsid w:val="00007DD0"/>
    <w:rsid w:val="0001020F"/>
    <w:rsid w:val="00010698"/>
    <w:rsid w:val="00010A6D"/>
    <w:rsid w:val="00010C78"/>
    <w:rsid w:val="00011905"/>
    <w:rsid w:val="00011C65"/>
    <w:rsid w:val="00011C7A"/>
    <w:rsid w:val="00012A62"/>
    <w:rsid w:val="00012C26"/>
    <w:rsid w:val="00012D88"/>
    <w:rsid w:val="00013196"/>
    <w:rsid w:val="00013263"/>
    <w:rsid w:val="000133E3"/>
    <w:rsid w:val="000135FB"/>
    <w:rsid w:val="00013F55"/>
    <w:rsid w:val="0001469F"/>
    <w:rsid w:val="000148B4"/>
    <w:rsid w:val="00015139"/>
    <w:rsid w:val="00015511"/>
    <w:rsid w:val="00015904"/>
    <w:rsid w:val="00015C81"/>
    <w:rsid w:val="00015D95"/>
    <w:rsid w:val="00016115"/>
    <w:rsid w:val="00016367"/>
    <w:rsid w:val="000165EC"/>
    <w:rsid w:val="000165FC"/>
    <w:rsid w:val="000167AB"/>
    <w:rsid w:val="000169F5"/>
    <w:rsid w:val="00016ADB"/>
    <w:rsid w:val="000171E8"/>
    <w:rsid w:val="00017635"/>
    <w:rsid w:val="00017757"/>
    <w:rsid w:val="000179FB"/>
    <w:rsid w:val="000200C4"/>
    <w:rsid w:val="00020A6F"/>
    <w:rsid w:val="00020F59"/>
    <w:rsid w:val="00021659"/>
    <w:rsid w:val="000216B7"/>
    <w:rsid w:val="00021D21"/>
    <w:rsid w:val="00021D5C"/>
    <w:rsid w:val="00021EC9"/>
    <w:rsid w:val="00022172"/>
    <w:rsid w:val="00022250"/>
    <w:rsid w:val="000222AF"/>
    <w:rsid w:val="000226DB"/>
    <w:rsid w:val="000239B3"/>
    <w:rsid w:val="000239C8"/>
    <w:rsid w:val="00023B37"/>
    <w:rsid w:val="00023E15"/>
    <w:rsid w:val="00024171"/>
    <w:rsid w:val="00024647"/>
    <w:rsid w:val="000249BE"/>
    <w:rsid w:val="00025115"/>
    <w:rsid w:val="00025203"/>
    <w:rsid w:val="0002542B"/>
    <w:rsid w:val="0002546D"/>
    <w:rsid w:val="000254B0"/>
    <w:rsid w:val="00025856"/>
    <w:rsid w:val="0002599F"/>
    <w:rsid w:val="00025ADE"/>
    <w:rsid w:val="00025C14"/>
    <w:rsid w:val="00025E8B"/>
    <w:rsid w:val="00026226"/>
    <w:rsid w:val="00026320"/>
    <w:rsid w:val="00026324"/>
    <w:rsid w:val="00026683"/>
    <w:rsid w:val="00026A40"/>
    <w:rsid w:val="00026C1A"/>
    <w:rsid w:val="00026D7E"/>
    <w:rsid w:val="000270E8"/>
    <w:rsid w:val="0002714B"/>
    <w:rsid w:val="000271BF"/>
    <w:rsid w:val="00027673"/>
    <w:rsid w:val="000277A8"/>
    <w:rsid w:val="00027924"/>
    <w:rsid w:val="00027D59"/>
    <w:rsid w:val="00027D9B"/>
    <w:rsid w:val="00027FDD"/>
    <w:rsid w:val="00030066"/>
    <w:rsid w:val="00030483"/>
    <w:rsid w:val="000304FA"/>
    <w:rsid w:val="00030735"/>
    <w:rsid w:val="00030A30"/>
    <w:rsid w:val="00030AE4"/>
    <w:rsid w:val="00030B4E"/>
    <w:rsid w:val="00031079"/>
    <w:rsid w:val="0003163E"/>
    <w:rsid w:val="0003197D"/>
    <w:rsid w:val="00031E99"/>
    <w:rsid w:val="00031F31"/>
    <w:rsid w:val="00032184"/>
    <w:rsid w:val="000336E5"/>
    <w:rsid w:val="00033F0F"/>
    <w:rsid w:val="0003404B"/>
    <w:rsid w:val="000344A4"/>
    <w:rsid w:val="00034A85"/>
    <w:rsid w:val="00035165"/>
    <w:rsid w:val="000351D3"/>
    <w:rsid w:val="00035297"/>
    <w:rsid w:val="0003594F"/>
    <w:rsid w:val="00035C9C"/>
    <w:rsid w:val="00036392"/>
    <w:rsid w:val="00036754"/>
    <w:rsid w:val="000369F9"/>
    <w:rsid w:val="00036AF3"/>
    <w:rsid w:val="00036D90"/>
    <w:rsid w:val="00036F23"/>
    <w:rsid w:val="000372A5"/>
    <w:rsid w:val="00037B85"/>
    <w:rsid w:val="00037C81"/>
    <w:rsid w:val="00037D4A"/>
    <w:rsid w:val="00037DC7"/>
    <w:rsid w:val="0004004F"/>
    <w:rsid w:val="0004040A"/>
    <w:rsid w:val="00040476"/>
    <w:rsid w:val="00040523"/>
    <w:rsid w:val="00040615"/>
    <w:rsid w:val="00040760"/>
    <w:rsid w:val="00040E71"/>
    <w:rsid w:val="000411F4"/>
    <w:rsid w:val="000412BB"/>
    <w:rsid w:val="0004156D"/>
    <w:rsid w:val="00041660"/>
    <w:rsid w:val="00041756"/>
    <w:rsid w:val="00041867"/>
    <w:rsid w:val="00041B6A"/>
    <w:rsid w:val="0004229A"/>
    <w:rsid w:val="00042790"/>
    <w:rsid w:val="0004279B"/>
    <w:rsid w:val="00042BD3"/>
    <w:rsid w:val="00042C49"/>
    <w:rsid w:val="00042CB0"/>
    <w:rsid w:val="00042E19"/>
    <w:rsid w:val="00042ED1"/>
    <w:rsid w:val="000430E4"/>
    <w:rsid w:val="0004350A"/>
    <w:rsid w:val="00043932"/>
    <w:rsid w:val="000439E5"/>
    <w:rsid w:val="00043B91"/>
    <w:rsid w:val="00043CFB"/>
    <w:rsid w:val="00043DE9"/>
    <w:rsid w:val="00043EB1"/>
    <w:rsid w:val="00044113"/>
    <w:rsid w:val="0004413E"/>
    <w:rsid w:val="00044749"/>
    <w:rsid w:val="000447B0"/>
    <w:rsid w:val="00044ACA"/>
    <w:rsid w:val="00044CD0"/>
    <w:rsid w:val="00044D96"/>
    <w:rsid w:val="00044FCC"/>
    <w:rsid w:val="000450DF"/>
    <w:rsid w:val="0004556C"/>
    <w:rsid w:val="000455B2"/>
    <w:rsid w:val="00045BF4"/>
    <w:rsid w:val="000465FE"/>
    <w:rsid w:val="00047152"/>
    <w:rsid w:val="000471E0"/>
    <w:rsid w:val="000473B7"/>
    <w:rsid w:val="000476E3"/>
    <w:rsid w:val="0004781F"/>
    <w:rsid w:val="000478A3"/>
    <w:rsid w:val="00047C28"/>
    <w:rsid w:val="00047F88"/>
    <w:rsid w:val="00050086"/>
    <w:rsid w:val="0005080F"/>
    <w:rsid w:val="00050CC1"/>
    <w:rsid w:val="00050E6F"/>
    <w:rsid w:val="000512A7"/>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4ADF"/>
    <w:rsid w:val="00054CEC"/>
    <w:rsid w:val="0005532D"/>
    <w:rsid w:val="00056794"/>
    <w:rsid w:val="00056907"/>
    <w:rsid w:val="00056EEB"/>
    <w:rsid w:val="00056F22"/>
    <w:rsid w:val="00057172"/>
    <w:rsid w:val="000572BB"/>
    <w:rsid w:val="000572D8"/>
    <w:rsid w:val="00057815"/>
    <w:rsid w:val="0005795B"/>
    <w:rsid w:val="0005798A"/>
    <w:rsid w:val="00057BEE"/>
    <w:rsid w:val="00057E42"/>
    <w:rsid w:val="00060219"/>
    <w:rsid w:val="000604D2"/>
    <w:rsid w:val="0006085A"/>
    <w:rsid w:val="0006094A"/>
    <w:rsid w:val="00060B00"/>
    <w:rsid w:val="00060C43"/>
    <w:rsid w:val="00060FE1"/>
    <w:rsid w:val="000610DE"/>
    <w:rsid w:val="00061313"/>
    <w:rsid w:val="00061318"/>
    <w:rsid w:val="000614E0"/>
    <w:rsid w:val="000617B0"/>
    <w:rsid w:val="00061940"/>
    <w:rsid w:val="0006197E"/>
    <w:rsid w:val="00061AEC"/>
    <w:rsid w:val="00061B27"/>
    <w:rsid w:val="00061E88"/>
    <w:rsid w:val="00061FAC"/>
    <w:rsid w:val="00061FB4"/>
    <w:rsid w:val="0006238C"/>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478"/>
    <w:rsid w:val="00065559"/>
    <w:rsid w:val="00065F99"/>
    <w:rsid w:val="00066349"/>
    <w:rsid w:val="000664DA"/>
    <w:rsid w:val="0006686A"/>
    <w:rsid w:val="00066D4E"/>
    <w:rsid w:val="00066F30"/>
    <w:rsid w:val="00066FD0"/>
    <w:rsid w:val="0006791F"/>
    <w:rsid w:val="0006796B"/>
    <w:rsid w:val="00067E2A"/>
    <w:rsid w:val="00067F3F"/>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2E70"/>
    <w:rsid w:val="00073466"/>
    <w:rsid w:val="00073782"/>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178"/>
    <w:rsid w:val="00077BB2"/>
    <w:rsid w:val="0008019A"/>
    <w:rsid w:val="0008028D"/>
    <w:rsid w:val="000809B3"/>
    <w:rsid w:val="00080AB1"/>
    <w:rsid w:val="00080BE4"/>
    <w:rsid w:val="00081135"/>
    <w:rsid w:val="0008135B"/>
    <w:rsid w:val="000815EA"/>
    <w:rsid w:val="000818C0"/>
    <w:rsid w:val="00081924"/>
    <w:rsid w:val="00081EA1"/>
    <w:rsid w:val="00082216"/>
    <w:rsid w:val="000826A2"/>
    <w:rsid w:val="00082DAC"/>
    <w:rsid w:val="0008328A"/>
    <w:rsid w:val="000833CA"/>
    <w:rsid w:val="00083564"/>
    <w:rsid w:val="00083634"/>
    <w:rsid w:val="000838E3"/>
    <w:rsid w:val="00083977"/>
    <w:rsid w:val="00083C5E"/>
    <w:rsid w:val="00083F53"/>
    <w:rsid w:val="0008424C"/>
    <w:rsid w:val="0008440E"/>
    <w:rsid w:val="00084946"/>
    <w:rsid w:val="0008529D"/>
    <w:rsid w:val="000852B5"/>
    <w:rsid w:val="00085511"/>
    <w:rsid w:val="000855C2"/>
    <w:rsid w:val="00085711"/>
    <w:rsid w:val="0008575F"/>
    <w:rsid w:val="0008583F"/>
    <w:rsid w:val="00085A7D"/>
    <w:rsid w:val="00085FEF"/>
    <w:rsid w:val="00086114"/>
    <w:rsid w:val="00086320"/>
    <w:rsid w:val="00086DB3"/>
    <w:rsid w:val="00087164"/>
    <w:rsid w:val="00087172"/>
    <w:rsid w:val="0008759B"/>
    <w:rsid w:val="00087970"/>
    <w:rsid w:val="00087C14"/>
    <w:rsid w:val="00087DBE"/>
    <w:rsid w:val="00087EFF"/>
    <w:rsid w:val="00090190"/>
    <w:rsid w:val="0009027B"/>
    <w:rsid w:val="00090393"/>
    <w:rsid w:val="00090734"/>
    <w:rsid w:val="00090A8A"/>
    <w:rsid w:val="00090F58"/>
    <w:rsid w:val="000910EC"/>
    <w:rsid w:val="00091348"/>
    <w:rsid w:val="000916FC"/>
    <w:rsid w:val="00091AC3"/>
    <w:rsid w:val="00092484"/>
    <w:rsid w:val="0009266E"/>
    <w:rsid w:val="0009268B"/>
    <w:rsid w:val="0009294B"/>
    <w:rsid w:val="00093472"/>
    <w:rsid w:val="000936AC"/>
    <w:rsid w:val="00093745"/>
    <w:rsid w:val="00093DEB"/>
    <w:rsid w:val="0009412D"/>
    <w:rsid w:val="0009460B"/>
    <w:rsid w:val="000949E2"/>
    <w:rsid w:val="00094B77"/>
    <w:rsid w:val="00094BB8"/>
    <w:rsid w:val="00094E29"/>
    <w:rsid w:val="0009535A"/>
    <w:rsid w:val="0009536A"/>
    <w:rsid w:val="00095560"/>
    <w:rsid w:val="00095CB5"/>
    <w:rsid w:val="0009600C"/>
    <w:rsid w:val="00096144"/>
    <w:rsid w:val="000964A0"/>
    <w:rsid w:val="0009685A"/>
    <w:rsid w:val="000969BB"/>
    <w:rsid w:val="00096A28"/>
    <w:rsid w:val="00096A4B"/>
    <w:rsid w:val="0009707E"/>
    <w:rsid w:val="000974F5"/>
    <w:rsid w:val="00097DBF"/>
    <w:rsid w:val="000A0384"/>
    <w:rsid w:val="000A05B3"/>
    <w:rsid w:val="000A0F55"/>
    <w:rsid w:val="000A10C4"/>
    <w:rsid w:val="000A1231"/>
    <w:rsid w:val="000A1BF8"/>
    <w:rsid w:val="000A20BD"/>
    <w:rsid w:val="000A227D"/>
    <w:rsid w:val="000A23E9"/>
    <w:rsid w:val="000A252F"/>
    <w:rsid w:val="000A2694"/>
    <w:rsid w:val="000A2820"/>
    <w:rsid w:val="000A2F62"/>
    <w:rsid w:val="000A363F"/>
    <w:rsid w:val="000A3705"/>
    <w:rsid w:val="000A395A"/>
    <w:rsid w:val="000A3BD1"/>
    <w:rsid w:val="000A4266"/>
    <w:rsid w:val="000A47FF"/>
    <w:rsid w:val="000A49FB"/>
    <w:rsid w:val="000A5DBB"/>
    <w:rsid w:val="000A5E2B"/>
    <w:rsid w:val="000A605F"/>
    <w:rsid w:val="000A67B7"/>
    <w:rsid w:val="000A691C"/>
    <w:rsid w:val="000B0757"/>
    <w:rsid w:val="000B1013"/>
    <w:rsid w:val="000B11D0"/>
    <w:rsid w:val="000B1298"/>
    <w:rsid w:val="000B19F6"/>
    <w:rsid w:val="000B1B66"/>
    <w:rsid w:val="000B23D6"/>
    <w:rsid w:val="000B258D"/>
    <w:rsid w:val="000B27DC"/>
    <w:rsid w:val="000B2EA9"/>
    <w:rsid w:val="000B3016"/>
    <w:rsid w:val="000B3433"/>
    <w:rsid w:val="000B36E6"/>
    <w:rsid w:val="000B381C"/>
    <w:rsid w:val="000B3DA0"/>
    <w:rsid w:val="000B4400"/>
    <w:rsid w:val="000B45EF"/>
    <w:rsid w:val="000B4674"/>
    <w:rsid w:val="000B47E8"/>
    <w:rsid w:val="000B4BED"/>
    <w:rsid w:val="000B4DED"/>
    <w:rsid w:val="000B5094"/>
    <w:rsid w:val="000B66AC"/>
    <w:rsid w:val="000B67A2"/>
    <w:rsid w:val="000B6A22"/>
    <w:rsid w:val="000B6F15"/>
    <w:rsid w:val="000B6F23"/>
    <w:rsid w:val="000B70F5"/>
    <w:rsid w:val="000B7965"/>
    <w:rsid w:val="000B79E3"/>
    <w:rsid w:val="000B7A62"/>
    <w:rsid w:val="000B7A79"/>
    <w:rsid w:val="000B7BCB"/>
    <w:rsid w:val="000B7D11"/>
    <w:rsid w:val="000B7DCB"/>
    <w:rsid w:val="000C0063"/>
    <w:rsid w:val="000C0281"/>
    <w:rsid w:val="000C0531"/>
    <w:rsid w:val="000C0759"/>
    <w:rsid w:val="000C08A1"/>
    <w:rsid w:val="000C0D69"/>
    <w:rsid w:val="000C115D"/>
    <w:rsid w:val="000C128D"/>
    <w:rsid w:val="000C12C6"/>
    <w:rsid w:val="000C1595"/>
    <w:rsid w:val="000C1675"/>
    <w:rsid w:val="000C1C0A"/>
    <w:rsid w:val="000C1C4D"/>
    <w:rsid w:val="000C2647"/>
    <w:rsid w:val="000C2AC7"/>
    <w:rsid w:val="000C2B97"/>
    <w:rsid w:val="000C2BA0"/>
    <w:rsid w:val="000C2D8D"/>
    <w:rsid w:val="000C2DF8"/>
    <w:rsid w:val="000C2F45"/>
    <w:rsid w:val="000C332B"/>
    <w:rsid w:val="000C34AF"/>
    <w:rsid w:val="000C38B1"/>
    <w:rsid w:val="000C3C2A"/>
    <w:rsid w:val="000C3FA5"/>
    <w:rsid w:val="000C3FF9"/>
    <w:rsid w:val="000C4018"/>
    <w:rsid w:val="000C4101"/>
    <w:rsid w:val="000C4279"/>
    <w:rsid w:val="000C4318"/>
    <w:rsid w:val="000C43B7"/>
    <w:rsid w:val="000C45EE"/>
    <w:rsid w:val="000C51DE"/>
    <w:rsid w:val="000C5574"/>
    <w:rsid w:val="000C5634"/>
    <w:rsid w:val="000C5B53"/>
    <w:rsid w:val="000C5B54"/>
    <w:rsid w:val="000C5E7D"/>
    <w:rsid w:val="000C692E"/>
    <w:rsid w:val="000C694A"/>
    <w:rsid w:val="000C6B43"/>
    <w:rsid w:val="000C6C7E"/>
    <w:rsid w:val="000C6CF8"/>
    <w:rsid w:val="000C708C"/>
    <w:rsid w:val="000C70F7"/>
    <w:rsid w:val="000C721D"/>
    <w:rsid w:val="000C760D"/>
    <w:rsid w:val="000C7C81"/>
    <w:rsid w:val="000C7E57"/>
    <w:rsid w:val="000D0093"/>
    <w:rsid w:val="000D0A07"/>
    <w:rsid w:val="000D0A95"/>
    <w:rsid w:val="000D0F10"/>
    <w:rsid w:val="000D1236"/>
    <w:rsid w:val="000D1417"/>
    <w:rsid w:val="000D1664"/>
    <w:rsid w:val="000D18C2"/>
    <w:rsid w:val="000D1B44"/>
    <w:rsid w:val="000D1C30"/>
    <w:rsid w:val="000D1DF8"/>
    <w:rsid w:val="000D219B"/>
    <w:rsid w:val="000D2255"/>
    <w:rsid w:val="000D2440"/>
    <w:rsid w:val="000D2677"/>
    <w:rsid w:val="000D29B8"/>
    <w:rsid w:val="000D2A17"/>
    <w:rsid w:val="000D2A79"/>
    <w:rsid w:val="000D2BAE"/>
    <w:rsid w:val="000D2C59"/>
    <w:rsid w:val="000D31CF"/>
    <w:rsid w:val="000D3D3D"/>
    <w:rsid w:val="000D412D"/>
    <w:rsid w:val="000D4973"/>
    <w:rsid w:val="000D4E69"/>
    <w:rsid w:val="000D50E3"/>
    <w:rsid w:val="000D54C3"/>
    <w:rsid w:val="000D5843"/>
    <w:rsid w:val="000D6189"/>
    <w:rsid w:val="000D61A5"/>
    <w:rsid w:val="000D62DA"/>
    <w:rsid w:val="000D6753"/>
    <w:rsid w:val="000D6ADF"/>
    <w:rsid w:val="000D6B4B"/>
    <w:rsid w:val="000D6F33"/>
    <w:rsid w:val="000D6F97"/>
    <w:rsid w:val="000D7231"/>
    <w:rsid w:val="000D74C9"/>
    <w:rsid w:val="000D76DC"/>
    <w:rsid w:val="000D794B"/>
    <w:rsid w:val="000D7F3E"/>
    <w:rsid w:val="000E02C3"/>
    <w:rsid w:val="000E03AC"/>
    <w:rsid w:val="000E03E9"/>
    <w:rsid w:val="000E0485"/>
    <w:rsid w:val="000E12C1"/>
    <w:rsid w:val="000E13AD"/>
    <w:rsid w:val="000E13DC"/>
    <w:rsid w:val="000E14A2"/>
    <w:rsid w:val="000E18C1"/>
    <w:rsid w:val="000E1F14"/>
    <w:rsid w:val="000E1F70"/>
    <w:rsid w:val="000E2129"/>
    <w:rsid w:val="000E2606"/>
    <w:rsid w:val="000E2957"/>
    <w:rsid w:val="000E386D"/>
    <w:rsid w:val="000E3972"/>
    <w:rsid w:val="000E3E87"/>
    <w:rsid w:val="000E4082"/>
    <w:rsid w:val="000E49AD"/>
    <w:rsid w:val="000E4F3D"/>
    <w:rsid w:val="000E50EE"/>
    <w:rsid w:val="000E539D"/>
    <w:rsid w:val="000E53DB"/>
    <w:rsid w:val="000E564A"/>
    <w:rsid w:val="000E571F"/>
    <w:rsid w:val="000E5962"/>
    <w:rsid w:val="000E5AEC"/>
    <w:rsid w:val="000E5E39"/>
    <w:rsid w:val="000E5EA4"/>
    <w:rsid w:val="000E5F0F"/>
    <w:rsid w:val="000E6785"/>
    <w:rsid w:val="000E697C"/>
    <w:rsid w:val="000E6A10"/>
    <w:rsid w:val="000E6F33"/>
    <w:rsid w:val="000E71EF"/>
    <w:rsid w:val="000E7663"/>
    <w:rsid w:val="000E796A"/>
    <w:rsid w:val="000E7AA0"/>
    <w:rsid w:val="000E7E56"/>
    <w:rsid w:val="000F0009"/>
    <w:rsid w:val="000F0193"/>
    <w:rsid w:val="000F0D58"/>
    <w:rsid w:val="000F0E49"/>
    <w:rsid w:val="000F114E"/>
    <w:rsid w:val="000F126F"/>
    <w:rsid w:val="000F1D6B"/>
    <w:rsid w:val="000F1DE8"/>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16A"/>
    <w:rsid w:val="001002DF"/>
    <w:rsid w:val="00100429"/>
    <w:rsid w:val="00100F00"/>
    <w:rsid w:val="001019A8"/>
    <w:rsid w:val="00101C4A"/>
    <w:rsid w:val="001021D1"/>
    <w:rsid w:val="00102653"/>
    <w:rsid w:val="00102884"/>
    <w:rsid w:val="00102A66"/>
    <w:rsid w:val="00102E83"/>
    <w:rsid w:val="00102F63"/>
    <w:rsid w:val="00102FEB"/>
    <w:rsid w:val="00103148"/>
    <w:rsid w:val="0010319D"/>
    <w:rsid w:val="001034C4"/>
    <w:rsid w:val="001037A8"/>
    <w:rsid w:val="001039B2"/>
    <w:rsid w:val="00104224"/>
    <w:rsid w:val="0010456E"/>
    <w:rsid w:val="00104FC6"/>
    <w:rsid w:val="001054D4"/>
    <w:rsid w:val="001055EA"/>
    <w:rsid w:val="001056BB"/>
    <w:rsid w:val="001056BE"/>
    <w:rsid w:val="00105C8A"/>
    <w:rsid w:val="00105DD2"/>
    <w:rsid w:val="00106300"/>
    <w:rsid w:val="0010644A"/>
    <w:rsid w:val="001069D1"/>
    <w:rsid w:val="0010738D"/>
    <w:rsid w:val="00107422"/>
    <w:rsid w:val="001077FE"/>
    <w:rsid w:val="0010790C"/>
    <w:rsid w:val="00107C5C"/>
    <w:rsid w:val="00107C81"/>
    <w:rsid w:val="00107EE0"/>
    <w:rsid w:val="001102D9"/>
    <w:rsid w:val="00110890"/>
    <w:rsid w:val="001108C3"/>
    <w:rsid w:val="00111174"/>
    <w:rsid w:val="00111219"/>
    <w:rsid w:val="00111281"/>
    <w:rsid w:val="0011139B"/>
    <w:rsid w:val="00111605"/>
    <w:rsid w:val="00111B8E"/>
    <w:rsid w:val="00111CD7"/>
    <w:rsid w:val="00111F18"/>
    <w:rsid w:val="0011226C"/>
    <w:rsid w:val="0011268B"/>
    <w:rsid w:val="00112877"/>
    <w:rsid w:val="00113395"/>
    <w:rsid w:val="001134A5"/>
    <w:rsid w:val="00113919"/>
    <w:rsid w:val="00113A18"/>
    <w:rsid w:val="00113AF9"/>
    <w:rsid w:val="00113C53"/>
    <w:rsid w:val="00113D74"/>
    <w:rsid w:val="00114018"/>
    <w:rsid w:val="0011424A"/>
    <w:rsid w:val="00114361"/>
    <w:rsid w:val="001144EF"/>
    <w:rsid w:val="001145C5"/>
    <w:rsid w:val="001145E7"/>
    <w:rsid w:val="00114A49"/>
    <w:rsid w:val="00114B87"/>
    <w:rsid w:val="00115812"/>
    <w:rsid w:val="00116A88"/>
    <w:rsid w:val="00116AC4"/>
    <w:rsid w:val="00116E4B"/>
    <w:rsid w:val="00116F03"/>
    <w:rsid w:val="00117650"/>
    <w:rsid w:val="00117ADF"/>
    <w:rsid w:val="00117B35"/>
    <w:rsid w:val="00117E62"/>
    <w:rsid w:val="0012059F"/>
    <w:rsid w:val="001206E8"/>
    <w:rsid w:val="001208C3"/>
    <w:rsid w:val="00120BE7"/>
    <w:rsid w:val="00120F85"/>
    <w:rsid w:val="0012156F"/>
    <w:rsid w:val="001216F1"/>
    <w:rsid w:val="0012192E"/>
    <w:rsid w:val="0012199C"/>
    <w:rsid w:val="00121CBA"/>
    <w:rsid w:val="00121F1B"/>
    <w:rsid w:val="00121F2C"/>
    <w:rsid w:val="00122039"/>
    <w:rsid w:val="00122069"/>
    <w:rsid w:val="001224EE"/>
    <w:rsid w:val="00122588"/>
    <w:rsid w:val="0012260B"/>
    <w:rsid w:val="00122681"/>
    <w:rsid w:val="00122711"/>
    <w:rsid w:val="0012278A"/>
    <w:rsid w:val="00122A0C"/>
    <w:rsid w:val="00122A6D"/>
    <w:rsid w:val="00122BF9"/>
    <w:rsid w:val="00122CAF"/>
    <w:rsid w:val="001230BF"/>
    <w:rsid w:val="0012322E"/>
    <w:rsid w:val="0012377A"/>
    <w:rsid w:val="00123AE9"/>
    <w:rsid w:val="00123BA4"/>
    <w:rsid w:val="00123D49"/>
    <w:rsid w:val="0012405B"/>
    <w:rsid w:val="00124250"/>
    <w:rsid w:val="00124307"/>
    <w:rsid w:val="00124316"/>
    <w:rsid w:val="0012437A"/>
    <w:rsid w:val="0012453C"/>
    <w:rsid w:val="0012460A"/>
    <w:rsid w:val="001246E1"/>
    <w:rsid w:val="001249D8"/>
    <w:rsid w:val="00124BC0"/>
    <w:rsid w:val="00124D05"/>
    <w:rsid w:val="00124D27"/>
    <w:rsid w:val="00125235"/>
    <w:rsid w:val="00125310"/>
    <w:rsid w:val="0012554F"/>
    <w:rsid w:val="00125558"/>
    <w:rsid w:val="00125D4E"/>
    <w:rsid w:val="00125D4F"/>
    <w:rsid w:val="00125E43"/>
    <w:rsid w:val="00125EC0"/>
    <w:rsid w:val="00125F93"/>
    <w:rsid w:val="001261FF"/>
    <w:rsid w:val="001262C3"/>
    <w:rsid w:val="001266F0"/>
    <w:rsid w:val="00126AFB"/>
    <w:rsid w:val="00126FEE"/>
    <w:rsid w:val="0012727D"/>
    <w:rsid w:val="0012730B"/>
    <w:rsid w:val="0012779F"/>
    <w:rsid w:val="001301C1"/>
    <w:rsid w:val="00130A71"/>
    <w:rsid w:val="00130AAE"/>
    <w:rsid w:val="00131056"/>
    <w:rsid w:val="001310AF"/>
    <w:rsid w:val="0013111B"/>
    <w:rsid w:val="0013124C"/>
    <w:rsid w:val="0013132C"/>
    <w:rsid w:val="001315C9"/>
    <w:rsid w:val="00131EC0"/>
    <w:rsid w:val="00131F3F"/>
    <w:rsid w:val="0013203E"/>
    <w:rsid w:val="00132369"/>
    <w:rsid w:val="00132530"/>
    <w:rsid w:val="001327FB"/>
    <w:rsid w:val="00132CB6"/>
    <w:rsid w:val="00132E12"/>
    <w:rsid w:val="00132EDC"/>
    <w:rsid w:val="00133630"/>
    <w:rsid w:val="00133AB2"/>
    <w:rsid w:val="00133D02"/>
    <w:rsid w:val="0013400F"/>
    <w:rsid w:val="00134713"/>
    <w:rsid w:val="00134A23"/>
    <w:rsid w:val="00134B81"/>
    <w:rsid w:val="00134D40"/>
    <w:rsid w:val="00134EC4"/>
    <w:rsid w:val="00134F56"/>
    <w:rsid w:val="00134F62"/>
    <w:rsid w:val="0013506D"/>
    <w:rsid w:val="001351ED"/>
    <w:rsid w:val="00135738"/>
    <w:rsid w:val="00135B19"/>
    <w:rsid w:val="00135C48"/>
    <w:rsid w:val="00136286"/>
    <w:rsid w:val="00136451"/>
    <w:rsid w:val="0013682C"/>
    <w:rsid w:val="001368F3"/>
    <w:rsid w:val="00136A54"/>
    <w:rsid w:val="00136A78"/>
    <w:rsid w:val="00136C95"/>
    <w:rsid w:val="0013720B"/>
    <w:rsid w:val="00137836"/>
    <w:rsid w:val="00137C55"/>
    <w:rsid w:val="00137D6D"/>
    <w:rsid w:val="00137E00"/>
    <w:rsid w:val="00137E59"/>
    <w:rsid w:val="001402F9"/>
    <w:rsid w:val="001403BC"/>
    <w:rsid w:val="00140460"/>
    <w:rsid w:val="001412A5"/>
    <w:rsid w:val="00141739"/>
    <w:rsid w:val="00141944"/>
    <w:rsid w:val="00141B05"/>
    <w:rsid w:val="0014252C"/>
    <w:rsid w:val="001429BC"/>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F"/>
    <w:rsid w:val="00146AE4"/>
    <w:rsid w:val="0014713B"/>
    <w:rsid w:val="00147304"/>
    <w:rsid w:val="0014749C"/>
    <w:rsid w:val="0014779E"/>
    <w:rsid w:val="001478F6"/>
    <w:rsid w:val="001479B0"/>
    <w:rsid w:val="00147B1F"/>
    <w:rsid w:val="001502E5"/>
    <w:rsid w:val="001503C5"/>
    <w:rsid w:val="0015049E"/>
    <w:rsid w:val="001504C0"/>
    <w:rsid w:val="0015080C"/>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2B6A"/>
    <w:rsid w:val="0015366A"/>
    <w:rsid w:val="001537F1"/>
    <w:rsid w:val="00153A1D"/>
    <w:rsid w:val="00153D09"/>
    <w:rsid w:val="00153F21"/>
    <w:rsid w:val="0015428A"/>
    <w:rsid w:val="00154A00"/>
    <w:rsid w:val="00154DBE"/>
    <w:rsid w:val="00155649"/>
    <w:rsid w:val="0015582B"/>
    <w:rsid w:val="00155DE9"/>
    <w:rsid w:val="00155EF5"/>
    <w:rsid w:val="0015626B"/>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73A"/>
    <w:rsid w:val="00162A42"/>
    <w:rsid w:val="00162B0D"/>
    <w:rsid w:val="00162E2B"/>
    <w:rsid w:val="00163B47"/>
    <w:rsid w:val="00163C19"/>
    <w:rsid w:val="0016435F"/>
    <w:rsid w:val="00164C8F"/>
    <w:rsid w:val="001651A0"/>
    <w:rsid w:val="00165EDA"/>
    <w:rsid w:val="001661CA"/>
    <w:rsid w:val="00166293"/>
    <w:rsid w:val="00166596"/>
    <w:rsid w:val="00166779"/>
    <w:rsid w:val="00166C1F"/>
    <w:rsid w:val="00166EF8"/>
    <w:rsid w:val="001673E5"/>
    <w:rsid w:val="001677B7"/>
    <w:rsid w:val="00167D23"/>
    <w:rsid w:val="00170572"/>
    <w:rsid w:val="0017058C"/>
    <w:rsid w:val="00170861"/>
    <w:rsid w:val="00170BA6"/>
    <w:rsid w:val="00170D56"/>
    <w:rsid w:val="00170E27"/>
    <w:rsid w:val="00170E5F"/>
    <w:rsid w:val="00171376"/>
    <w:rsid w:val="001713C5"/>
    <w:rsid w:val="00171E66"/>
    <w:rsid w:val="0017214A"/>
    <w:rsid w:val="00172FE6"/>
    <w:rsid w:val="001732C1"/>
    <w:rsid w:val="0017359E"/>
    <w:rsid w:val="00173623"/>
    <w:rsid w:val="00173B2F"/>
    <w:rsid w:val="00173D76"/>
    <w:rsid w:val="00173E01"/>
    <w:rsid w:val="00174102"/>
    <w:rsid w:val="00174923"/>
    <w:rsid w:val="0017517C"/>
    <w:rsid w:val="0017533E"/>
    <w:rsid w:val="00175360"/>
    <w:rsid w:val="00175375"/>
    <w:rsid w:val="001757CD"/>
    <w:rsid w:val="0017580B"/>
    <w:rsid w:val="00175AFB"/>
    <w:rsid w:val="0017642F"/>
    <w:rsid w:val="001764AC"/>
    <w:rsid w:val="001764B8"/>
    <w:rsid w:val="001765F2"/>
    <w:rsid w:val="00176929"/>
    <w:rsid w:val="00176A59"/>
    <w:rsid w:val="00176B84"/>
    <w:rsid w:val="00176E6B"/>
    <w:rsid w:val="001773AB"/>
    <w:rsid w:val="001773D8"/>
    <w:rsid w:val="00177963"/>
    <w:rsid w:val="0017799D"/>
    <w:rsid w:val="00177E25"/>
    <w:rsid w:val="001804C2"/>
    <w:rsid w:val="001805C3"/>
    <w:rsid w:val="0018070F"/>
    <w:rsid w:val="001809F1"/>
    <w:rsid w:val="00180F31"/>
    <w:rsid w:val="00181038"/>
    <w:rsid w:val="0018121D"/>
    <w:rsid w:val="00181248"/>
    <w:rsid w:val="00181911"/>
    <w:rsid w:val="00181C38"/>
    <w:rsid w:val="00181C52"/>
    <w:rsid w:val="00182633"/>
    <w:rsid w:val="0018289D"/>
    <w:rsid w:val="00182C72"/>
    <w:rsid w:val="00182FE9"/>
    <w:rsid w:val="0018310F"/>
    <w:rsid w:val="0018333F"/>
    <w:rsid w:val="001835AC"/>
    <w:rsid w:val="001836F6"/>
    <w:rsid w:val="0018390C"/>
    <w:rsid w:val="00183D60"/>
    <w:rsid w:val="001840F6"/>
    <w:rsid w:val="001842F4"/>
    <w:rsid w:val="00184457"/>
    <w:rsid w:val="001846B6"/>
    <w:rsid w:val="00184823"/>
    <w:rsid w:val="00184D0A"/>
    <w:rsid w:val="00184DA6"/>
    <w:rsid w:val="00184F63"/>
    <w:rsid w:val="001851B3"/>
    <w:rsid w:val="00185244"/>
    <w:rsid w:val="001855E2"/>
    <w:rsid w:val="001858DC"/>
    <w:rsid w:val="00185AAF"/>
    <w:rsid w:val="00185ECD"/>
    <w:rsid w:val="00186178"/>
    <w:rsid w:val="00186413"/>
    <w:rsid w:val="00186441"/>
    <w:rsid w:val="0018686C"/>
    <w:rsid w:val="00187316"/>
    <w:rsid w:val="00187D7E"/>
    <w:rsid w:val="0019007D"/>
    <w:rsid w:val="00190136"/>
    <w:rsid w:val="00190278"/>
    <w:rsid w:val="001905A5"/>
    <w:rsid w:val="001906CC"/>
    <w:rsid w:val="00190A5D"/>
    <w:rsid w:val="00190C9C"/>
    <w:rsid w:val="001913EA"/>
    <w:rsid w:val="001915CD"/>
    <w:rsid w:val="001919F7"/>
    <w:rsid w:val="00191ACA"/>
    <w:rsid w:val="00191BE6"/>
    <w:rsid w:val="00191D26"/>
    <w:rsid w:val="00191F2A"/>
    <w:rsid w:val="00191F88"/>
    <w:rsid w:val="001929F0"/>
    <w:rsid w:val="00192BD6"/>
    <w:rsid w:val="0019353B"/>
    <w:rsid w:val="00193A3E"/>
    <w:rsid w:val="00193B77"/>
    <w:rsid w:val="00193BBF"/>
    <w:rsid w:val="00193FB5"/>
    <w:rsid w:val="00194368"/>
    <w:rsid w:val="00194902"/>
    <w:rsid w:val="00194D4C"/>
    <w:rsid w:val="00194FF7"/>
    <w:rsid w:val="001952FA"/>
    <w:rsid w:val="00195A70"/>
    <w:rsid w:val="00195C0C"/>
    <w:rsid w:val="00195D74"/>
    <w:rsid w:val="0019688D"/>
    <w:rsid w:val="001968A2"/>
    <w:rsid w:val="00196BD9"/>
    <w:rsid w:val="00196C0B"/>
    <w:rsid w:val="00196E30"/>
    <w:rsid w:val="00197103"/>
    <w:rsid w:val="0019714C"/>
    <w:rsid w:val="001975D6"/>
    <w:rsid w:val="001978A8"/>
    <w:rsid w:val="001979C9"/>
    <w:rsid w:val="001979D8"/>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6A8"/>
    <w:rsid w:val="001A4E2C"/>
    <w:rsid w:val="001A5008"/>
    <w:rsid w:val="001A50E2"/>
    <w:rsid w:val="001A5305"/>
    <w:rsid w:val="001A57FA"/>
    <w:rsid w:val="001A58A4"/>
    <w:rsid w:val="001A5941"/>
    <w:rsid w:val="001A5A25"/>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2F2"/>
    <w:rsid w:val="001B06E7"/>
    <w:rsid w:val="001B0880"/>
    <w:rsid w:val="001B0A1A"/>
    <w:rsid w:val="001B0B49"/>
    <w:rsid w:val="001B0EBA"/>
    <w:rsid w:val="001B0F19"/>
    <w:rsid w:val="001B1083"/>
    <w:rsid w:val="001B11AE"/>
    <w:rsid w:val="001B1C9E"/>
    <w:rsid w:val="001B1ECA"/>
    <w:rsid w:val="001B26FE"/>
    <w:rsid w:val="001B332C"/>
    <w:rsid w:val="001B383E"/>
    <w:rsid w:val="001B397D"/>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6AE"/>
    <w:rsid w:val="001B69F0"/>
    <w:rsid w:val="001B6EBE"/>
    <w:rsid w:val="001B6F2E"/>
    <w:rsid w:val="001B710D"/>
    <w:rsid w:val="001B7D05"/>
    <w:rsid w:val="001B7F0A"/>
    <w:rsid w:val="001B7F4E"/>
    <w:rsid w:val="001B7F57"/>
    <w:rsid w:val="001C003A"/>
    <w:rsid w:val="001C0228"/>
    <w:rsid w:val="001C034F"/>
    <w:rsid w:val="001C0673"/>
    <w:rsid w:val="001C06C4"/>
    <w:rsid w:val="001C07D4"/>
    <w:rsid w:val="001C0BC9"/>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BE"/>
    <w:rsid w:val="001C59F6"/>
    <w:rsid w:val="001C5BAC"/>
    <w:rsid w:val="001C5E24"/>
    <w:rsid w:val="001C609B"/>
    <w:rsid w:val="001C630B"/>
    <w:rsid w:val="001C65BE"/>
    <w:rsid w:val="001C6682"/>
    <w:rsid w:val="001C66CA"/>
    <w:rsid w:val="001C68CF"/>
    <w:rsid w:val="001C6B4B"/>
    <w:rsid w:val="001C7104"/>
    <w:rsid w:val="001C7817"/>
    <w:rsid w:val="001D0813"/>
    <w:rsid w:val="001D0C41"/>
    <w:rsid w:val="001D0D85"/>
    <w:rsid w:val="001D1088"/>
    <w:rsid w:val="001D131C"/>
    <w:rsid w:val="001D1372"/>
    <w:rsid w:val="001D1468"/>
    <w:rsid w:val="001D1809"/>
    <w:rsid w:val="001D1830"/>
    <w:rsid w:val="001D1851"/>
    <w:rsid w:val="001D1859"/>
    <w:rsid w:val="001D19B3"/>
    <w:rsid w:val="001D256B"/>
    <w:rsid w:val="001D2713"/>
    <w:rsid w:val="001D2E5F"/>
    <w:rsid w:val="001D3117"/>
    <w:rsid w:val="001D311D"/>
    <w:rsid w:val="001D3F94"/>
    <w:rsid w:val="001D4144"/>
    <w:rsid w:val="001D44BF"/>
    <w:rsid w:val="001D454F"/>
    <w:rsid w:val="001D487E"/>
    <w:rsid w:val="001D488A"/>
    <w:rsid w:val="001D4A08"/>
    <w:rsid w:val="001D4A32"/>
    <w:rsid w:val="001D4DB2"/>
    <w:rsid w:val="001D4FD0"/>
    <w:rsid w:val="001D504A"/>
    <w:rsid w:val="001D53DA"/>
    <w:rsid w:val="001D58A3"/>
    <w:rsid w:val="001D5957"/>
    <w:rsid w:val="001D5A8B"/>
    <w:rsid w:val="001D61A4"/>
    <w:rsid w:val="001D6396"/>
    <w:rsid w:val="001D671B"/>
    <w:rsid w:val="001D67E0"/>
    <w:rsid w:val="001D68C0"/>
    <w:rsid w:val="001D6B2A"/>
    <w:rsid w:val="001D6EBC"/>
    <w:rsid w:val="001D708E"/>
    <w:rsid w:val="001D72E3"/>
    <w:rsid w:val="001D7345"/>
    <w:rsid w:val="001D74FF"/>
    <w:rsid w:val="001D762B"/>
    <w:rsid w:val="001D76F7"/>
    <w:rsid w:val="001D7903"/>
    <w:rsid w:val="001D7CBE"/>
    <w:rsid w:val="001E00A8"/>
    <w:rsid w:val="001E020D"/>
    <w:rsid w:val="001E02AC"/>
    <w:rsid w:val="001E045C"/>
    <w:rsid w:val="001E05CF"/>
    <w:rsid w:val="001E0EEF"/>
    <w:rsid w:val="001E0F4C"/>
    <w:rsid w:val="001E0FE2"/>
    <w:rsid w:val="001E1350"/>
    <w:rsid w:val="001E13BE"/>
    <w:rsid w:val="001E1570"/>
    <w:rsid w:val="001E176C"/>
    <w:rsid w:val="001E1E78"/>
    <w:rsid w:val="001E1F03"/>
    <w:rsid w:val="001E1FA8"/>
    <w:rsid w:val="001E20E6"/>
    <w:rsid w:val="001E2147"/>
    <w:rsid w:val="001E28F0"/>
    <w:rsid w:val="001E29BB"/>
    <w:rsid w:val="001E2B58"/>
    <w:rsid w:val="001E3152"/>
    <w:rsid w:val="001E324E"/>
    <w:rsid w:val="001E33FC"/>
    <w:rsid w:val="001E3AAC"/>
    <w:rsid w:val="001E406B"/>
    <w:rsid w:val="001E4277"/>
    <w:rsid w:val="001E42D3"/>
    <w:rsid w:val="001E46F5"/>
    <w:rsid w:val="001E4A65"/>
    <w:rsid w:val="001E4C3F"/>
    <w:rsid w:val="001E4C69"/>
    <w:rsid w:val="001E4E15"/>
    <w:rsid w:val="001E518A"/>
    <w:rsid w:val="001E5530"/>
    <w:rsid w:val="001E55BA"/>
    <w:rsid w:val="001E59CA"/>
    <w:rsid w:val="001E59FA"/>
    <w:rsid w:val="001E5D55"/>
    <w:rsid w:val="001E5E09"/>
    <w:rsid w:val="001E6256"/>
    <w:rsid w:val="001E63AA"/>
    <w:rsid w:val="001E65D0"/>
    <w:rsid w:val="001E6CF2"/>
    <w:rsid w:val="001E7A01"/>
    <w:rsid w:val="001E7C13"/>
    <w:rsid w:val="001E7E08"/>
    <w:rsid w:val="001F0103"/>
    <w:rsid w:val="001F0603"/>
    <w:rsid w:val="001F0805"/>
    <w:rsid w:val="001F0CAB"/>
    <w:rsid w:val="001F0D19"/>
    <w:rsid w:val="001F1D74"/>
    <w:rsid w:val="001F1DD7"/>
    <w:rsid w:val="001F34DA"/>
    <w:rsid w:val="001F365F"/>
    <w:rsid w:val="001F3949"/>
    <w:rsid w:val="001F3BFB"/>
    <w:rsid w:val="001F3C35"/>
    <w:rsid w:val="001F4038"/>
    <w:rsid w:val="001F411E"/>
    <w:rsid w:val="001F4EA3"/>
    <w:rsid w:val="001F4FCB"/>
    <w:rsid w:val="001F5039"/>
    <w:rsid w:val="001F58AC"/>
    <w:rsid w:val="001F5F63"/>
    <w:rsid w:val="001F613B"/>
    <w:rsid w:val="001F62A3"/>
    <w:rsid w:val="001F6301"/>
    <w:rsid w:val="001F6B17"/>
    <w:rsid w:val="001F6BA9"/>
    <w:rsid w:val="001F7215"/>
    <w:rsid w:val="001F729C"/>
    <w:rsid w:val="001F752D"/>
    <w:rsid w:val="001F77FF"/>
    <w:rsid w:val="001F784E"/>
    <w:rsid w:val="001F7993"/>
    <w:rsid w:val="001F7B91"/>
    <w:rsid w:val="002007C5"/>
    <w:rsid w:val="00200852"/>
    <w:rsid w:val="00200D05"/>
    <w:rsid w:val="00200DF4"/>
    <w:rsid w:val="00200E2D"/>
    <w:rsid w:val="00200F37"/>
    <w:rsid w:val="002011C1"/>
    <w:rsid w:val="002014F8"/>
    <w:rsid w:val="00201775"/>
    <w:rsid w:val="00201859"/>
    <w:rsid w:val="00201BC3"/>
    <w:rsid w:val="00202879"/>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E90"/>
    <w:rsid w:val="002062EE"/>
    <w:rsid w:val="00206574"/>
    <w:rsid w:val="00206A1A"/>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787"/>
    <w:rsid w:val="002128FA"/>
    <w:rsid w:val="00213510"/>
    <w:rsid w:val="00213531"/>
    <w:rsid w:val="002139EB"/>
    <w:rsid w:val="00213F5B"/>
    <w:rsid w:val="00214BEC"/>
    <w:rsid w:val="00214EC1"/>
    <w:rsid w:val="00215170"/>
    <w:rsid w:val="00215457"/>
    <w:rsid w:val="002157EA"/>
    <w:rsid w:val="0021591C"/>
    <w:rsid w:val="00215A70"/>
    <w:rsid w:val="00215F18"/>
    <w:rsid w:val="002166B5"/>
    <w:rsid w:val="002167D3"/>
    <w:rsid w:val="002167DC"/>
    <w:rsid w:val="00216937"/>
    <w:rsid w:val="00216BEB"/>
    <w:rsid w:val="00216C08"/>
    <w:rsid w:val="00216CDE"/>
    <w:rsid w:val="00216EC8"/>
    <w:rsid w:val="00217892"/>
    <w:rsid w:val="00217C93"/>
    <w:rsid w:val="00217D2B"/>
    <w:rsid w:val="00220216"/>
    <w:rsid w:val="00220A4E"/>
    <w:rsid w:val="00220A61"/>
    <w:rsid w:val="002214B8"/>
    <w:rsid w:val="002214EF"/>
    <w:rsid w:val="00221584"/>
    <w:rsid w:val="0022167F"/>
    <w:rsid w:val="00221ACB"/>
    <w:rsid w:val="00221B95"/>
    <w:rsid w:val="0022215A"/>
    <w:rsid w:val="002222B0"/>
    <w:rsid w:val="002229A6"/>
    <w:rsid w:val="00222A18"/>
    <w:rsid w:val="00222BC5"/>
    <w:rsid w:val="00222FC8"/>
    <w:rsid w:val="00223751"/>
    <w:rsid w:val="0022386E"/>
    <w:rsid w:val="00223901"/>
    <w:rsid w:val="00223F20"/>
    <w:rsid w:val="00224503"/>
    <w:rsid w:val="002248B4"/>
    <w:rsid w:val="00224A57"/>
    <w:rsid w:val="00224EEB"/>
    <w:rsid w:val="0022513D"/>
    <w:rsid w:val="0022519C"/>
    <w:rsid w:val="0022535F"/>
    <w:rsid w:val="0022540F"/>
    <w:rsid w:val="00225486"/>
    <w:rsid w:val="002255B3"/>
    <w:rsid w:val="00225AAB"/>
    <w:rsid w:val="00225AF7"/>
    <w:rsid w:val="00225B4E"/>
    <w:rsid w:val="00225DE3"/>
    <w:rsid w:val="0022616E"/>
    <w:rsid w:val="00226E9C"/>
    <w:rsid w:val="00226F6D"/>
    <w:rsid w:val="002270E1"/>
    <w:rsid w:val="0022741F"/>
    <w:rsid w:val="002274EA"/>
    <w:rsid w:val="0022753B"/>
    <w:rsid w:val="0022768D"/>
    <w:rsid w:val="002276A6"/>
    <w:rsid w:val="00227F94"/>
    <w:rsid w:val="00230331"/>
    <w:rsid w:val="00230B4E"/>
    <w:rsid w:val="00230CFE"/>
    <w:rsid w:val="00230D33"/>
    <w:rsid w:val="00230F76"/>
    <w:rsid w:val="0023104B"/>
    <w:rsid w:val="0023137D"/>
    <w:rsid w:val="0023190F"/>
    <w:rsid w:val="00231CBD"/>
    <w:rsid w:val="00231F29"/>
    <w:rsid w:val="00231FB7"/>
    <w:rsid w:val="0023219A"/>
    <w:rsid w:val="0023221F"/>
    <w:rsid w:val="00232547"/>
    <w:rsid w:val="00232F9A"/>
    <w:rsid w:val="002336A8"/>
    <w:rsid w:val="00233A7E"/>
    <w:rsid w:val="00233E6B"/>
    <w:rsid w:val="00233EFA"/>
    <w:rsid w:val="00234685"/>
    <w:rsid w:val="002346FF"/>
    <w:rsid w:val="00234FD8"/>
    <w:rsid w:val="00235E8E"/>
    <w:rsid w:val="0023640E"/>
    <w:rsid w:val="00236548"/>
    <w:rsid w:val="00236576"/>
    <w:rsid w:val="00236814"/>
    <w:rsid w:val="00236AB7"/>
    <w:rsid w:val="00236E33"/>
    <w:rsid w:val="002372F7"/>
    <w:rsid w:val="00237E14"/>
    <w:rsid w:val="00240782"/>
    <w:rsid w:val="00240C6D"/>
    <w:rsid w:val="00240EEE"/>
    <w:rsid w:val="002410A5"/>
    <w:rsid w:val="0024156F"/>
    <w:rsid w:val="00241717"/>
    <w:rsid w:val="00241F91"/>
    <w:rsid w:val="00242332"/>
    <w:rsid w:val="00242441"/>
    <w:rsid w:val="002424B4"/>
    <w:rsid w:val="002424DA"/>
    <w:rsid w:val="00242962"/>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AAF"/>
    <w:rsid w:val="00246B5A"/>
    <w:rsid w:val="00246FC6"/>
    <w:rsid w:val="00246FF6"/>
    <w:rsid w:val="00247603"/>
    <w:rsid w:val="0024775D"/>
    <w:rsid w:val="00247771"/>
    <w:rsid w:val="00247779"/>
    <w:rsid w:val="00247B5E"/>
    <w:rsid w:val="00247BAD"/>
    <w:rsid w:val="00247BBD"/>
    <w:rsid w:val="00247D94"/>
    <w:rsid w:val="00247F72"/>
    <w:rsid w:val="00247FB9"/>
    <w:rsid w:val="002509DC"/>
    <w:rsid w:val="00250FDD"/>
    <w:rsid w:val="00251D39"/>
    <w:rsid w:val="00251D6D"/>
    <w:rsid w:val="0025224F"/>
    <w:rsid w:val="00252421"/>
    <w:rsid w:val="00252F0F"/>
    <w:rsid w:val="002537E4"/>
    <w:rsid w:val="00253A34"/>
    <w:rsid w:val="00253C2A"/>
    <w:rsid w:val="00253EC1"/>
    <w:rsid w:val="002542F4"/>
    <w:rsid w:val="002546F9"/>
    <w:rsid w:val="0025487D"/>
    <w:rsid w:val="00254A2C"/>
    <w:rsid w:val="00254AD9"/>
    <w:rsid w:val="0025524D"/>
    <w:rsid w:val="002555C1"/>
    <w:rsid w:val="00255680"/>
    <w:rsid w:val="00255B35"/>
    <w:rsid w:val="00255CCF"/>
    <w:rsid w:val="00256035"/>
    <w:rsid w:val="00256755"/>
    <w:rsid w:val="00257ADF"/>
    <w:rsid w:val="00257E56"/>
    <w:rsid w:val="0026037B"/>
    <w:rsid w:val="00260467"/>
    <w:rsid w:val="00260470"/>
    <w:rsid w:val="00260E92"/>
    <w:rsid w:val="00260F83"/>
    <w:rsid w:val="0026177F"/>
    <w:rsid w:val="00261921"/>
    <w:rsid w:val="0026197D"/>
    <w:rsid w:val="00261BFA"/>
    <w:rsid w:val="00261C1C"/>
    <w:rsid w:val="00261C71"/>
    <w:rsid w:val="00261CDF"/>
    <w:rsid w:val="00261F77"/>
    <w:rsid w:val="002621BA"/>
    <w:rsid w:val="002624FD"/>
    <w:rsid w:val="00262973"/>
    <w:rsid w:val="00262DAC"/>
    <w:rsid w:val="00262DED"/>
    <w:rsid w:val="00262E12"/>
    <w:rsid w:val="00262F2B"/>
    <w:rsid w:val="002631AD"/>
    <w:rsid w:val="002639D3"/>
    <w:rsid w:val="00264201"/>
    <w:rsid w:val="002644D3"/>
    <w:rsid w:val="002649AB"/>
    <w:rsid w:val="002649B4"/>
    <w:rsid w:val="00264A46"/>
    <w:rsid w:val="00264A59"/>
    <w:rsid w:val="00264B19"/>
    <w:rsid w:val="00264E49"/>
    <w:rsid w:val="00264E51"/>
    <w:rsid w:val="0026503A"/>
    <w:rsid w:val="002655AE"/>
    <w:rsid w:val="00265685"/>
    <w:rsid w:val="00265735"/>
    <w:rsid w:val="002659A9"/>
    <w:rsid w:val="00265BC8"/>
    <w:rsid w:val="002662EF"/>
    <w:rsid w:val="00266324"/>
    <w:rsid w:val="002666E8"/>
    <w:rsid w:val="00266A4D"/>
    <w:rsid w:val="00266B7D"/>
    <w:rsid w:val="00266E41"/>
    <w:rsid w:val="00267302"/>
    <w:rsid w:val="002678A0"/>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1B6A"/>
    <w:rsid w:val="002720E4"/>
    <w:rsid w:val="002725DC"/>
    <w:rsid w:val="00272B1B"/>
    <w:rsid w:val="00272E4A"/>
    <w:rsid w:val="002730B3"/>
    <w:rsid w:val="00273194"/>
    <w:rsid w:val="00273426"/>
    <w:rsid w:val="00273454"/>
    <w:rsid w:val="0027365D"/>
    <w:rsid w:val="002736E4"/>
    <w:rsid w:val="00273A46"/>
    <w:rsid w:val="00274426"/>
    <w:rsid w:val="0027496D"/>
    <w:rsid w:val="00274CF6"/>
    <w:rsid w:val="00275541"/>
    <w:rsid w:val="00275753"/>
    <w:rsid w:val="00275C24"/>
    <w:rsid w:val="00275CA3"/>
    <w:rsid w:val="002761A2"/>
    <w:rsid w:val="0027628C"/>
    <w:rsid w:val="002762F7"/>
    <w:rsid w:val="00276588"/>
    <w:rsid w:val="002765D6"/>
    <w:rsid w:val="002766D5"/>
    <w:rsid w:val="0027681C"/>
    <w:rsid w:val="00276A92"/>
    <w:rsid w:val="00276BA9"/>
    <w:rsid w:val="00276BF1"/>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976"/>
    <w:rsid w:val="00285B86"/>
    <w:rsid w:val="00285CCF"/>
    <w:rsid w:val="00285E3A"/>
    <w:rsid w:val="00285F0C"/>
    <w:rsid w:val="002862E1"/>
    <w:rsid w:val="002864D9"/>
    <w:rsid w:val="002866D2"/>
    <w:rsid w:val="0028680D"/>
    <w:rsid w:val="00286DA9"/>
    <w:rsid w:val="00286F7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977"/>
    <w:rsid w:val="00294DCE"/>
    <w:rsid w:val="00294F96"/>
    <w:rsid w:val="00295059"/>
    <w:rsid w:val="0029537B"/>
    <w:rsid w:val="00295690"/>
    <w:rsid w:val="00295847"/>
    <w:rsid w:val="00295A2A"/>
    <w:rsid w:val="00295D47"/>
    <w:rsid w:val="00295EA8"/>
    <w:rsid w:val="0029632A"/>
    <w:rsid w:val="002967B2"/>
    <w:rsid w:val="002971AC"/>
    <w:rsid w:val="00297288"/>
    <w:rsid w:val="002975E4"/>
    <w:rsid w:val="00297868"/>
    <w:rsid w:val="00297956"/>
    <w:rsid w:val="00297B9A"/>
    <w:rsid w:val="00297CE5"/>
    <w:rsid w:val="00297F14"/>
    <w:rsid w:val="002A044B"/>
    <w:rsid w:val="002A0A4C"/>
    <w:rsid w:val="002A0D52"/>
    <w:rsid w:val="002A1244"/>
    <w:rsid w:val="002A12D1"/>
    <w:rsid w:val="002A2357"/>
    <w:rsid w:val="002A23EF"/>
    <w:rsid w:val="002A286A"/>
    <w:rsid w:val="002A29CD"/>
    <w:rsid w:val="002A2C92"/>
    <w:rsid w:val="002A2D61"/>
    <w:rsid w:val="002A2F3D"/>
    <w:rsid w:val="002A2F55"/>
    <w:rsid w:val="002A2FDA"/>
    <w:rsid w:val="002A3093"/>
    <w:rsid w:val="002A3404"/>
    <w:rsid w:val="002A38AE"/>
    <w:rsid w:val="002A3AE0"/>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AC4"/>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2A"/>
    <w:rsid w:val="002B3D3A"/>
    <w:rsid w:val="002B3D73"/>
    <w:rsid w:val="002B4568"/>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1FCE"/>
    <w:rsid w:val="002C246F"/>
    <w:rsid w:val="002C2961"/>
    <w:rsid w:val="002C2DEA"/>
    <w:rsid w:val="002C2FE6"/>
    <w:rsid w:val="002C31F9"/>
    <w:rsid w:val="002C3C56"/>
    <w:rsid w:val="002C3FB7"/>
    <w:rsid w:val="002C430C"/>
    <w:rsid w:val="002C46D3"/>
    <w:rsid w:val="002C485A"/>
    <w:rsid w:val="002C4BAF"/>
    <w:rsid w:val="002C4C26"/>
    <w:rsid w:val="002C4FFD"/>
    <w:rsid w:val="002C559C"/>
    <w:rsid w:val="002C5CF4"/>
    <w:rsid w:val="002C5E3C"/>
    <w:rsid w:val="002C6041"/>
    <w:rsid w:val="002C6316"/>
    <w:rsid w:val="002C6571"/>
    <w:rsid w:val="002C660B"/>
    <w:rsid w:val="002C66E9"/>
    <w:rsid w:val="002C6D8A"/>
    <w:rsid w:val="002C6E5D"/>
    <w:rsid w:val="002C719D"/>
    <w:rsid w:val="002C71D4"/>
    <w:rsid w:val="002C7A7E"/>
    <w:rsid w:val="002C7C73"/>
    <w:rsid w:val="002C7D42"/>
    <w:rsid w:val="002C7E2E"/>
    <w:rsid w:val="002D013F"/>
    <w:rsid w:val="002D0928"/>
    <w:rsid w:val="002D0996"/>
    <w:rsid w:val="002D1138"/>
    <w:rsid w:val="002D15EE"/>
    <w:rsid w:val="002D1709"/>
    <w:rsid w:val="002D1ABF"/>
    <w:rsid w:val="002D1F85"/>
    <w:rsid w:val="002D2386"/>
    <w:rsid w:val="002D24A7"/>
    <w:rsid w:val="002D2AF6"/>
    <w:rsid w:val="002D2D29"/>
    <w:rsid w:val="002D32B3"/>
    <w:rsid w:val="002D368D"/>
    <w:rsid w:val="002D38B1"/>
    <w:rsid w:val="002D3C76"/>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7A5F"/>
    <w:rsid w:val="002D7E7A"/>
    <w:rsid w:val="002E049B"/>
    <w:rsid w:val="002E056C"/>
    <w:rsid w:val="002E077D"/>
    <w:rsid w:val="002E0935"/>
    <w:rsid w:val="002E10BD"/>
    <w:rsid w:val="002E147A"/>
    <w:rsid w:val="002E1B69"/>
    <w:rsid w:val="002E1B80"/>
    <w:rsid w:val="002E1D98"/>
    <w:rsid w:val="002E1E87"/>
    <w:rsid w:val="002E237B"/>
    <w:rsid w:val="002E2949"/>
    <w:rsid w:val="002E2F74"/>
    <w:rsid w:val="002E364D"/>
    <w:rsid w:val="002E366A"/>
    <w:rsid w:val="002E37EE"/>
    <w:rsid w:val="002E3A7D"/>
    <w:rsid w:val="002E3AD0"/>
    <w:rsid w:val="002E3C77"/>
    <w:rsid w:val="002E3D2E"/>
    <w:rsid w:val="002E4023"/>
    <w:rsid w:val="002E4715"/>
    <w:rsid w:val="002E4A73"/>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4A3"/>
    <w:rsid w:val="002E77F7"/>
    <w:rsid w:val="002E7C69"/>
    <w:rsid w:val="002E7EA4"/>
    <w:rsid w:val="002F00D8"/>
    <w:rsid w:val="002F046A"/>
    <w:rsid w:val="002F0728"/>
    <w:rsid w:val="002F0757"/>
    <w:rsid w:val="002F0B93"/>
    <w:rsid w:val="002F0BF6"/>
    <w:rsid w:val="002F0CFE"/>
    <w:rsid w:val="002F0E19"/>
    <w:rsid w:val="002F1171"/>
    <w:rsid w:val="002F1187"/>
    <w:rsid w:val="002F1437"/>
    <w:rsid w:val="002F1794"/>
    <w:rsid w:val="002F1A20"/>
    <w:rsid w:val="002F1B2D"/>
    <w:rsid w:val="002F21C5"/>
    <w:rsid w:val="002F2368"/>
    <w:rsid w:val="002F2581"/>
    <w:rsid w:val="002F2654"/>
    <w:rsid w:val="002F28BF"/>
    <w:rsid w:val="002F2900"/>
    <w:rsid w:val="002F2E58"/>
    <w:rsid w:val="002F2EE1"/>
    <w:rsid w:val="002F3470"/>
    <w:rsid w:val="002F3F00"/>
    <w:rsid w:val="002F4198"/>
    <w:rsid w:val="002F42B6"/>
    <w:rsid w:val="002F4330"/>
    <w:rsid w:val="002F4701"/>
    <w:rsid w:val="002F4C7E"/>
    <w:rsid w:val="002F4E64"/>
    <w:rsid w:val="002F516A"/>
    <w:rsid w:val="002F52B9"/>
    <w:rsid w:val="002F53C2"/>
    <w:rsid w:val="002F5437"/>
    <w:rsid w:val="002F5AA8"/>
    <w:rsid w:val="002F611D"/>
    <w:rsid w:val="002F6581"/>
    <w:rsid w:val="002F6848"/>
    <w:rsid w:val="002F6885"/>
    <w:rsid w:val="002F71E8"/>
    <w:rsid w:val="002F7287"/>
    <w:rsid w:val="002F7306"/>
    <w:rsid w:val="002F7C43"/>
    <w:rsid w:val="002F7E6F"/>
    <w:rsid w:val="003000D4"/>
    <w:rsid w:val="0030033E"/>
    <w:rsid w:val="0030054E"/>
    <w:rsid w:val="003005A2"/>
    <w:rsid w:val="0030086E"/>
    <w:rsid w:val="003010A8"/>
    <w:rsid w:val="00301DFD"/>
    <w:rsid w:val="003025AB"/>
    <w:rsid w:val="00302809"/>
    <w:rsid w:val="00302B41"/>
    <w:rsid w:val="00302D3D"/>
    <w:rsid w:val="00302FEF"/>
    <w:rsid w:val="003034BE"/>
    <w:rsid w:val="003035E6"/>
    <w:rsid w:val="003035FB"/>
    <w:rsid w:val="00303771"/>
    <w:rsid w:val="00303991"/>
    <w:rsid w:val="00303DF4"/>
    <w:rsid w:val="00303E8E"/>
    <w:rsid w:val="00303FA5"/>
    <w:rsid w:val="00304589"/>
    <w:rsid w:val="003045E9"/>
    <w:rsid w:val="00304652"/>
    <w:rsid w:val="003049A2"/>
    <w:rsid w:val="00304C68"/>
    <w:rsid w:val="003051E1"/>
    <w:rsid w:val="0030563D"/>
    <w:rsid w:val="003058A8"/>
    <w:rsid w:val="00305B78"/>
    <w:rsid w:val="00305F9D"/>
    <w:rsid w:val="0030621D"/>
    <w:rsid w:val="00306350"/>
    <w:rsid w:val="00306878"/>
    <w:rsid w:val="00307185"/>
    <w:rsid w:val="00307616"/>
    <w:rsid w:val="00307664"/>
    <w:rsid w:val="003077A7"/>
    <w:rsid w:val="00307C03"/>
    <w:rsid w:val="003100EF"/>
    <w:rsid w:val="0031024F"/>
    <w:rsid w:val="0031031D"/>
    <w:rsid w:val="0031034C"/>
    <w:rsid w:val="003103D7"/>
    <w:rsid w:val="003104F1"/>
    <w:rsid w:val="0031074E"/>
    <w:rsid w:val="003109D4"/>
    <w:rsid w:val="00310A16"/>
    <w:rsid w:val="00310B72"/>
    <w:rsid w:val="00310FC1"/>
    <w:rsid w:val="00311994"/>
    <w:rsid w:val="00311AE8"/>
    <w:rsid w:val="00311C16"/>
    <w:rsid w:val="00311FFD"/>
    <w:rsid w:val="00312779"/>
    <w:rsid w:val="00312A0D"/>
    <w:rsid w:val="00312B82"/>
    <w:rsid w:val="00312D5F"/>
    <w:rsid w:val="00312E15"/>
    <w:rsid w:val="00312EC7"/>
    <w:rsid w:val="00312F66"/>
    <w:rsid w:val="003134F9"/>
    <w:rsid w:val="00313D3C"/>
    <w:rsid w:val="00313D90"/>
    <w:rsid w:val="003148E6"/>
    <w:rsid w:val="00314C72"/>
    <w:rsid w:val="00314CD2"/>
    <w:rsid w:val="00314E95"/>
    <w:rsid w:val="00315294"/>
    <w:rsid w:val="003153C7"/>
    <w:rsid w:val="003157A3"/>
    <w:rsid w:val="00315E05"/>
    <w:rsid w:val="00315E9A"/>
    <w:rsid w:val="00315FAC"/>
    <w:rsid w:val="0031622F"/>
    <w:rsid w:val="003164A1"/>
    <w:rsid w:val="003164D6"/>
    <w:rsid w:val="003165FA"/>
    <w:rsid w:val="00316A3F"/>
    <w:rsid w:val="00316BB7"/>
    <w:rsid w:val="00316D37"/>
    <w:rsid w:val="00316DD0"/>
    <w:rsid w:val="00317282"/>
    <w:rsid w:val="003178F5"/>
    <w:rsid w:val="00317E7D"/>
    <w:rsid w:val="003200BD"/>
    <w:rsid w:val="00320134"/>
    <w:rsid w:val="003204F7"/>
    <w:rsid w:val="003206B4"/>
    <w:rsid w:val="00320F7E"/>
    <w:rsid w:val="003212AF"/>
    <w:rsid w:val="00321352"/>
    <w:rsid w:val="003217A4"/>
    <w:rsid w:val="0032210C"/>
    <w:rsid w:val="0032264B"/>
    <w:rsid w:val="00322913"/>
    <w:rsid w:val="00322B5A"/>
    <w:rsid w:val="00322D6A"/>
    <w:rsid w:val="00322EEB"/>
    <w:rsid w:val="00323196"/>
    <w:rsid w:val="00323449"/>
    <w:rsid w:val="00323596"/>
    <w:rsid w:val="00323973"/>
    <w:rsid w:val="00323F15"/>
    <w:rsid w:val="003243DC"/>
    <w:rsid w:val="003245B5"/>
    <w:rsid w:val="003249C8"/>
    <w:rsid w:val="00324E99"/>
    <w:rsid w:val="003253CB"/>
    <w:rsid w:val="00326639"/>
    <w:rsid w:val="003266E9"/>
    <w:rsid w:val="0032678E"/>
    <w:rsid w:val="00326DED"/>
    <w:rsid w:val="00326FE1"/>
    <w:rsid w:val="0032743E"/>
    <w:rsid w:val="0032772E"/>
    <w:rsid w:val="003279F2"/>
    <w:rsid w:val="00327A5E"/>
    <w:rsid w:val="003300C5"/>
    <w:rsid w:val="00330C8E"/>
    <w:rsid w:val="00330DF5"/>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25C"/>
    <w:rsid w:val="003345D1"/>
    <w:rsid w:val="00334803"/>
    <w:rsid w:val="00334B2D"/>
    <w:rsid w:val="0033501F"/>
    <w:rsid w:val="003352A0"/>
    <w:rsid w:val="003355C7"/>
    <w:rsid w:val="00335D16"/>
    <w:rsid w:val="00335E50"/>
    <w:rsid w:val="0033624F"/>
    <w:rsid w:val="003365D1"/>
    <w:rsid w:val="003366F4"/>
    <w:rsid w:val="00336A45"/>
    <w:rsid w:val="00336CAA"/>
    <w:rsid w:val="00336DDE"/>
    <w:rsid w:val="0033757E"/>
    <w:rsid w:val="0033766E"/>
    <w:rsid w:val="00337895"/>
    <w:rsid w:val="00337C2B"/>
    <w:rsid w:val="00337E64"/>
    <w:rsid w:val="00337E84"/>
    <w:rsid w:val="00340133"/>
    <w:rsid w:val="00340566"/>
    <w:rsid w:val="00341C9C"/>
    <w:rsid w:val="00341FCC"/>
    <w:rsid w:val="00342445"/>
    <w:rsid w:val="00342E3D"/>
    <w:rsid w:val="00342F60"/>
    <w:rsid w:val="0034313E"/>
    <w:rsid w:val="00343459"/>
    <w:rsid w:val="003434C8"/>
    <w:rsid w:val="003437CC"/>
    <w:rsid w:val="00343801"/>
    <w:rsid w:val="0034388F"/>
    <w:rsid w:val="003438DD"/>
    <w:rsid w:val="00343A26"/>
    <w:rsid w:val="00343AEB"/>
    <w:rsid w:val="00343C90"/>
    <w:rsid w:val="00343CDF"/>
    <w:rsid w:val="00343F4F"/>
    <w:rsid w:val="00344365"/>
    <w:rsid w:val="0034457F"/>
    <w:rsid w:val="0034498E"/>
    <w:rsid w:val="00345F19"/>
    <w:rsid w:val="003460E0"/>
    <w:rsid w:val="003463E0"/>
    <w:rsid w:val="003464C3"/>
    <w:rsid w:val="00346CA7"/>
    <w:rsid w:val="00346D39"/>
    <w:rsid w:val="00346DDA"/>
    <w:rsid w:val="00346E59"/>
    <w:rsid w:val="00346F06"/>
    <w:rsid w:val="0034750A"/>
    <w:rsid w:val="003475B3"/>
    <w:rsid w:val="00347AA8"/>
    <w:rsid w:val="00347E15"/>
    <w:rsid w:val="00347E7E"/>
    <w:rsid w:val="00347EC4"/>
    <w:rsid w:val="00350345"/>
    <w:rsid w:val="00350393"/>
    <w:rsid w:val="0035089C"/>
    <w:rsid w:val="0035120D"/>
    <w:rsid w:val="00351254"/>
    <w:rsid w:val="00351451"/>
    <w:rsid w:val="00351503"/>
    <w:rsid w:val="00351517"/>
    <w:rsid w:val="00351842"/>
    <w:rsid w:val="003518B5"/>
    <w:rsid w:val="00351A86"/>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60889"/>
    <w:rsid w:val="00360F69"/>
    <w:rsid w:val="00361105"/>
    <w:rsid w:val="003617F0"/>
    <w:rsid w:val="00361AB3"/>
    <w:rsid w:val="00361B49"/>
    <w:rsid w:val="00362616"/>
    <w:rsid w:val="00362D41"/>
    <w:rsid w:val="003643A8"/>
    <w:rsid w:val="00364517"/>
    <w:rsid w:val="003647A6"/>
    <w:rsid w:val="00364ACB"/>
    <w:rsid w:val="00364DA5"/>
    <w:rsid w:val="00364DCF"/>
    <w:rsid w:val="00364E0C"/>
    <w:rsid w:val="00365409"/>
    <w:rsid w:val="00365456"/>
    <w:rsid w:val="00365659"/>
    <w:rsid w:val="00365708"/>
    <w:rsid w:val="00365AE7"/>
    <w:rsid w:val="00366381"/>
    <w:rsid w:val="00366A09"/>
    <w:rsid w:val="00366CE5"/>
    <w:rsid w:val="0036709A"/>
    <w:rsid w:val="003671F9"/>
    <w:rsid w:val="0036724A"/>
    <w:rsid w:val="00367456"/>
    <w:rsid w:val="00367A71"/>
    <w:rsid w:val="00367CDE"/>
    <w:rsid w:val="00367EE3"/>
    <w:rsid w:val="003700E8"/>
    <w:rsid w:val="003703DC"/>
    <w:rsid w:val="003703EE"/>
    <w:rsid w:val="003703FA"/>
    <w:rsid w:val="003707CC"/>
    <w:rsid w:val="00370C12"/>
    <w:rsid w:val="00370C80"/>
    <w:rsid w:val="00370D6F"/>
    <w:rsid w:val="003712A6"/>
    <w:rsid w:val="003713C5"/>
    <w:rsid w:val="00371427"/>
    <w:rsid w:val="003717E3"/>
    <w:rsid w:val="00371810"/>
    <w:rsid w:val="003719C8"/>
    <w:rsid w:val="00371DC8"/>
    <w:rsid w:val="00372152"/>
    <w:rsid w:val="00372D8E"/>
    <w:rsid w:val="0037300B"/>
    <w:rsid w:val="003732E7"/>
    <w:rsid w:val="003733F1"/>
    <w:rsid w:val="0037345B"/>
    <w:rsid w:val="0037364D"/>
    <w:rsid w:val="00373915"/>
    <w:rsid w:val="00373B39"/>
    <w:rsid w:val="00373EBA"/>
    <w:rsid w:val="00373F21"/>
    <w:rsid w:val="00374054"/>
    <w:rsid w:val="0037442D"/>
    <w:rsid w:val="00374585"/>
    <w:rsid w:val="003748CF"/>
    <w:rsid w:val="0037529C"/>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EBE"/>
    <w:rsid w:val="00383EFC"/>
    <w:rsid w:val="00384118"/>
    <w:rsid w:val="00384408"/>
    <w:rsid w:val="0038442B"/>
    <w:rsid w:val="00384CEA"/>
    <w:rsid w:val="00384D7C"/>
    <w:rsid w:val="003851C6"/>
    <w:rsid w:val="00385222"/>
    <w:rsid w:val="003855BD"/>
    <w:rsid w:val="003857C0"/>
    <w:rsid w:val="00385B60"/>
    <w:rsid w:val="003865F6"/>
    <w:rsid w:val="0038667D"/>
    <w:rsid w:val="0038685B"/>
    <w:rsid w:val="00386AB0"/>
    <w:rsid w:val="00386EDB"/>
    <w:rsid w:val="00387350"/>
    <w:rsid w:val="00387366"/>
    <w:rsid w:val="0038750C"/>
    <w:rsid w:val="003879D8"/>
    <w:rsid w:val="00387B73"/>
    <w:rsid w:val="00387DB5"/>
    <w:rsid w:val="003905B2"/>
    <w:rsid w:val="00390B53"/>
    <w:rsid w:val="003912FB"/>
    <w:rsid w:val="00391516"/>
    <w:rsid w:val="00391A46"/>
    <w:rsid w:val="00391A82"/>
    <w:rsid w:val="00391E8F"/>
    <w:rsid w:val="00391FF2"/>
    <w:rsid w:val="0039233C"/>
    <w:rsid w:val="003927F5"/>
    <w:rsid w:val="00392D66"/>
    <w:rsid w:val="00392DB2"/>
    <w:rsid w:val="00393686"/>
    <w:rsid w:val="003936F2"/>
    <w:rsid w:val="00393852"/>
    <w:rsid w:val="00394031"/>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A3B"/>
    <w:rsid w:val="003A0DC0"/>
    <w:rsid w:val="003A165C"/>
    <w:rsid w:val="003A1B3B"/>
    <w:rsid w:val="003A1CCE"/>
    <w:rsid w:val="003A1E2B"/>
    <w:rsid w:val="003A2013"/>
    <w:rsid w:val="003A2426"/>
    <w:rsid w:val="003A24E7"/>
    <w:rsid w:val="003A266E"/>
    <w:rsid w:val="003A2CA8"/>
    <w:rsid w:val="003A2D33"/>
    <w:rsid w:val="003A32CE"/>
    <w:rsid w:val="003A3534"/>
    <w:rsid w:val="003A3E40"/>
    <w:rsid w:val="003A3E72"/>
    <w:rsid w:val="003A43A7"/>
    <w:rsid w:val="003A444A"/>
    <w:rsid w:val="003A47A8"/>
    <w:rsid w:val="003A53B0"/>
    <w:rsid w:val="003A5465"/>
    <w:rsid w:val="003A549F"/>
    <w:rsid w:val="003A5B14"/>
    <w:rsid w:val="003A5EB6"/>
    <w:rsid w:val="003A601A"/>
    <w:rsid w:val="003A64F7"/>
    <w:rsid w:val="003A68DD"/>
    <w:rsid w:val="003A6923"/>
    <w:rsid w:val="003A6BC8"/>
    <w:rsid w:val="003A7217"/>
    <w:rsid w:val="003A765C"/>
    <w:rsid w:val="003A7E85"/>
    <w:rsid w:val="003B02F6"/>
    <w:rsid w:val="003B04F6"/>
    <w:rsid w:val="003B0821"/>
    <w:rsid w:val="003B09DE"/>
    <w:rsid w:val="003B16BD"/>
    <w:rsid w:val="003B190B"/>
    <w:rsid w:val="003B1B31"/>
    <w:rsid w:val="003B1BB6"/>
    <w:rsid w:val="003B1D57"/>
    <w:rsid w:val="003B211B"/>
    <w:rsid w:val="003B2ABB"/>
    <w:rsid w:val="003B2C68"/>
    <w:rsid w:val="003B4892"/>
    <w:rsid w:val="003B4923"/>
    <w:rsid w:val="003B4BA4"/>
    <w:rsid w:val="003B4BB0"/>
    <w:rsid w:val="003B4E17"/>
    <w:rsid w:val="003B54E3"/>
    <w:rsid w:val="003B5688"/>
    <w:rsid w:val="003B57C0"/>
    <w:rsid w:val="003B5A1B"/>
    <w:rsid w:val="003B5D13"/>
    <w:rsid w:val="003B64F6"/>
    <w:rsid w:val="003B660B"/>
    <w:rsid w:val="003B68BE"/>
    <w:rsid w:val="003B6CE6"/>
    <w:rsid w:val="003B72B1"/>
    <w:rsid w:val="003B7E11"/>
    <w:rsid w:val="003C0063"/>
    <w:rsid w:val="003C011C"/>
    <w:rsid w:val="003C0413"/>
    <w:rsid w:val="003C0C8C"/>
    <w:rsid w:val="003C0D0E"/>
    <w:rsid w:val="003C11C0"/>
    <w:rsid w:val="003C14CA"/>
    <w:rsid w:val="003C1807"/>
    <w:rsid w:val="003C1926"/>
    <w:rsid w:val="003C1AB3"/>
    <w:rsid w:val="003C1F64"/>
    <w:rsid w:val="003C2265"/>
    <w:rsid w:val="003C24E9"/>
    <w:rsid w:val="003C2A41"/>
    <w:rsid w:val="003C2CB3"/>
    <w:rsid w:val="003C361F"/>
    <w:rsid w:val="003C395B"/>
    <w:rsid w:val="003C3AF5"/>
    <w:rsid w:val="003C3C80"/>
    <w:rsid w:val="003C3D8D"/>
    <w:rsid w:val="003C3D97"/>
    <w:rsid w:val="003C4329"/>
    <w:rsid w:val="003C4598"/>
    <w:rsid w:val="003C46A8"/>
    <w:rsid w:val="003C48A8"/>
    <w:rsid w:val="003C4C18"/>
    <w:rsid w:val="003C4D8F"/>
    <w:rsid w:val="003C4EAE"/>
    <w:rsid w:val="003C4EDD"/>
    <w:rsid w:val="003C5055"/>
    <w:rsid w:val="003C5431"/>
    <w:rsid w:val="003C5581"/>
    <w:rsid w:val="003C5C98"/>
    <w:rsid w:val="003C5CF3"/>
    <w:rsid w:val="003C5FF2"/>
    <w:rsid w:val="003C6098"/>
    <w:rsid w:val="003C6105"/>
    <w:rsid w:val="003C636A"/>
    <w:rsid w:val="003C68B6"/>
    <w:rsid w:val="003C6E7F"/>
    <w:rsid w:val="003C6EA7"/>
    <w:rsid w:val="003C6FA1"/>
    <w:rsid w:val="003C79CE"/>
    <w:rsid w:val="003C7D51"/>
    <w:rsid w:val="003C7DBA"/>
    <w:rsid w:val="003C7DED"/>
    <w:rsid w:val="003C7F22"/>
    <w:rsid w:val="003D028E"/>
    <w:rsid w:val="003D046A"/>
    <w:rsid w:val="003D0672"/>
    <w:rsid w:val="003D0803"/>
    <w:rsid w:val="003D0A05"/>
    <w:rsid w:val="003D0AB8"/>
    <w:rsid w:val="003D0B13"/>
    <w:rsid w:val="003D0F84"/>
    <w:rsid w:val="003D10B3"/>
    <w:rsid w:val="003D156D"/>
    <w:rsid w:val="003D1C34"/>
    <w:rsid w:val="003D252B"/>
    <w:rsid w:val="003D2913"/>
    <w:rsid w:val="003D3015"/>
    <w:rsid w:val="003D3426"/>
    <w:rsid w:val="003D34FE"/>
    <w:rsid w:val="003D3790"/>
    <w:rsid w:val="003D3B97"/>
    <w:rsid w:val="003D3BE1"/>
    <w:rsid w:val="003D3F74"/>
    <w:rsid w:val="003D419A"/>
    <w:rsid w:val="003D425F"/>
    <w:rsid w:val="003D46D6"/>
    <w:rsid w:val="003D4A46"/>
    <w:rsid w:val="003D5240"/>
    <w:rsid w:val="003D57CA"/>
    <w:rsid w:val="003D5965"/>
    <w:rsid w:val="003D59D4"/>
    <w:rsid w:val="003D59FA"/>
    <w:rsid w:val="003D5EA8"/>
    <w:rsid w:val="003D6319"/>
    <w:rsid w:val="003D677F"/>
    <w:rsid w:val="003D69AD"/>
    <w:rsid w:val="003D6C4E"/>
    <w:rsid w:val="003D72DF"/>
    <w:rsid w:val="003D79F0"/>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4EE8"/>
    <w:rsid w:val="003E5070"/>
    <w:rsid w:val="003E51B5"/>
    <w:rsid w:val="003E521F"/>
    <w:rsid w:val="003E5254"/>
    <w:rsid w:val="003E544C"/>
    <w:rsid w:val="003E54A2"/>
    <w:rsid w:val="003E5946"/>
    <w:rsid w:val="003E5AED"/>
    <w:rsid w:val="003E5B74"/>
    <w:rsid w:val="003E5BD6"/>
    <w:rsid w:val="003E5EA4"/>
    <w:rsid w:val="003E5F47"/>
    <w:rsid w:val="003E6033"/>
    <w:rsid w:val="003E607C"/>
    <w:rsid w:val="003E6A6A"/>
    <w:rsid w:val="003E6D85"/>
    <w:rsid w:val="003E6F48"/>
    <w:rsid w:val="003E7827"/>
    <w:rsid w:val="003E7C68"/>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43B"/>
    <w:rsid w:val="003F36E5"/>
    <w:rsid w:val="003F3798"/>
    <w:rsid w:val="003F3A4F"/>
    <w:rsid w:val="003F3B50"/>
    <w:rsid w:val="003F4319"/>
    <w:rsid w:val="003F46C4"/>
    <w:rsid w:val="003F518D"/>
    <w:rsid w:val="003F572C"/>
    <w:rsid w:val="003F5D3D"/>
    <w:rsid w:val="003F64B1"/>
    <w:rsid w:val="003F6778"/>
    <w:rsid w:val="003F6940"/>
    <w:rsid w:val="003F69FF"/>
    <w:rsid w:val="003F6A09"/>
    <w:rsid w:val="003F737E"/>
    <w:rsid w:val="00400093"/>
    <w:rsid w:val="004001E2"/>
    <w:rsid w:val="00400674"/>
    <w:rsid w:val="00400B1D"/>
    <w:rsid w:val="00400B44"/>
    <w:rsid w:val="00400E73"/>
    <w:rsid w:val="00401244"/>
    <w:rsid w:val="00401279"/>
    <w:rsid w:val="0040145E"/>
    <w:rsid w:val="004016FB"/>
    <w:rsid w:val="00401778"/>
    <w:rsid w:val="00401E8B"/>
    <w:rsid w:val="00402095"/>
    <w:rsid w:val="00402197"/>
    <w:rsid w:val="00402286"/>
    <w:rsid w:val="00402748"/>
    <w:rsid w:val="00402E1D"/>
    <w:rsid w:val="00402E64"/>
    <w:rsid w:val="00403090"/>
    <w:rsid w:val="004034B0"/>
    <w:rsid w:val="00403589"/>
    <w:rsid w:val="00403A5E"/>
    <w:rsid w:val="00403B14"/>
    <w:rsid w:val="00403B83"/>
    <w:rsid w:val="00403CF9"/>
    <w:rsid w:val="00403FF0"/>
    <w:rsid w:val="00404236"/>
    <w:rsid w:val="004044DD"/>
    <w:rsid w:val="00404EC5"/>
    <w:rsid w:val="00405146"/>
    <w:rsid w:val="00405387"/>
    <w:rsid w:val="004054B8"/>
    <w:rsid w:val="00405681"/>
    <w:rsid w:val="00405A7A"/>
    <w:rsid w:val="00405ADD"/>
    <w:rsid w:val="00405CE3"/>
    <w:rsid w:val="00405D1D"/>
    <w:rsid w:val="00405E22"/>
    <w:rsid w:val="00406104"/>
    <w:rsid w:val="00406422"/>
    <w:rsid w:val="004070CB"/>
    <w:rsid w:val="00407118"/>
    <w:rsid w:val="00407331"/>
    <w:rsid w:val="00407800"/>
    <w:rsid w:val="00407CAC"/>
    <w:rsid w:val="00407F24"/>
    <w:rsid w:val="00407FC9"/>
    <w:rsid w:val="00410493"/>
    <w:rsid w:val="00410A55"/>
    <w:rsid w:val="00410E66"/>
    <w:rsid w:val="00411200"/>
    <w:rsid w:val="0041173B"/>
    <w:rsid w:val="00411875"/>
    <w:rsid w:val="004118D9"/>
    <w:rsid w:val="00411966"/>
    <w:rsid w:val="00411BC9"/>
    <w:rsid w:val="0041207F"/>
    <w:rsid w:val="0041255E"/>
    <w:rsid w:val="00412699"/>
    <w:rsid w:val="0041284D"/>
    <w:rsid w:val="00412F33"/>
    <w:rsid w:val="00413351"/>
    <w:rsid w:val="004133ED"/>
    <w:rsid w:val="00413828"/>
    <w:rsid w:val="00413939"/>
    <w:rsid w:val="00413D23"/>
    <w:rsid w:val="00414727"/>
    <w:rsid w:val="00414939"/>
    <w:rsid w:val="00414A88"/>
    <w:rsid w:val="00414AD7"/>
    <w:rsid w:val="00414B20"/>
    <w:rsid w:val="00414EED"/>
    <w:rsid w:val="00415092"/>
    <w:rsid w:val="004150BB"/>
    <w:rsid w:val="00415102"/>
    <w:rsid w:val="00415310"/>
    <w:rsid w:val="0041554F"/>
    <w:rsid w:val="004157DC"/>
    <w:rsid w:val="00415B08"/>
    <w:rsid w:val="00415C78"/>
    <w:rsid w:val="00415F43"/>
    <w:rsid w:val="00415F9C"/>
    <w:rsid w:val="004160DC"/>
    <w:rsid w:val="0041679B"/>
    <w:rsid w:val="00416B91"/>
    <w:rsid w:val="00416BFB"/>
    <w:rsid w:val="00416D9E"/>
    <w:rsid w:val="004170E3"/>
    <w:rsid w:val="0041765C"/>
    <w:rsid w:val="004176BE"/>
    <w:rsid w:val="0041770E"/>
    <w:rsid w:val="00417764"/>
    <w:rsid w:val="00417BA1"/>
    <w:rsid w:val="00417D21"/>
    <w:rsid w:val="00417D8E"/>
    <w:rsid w:val="004202E9"/>
    <w:rsid w:val="0042059C"/>
    <w:rsid w:val="004207BD"/>
    <w:rsid w:val="00420EE9"/>
    <w:rsid w:val="00421684"/>
    <w:rsid w:val="004217C0"/>
    <w:rsid w:val="00421ABA"/>
    <w:rsid w:val="00421D3C"/>
    <w:rsid w:val="00421D41"/>
    <w:rsid w:val="00421EC2"/>
    <w:rsid w:val="00421EEF"/>
    <w:rsid w:val="00422604"/>
    <w:rsid w:val="0042262B"/>
    <w:rsid w:val="00422C5C"/>
    <w:rsid w:val="00422CEE"/>
    <w:rsid w:val="004232AD"/>
    <w:rsid w:val="004233F2"/>
    <w:rsid w:val="004238A1"/>
    <w:rsid w:val="004238CE"/>
    <w:rsid w:val="00423D31"/>
    <w:rsid w:val="0042400C"/>
    <w:rsid w:val="0042468F"/>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CCF"/>
    <w:rsid w:val="00426D25"/>
    <w:rsid w:val="00426FCB"/>
    <w:rsid w:val="00427633"/>
    <w:rsid w:val="0042769E"/>
    <w:rsid w:val="00427AFF"/>
    <w:rsid w:val="00427CFF"/>
    <w:rsid w:val="0043007C"/>
    <w:rsid w:val="00430958"/>
    <w:rsid w:val="0043103F"/>
    <w:rsid w:val="00431095"/>
    <w:rsid w:val="00431B7C"/>
    <w:rsid w:val="00431CB1"/>
    <w:rsid w:val="00431E3F"/>
    <w:rsid w:val="00431F73"/>
    <w:rsid w:val="0043202B"/>
    <w:rsid w:val="004324FC"/>
    <w:rsid w:val="00432A1A"/>
    <w:rsid w:val="00433156"/>
    <w:rsid w:val="00433186"/>
    <w:rsid w:val="004334C0"/>
    <w:rsid w:val="00433558"/>
    <w:rsid w:val="00433AD6"/>
    <w:rsid w:val="004343C9"/>
    <w:rsid w:val="004347CB"/>
    <w:rsid w:val="00434C36"/>
    <w:rsid w:val="004356C4"/>
    <w:rsid w:val="004358BA"/>
    <w:rsid w:val="00435D54"/>
    <w:rsid w:val="004366B2"/>
    <w:rsid w:val="0043687D"/>
    <w:rsid w:val="00436D84"/>
    <w:rsid w:val="004370B2"/>
    <w:rsid w:val="00437C77"/>
    <w:rsid w:val="004404A3"/>
    <w:rsid w:val="0044050C"/>
    <w:rsid w:val="0044057E"/>
    <w:rsid w:val="0044077E"/>
    <w:rsid w:val="00440838"/>
    <w:rsid w:val="00440972"/>
    <w:rsid w:val="00440C02"/>
    <w:rsid w:val="00440E2F"/>
    <w:rsid w:val="00440EE1"/>
    <w:rsid w:val="00440F39"/>
    <w:rsid w:val="00440FE1"/>
    <w:rsid w:val="00441294"/>
    <w:rsid w:val="004416E6"/>
    <w:rsid w:val="004418E8"/>
    <w:rsid w:val="00441CA8"/>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A0"/>
    <w:rsid w:val="00445CE5"/>
    <w:rsid w:val="00445E9E"/>
    <w:rsid w:val="004466EF"/>
    <w:rsid w:val="004469BA"/>
    <w:rsid w:val="00446E61"/>
    <w:rsid w:val="004475D7"/>
    <w:rsid w:val="00447F17"/>
    <w:rsid w:val="00447F2C"/>
    <w:rsid w:val="00447F55"/>
    <w:rsid w:val="00447F76"/>
    <w:rsid w:val="00450511"/>
    <w:rsid w:val="0045068C"/>
    <w:rsid w:val="004508F7"/>
    <w:rsid w:val="00450ABF"/>
    <w:rsid w:val="00450CF5"/>
    <w:rsid w:val="004512BA"/>
    <w:rsid w:val="00451310"/>
    <w:rsid w:val="004514C8"/>
    <w:rsid w:val="0045185B"/>
    <w:rsid w:val="00451A03"/>
    <w:rsid w:val="004523E9"/>
    <w:rsid w:val="0045242D"/>
    <w:rsid w:val="00452960"/>
    <w:rsid w:val="00452BDB"/>
    <w:rsid w:val="00452C14"/>
    <w:rsid w:val="00453531"/>
    <w:rsid w:val="004543C7"/>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E1A"/>
    <w:rsid w:val="00460F4D"/>
    <w:rsid w:val="00460F59"/>
    <w:rsid w:val="0046121A"/>
    <w:rsid w:val="00461402"/>
    <w:rsid w:val="00461A5B"/>
    <w:rsid w:val="00461B67"/>
    <w:rsid w:val="00461EDF"/>
    <w:rsid w:val="00462217"/>
    <w:rsid w:val="00462239"/>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BC3"/>
    <w:rsid w:val="00465D88"/>
    <w:rsid w:val="00465EC6"/>
    <w:rsid w:val="0046633F"/>
    <w:rsid w:val="004665DA"/>
    <w:rsid w:val="0046669C"/>
    <w:rsid w:val="00467005"/>
    <w:rsid w:val="004675D1"/>
    <w:rsid w:val="004676F7"/>
    <w:rsid w:val="00467748"/>
    <w:rsid w:val="004677AA"/>
    <w:rsid w:val="0046798A"/>
    <w:rsid w:val="00467AE8"/>
    <w:rsid w:val="00467E4D"/>
    <w:rsid w:val="004706ED"/>
    <w:rsid w:val="0047071D"/>
    <w:rsid w:val="0047087C"/>
    <w:rsid w:val="00470B38"/>
    <w:rsid w:val="00471198"/>
    <w:rsid w:val="004712D4"/>
    <w:rsid w:val="00471890"/>
    <w:rsid w:val="00471A74"/>
    <w:rsid w:val="0047204F"/>
    <w:rsid w:val="0047210A"/>
    <w:rsid w:val="0047231D"/>
    <w:rsid w:val="00472697"/>
    <w:rsid w:val="00472AC5"/>
    <w:rsid w:val="00472DF7"/>
    <w:rsid w:val="00472EC0"/>
    <w:rsid w:val="00473249"/>
    <w:rsid w:val="00473280"/>
    <w:rsid w:val="004740ED"/>
    <w:rsid w:val="00474870"/>
    <w:rsid w:val="00474941"/>
    <w:rsid w:val="004749FC"/>
    <w:rsid w:val="00474F3B"/>
    <w:rsid w:val="00474FBC"/>
    <w:rsid w:val="00474FD5"/>
    <w:rsid w:val="0047527E"/>
    <w:rsid w:val="00475BA9"/>
    <w:rsid w:val="00475E3F"/>
    <w:rsid w:val="00475F80"/>
    <w:rsid w:val="004763DF"/>
    <w:rsid w:val="00476ADC"/>
    <w:rsid w:val="00476F44"/>
    <w:rsid w:val="004773E7"/>
    <w:rsid w:val="0047748D"/>
    <w:rsid w:val="0047768A"/>
    <w:rsid w:val="00477B0C"/>
    <w:rsid w:val="00477BEA"/>
    <w:rsid w:val="00477C0A"/>
    <w:rsid w:val="00477E57"/>
    <w:rsid w:val="0048042D"/>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782"/>
    <w:rsid w:val="004828DF"/>
    <w:rsid w:val="00482CA8"/>
    <w:rsid w:val="00483068"/>
    <w:rsid w:val="004831C6"/>
    <w:rsid w:val="0048376A"/>
    <w:rsid w:val="0048379D"/>
    <w:rsid w:val="00483BC4"/>
    <w:rsid w:val="0048461E"/>
    <w:rsid w:val="004847E7"/>
    <w:rsid w:val="004851B0"/>
    <w:rsid w:val="004853DF"/>
    <w:rsid w:val="004854FA"/>
    <w:rsid w:val="0048582F"/>
    <w:rsid w:val="004858F9"/>
    <w:rsid w:val="00485906"/>
    <w:rsid w:val="00485A72"/>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ADB"/>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12E"/>
    <w:rsid w:val="004942E0"/>
    <w:rsid w:val="0049436C"/>
    <w:rsid w:val="00494718"/>
    <w:rsid w:val="00494805"/>
    <w:rsid w:val="00494980"/>
    <w:rsid w:val="00494BE2"/>
    <w:rsid w:val="00495507"/>
    <w:rsid w:val="00495664"/>
    <w:rsid w:val="00495808"/>
    <w:rsid w:val="00495982"/>
    <w:rsid w:val="00495B5E"/>
    <w:rsid w:val="00495EAB"/>
    <w:rsid w:val="004965CC"/>
    <w:rsid w:val="0049661E"/>
    <w:rsid w:val="004967BF"/>
    <w:rsid w:val="00496BC1"/>
    <w:rsid w:val="00496D0B"/>
    <w:rsid w:val="00496DDA"/>
    <w:rsid w:val="0049720A"/>
    <w:rsid w:val="004973CD"/>
    <w:rsid w:val="00497DDB"/>
    <w:rsid w:val="00497F26"/>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776"/>
    <w:rsid w:val="004A496F"/>
    <w:rsid w:val="004A49E9"/>
    <w:rsid w:val="004A4C3D"/>
    <w:rsid w:val="004A4E4E"/>
    <w:rsid w:val="004A4E92"/>
    <w:rsid w:val="004A4F55"/>
    <w:rsid w:val="004A5015"/>
    <w:rsid w:val="004A5267"/>
    <w:rsid w:val="004A54A8"/>
    <w:rsid w:val="004A55B7"/>
    <w:rsid w:val="004A564C"/>
    <w:rsid w:val="004A5703"/>
    <w:rsid w:val="004A616E"/>
    <w:rsid w:val="004A634A"/>
    <w:rsid w:val="004A6624"/>
    <w:rsid w:val="004A667D"/>
    <w:rsid w:val="004A6784"/>
    <w:rsid w:val="004A6BA2"/>
    <w:rsid w:val="004A6BB1"/>
    <w:rsid w:val="004A6FED"/>
    <w:rsid w:val="004A76BB"/>
    <w:rsid w:val="004A7D86"/>
    <w:rsid w:val="004B075F"/>
    <w:rsid w:val="004B076A"/>
    <w:rsid w:val="004B0C47"/>
    <w:rsid w:val="004B0F2D"/>
    <w:rsid w:val="004B123F"/>
    <w:rsid w:val="004B14CD"/>
    <w:rsid w:val="004B15E5"/>
    <w:rsid w:val="004B169A"/>
    <w:rsid w:val="004B17F1"/>
    <w:rsid w:val="004B199D"/>
    <w:rsid w:val="004B1D0F"/>
    <w:rsid w:val="004B1FC9"/>
    <w:rsid w:val="004B3412"/>
    <w:rsid w:val="004B3736"/>
    <w:rsid w:val="004B3B5D"/>
    <w:rsid w:val="004B429F"/>
    <w:rsid w:val="004B43E6"/>
    <w:rsid w:val="004B43EA"/>
    <w:rsid w:val="004B44DB"/>
    <w:rsid w:val="004B4613"/>
    <w:rsid w:val="004B4967"/>
    <w:rsid w:val="004B4DAB"/>
    <w:rsid w:val="004B5076"/>
    <w:rsid w:val="004B52C8"/>
    <w:rsid w:val="004B5602"/>
    <w:rsid w:val="004B565B"/>
    <w:rsid w:val="004B574A"/>
    <w:rsid w:val="004B5B1D"/>
    <w:rsid w:val="004B5EDC"/>
    <w:rsid w:val="004B620E"/>
    <w:rsid w:val="004B652A"/>
    <w:rsid w:val="004B703E"/>
    <w:rsid w:val="004B705E"/>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669"/>
    <w:rsid w:val="004C3744"/>
    <w:rsid w:val="004C3FA4"/>
    <w:rsid w:val="004C479A"/>
    <w:rsid w:val="004C4ABF"/>
    <w:rsid w:val="004C4C75"/>
    <w:rsid w:val="004C4D56"/>
    <w:rsid w:val="004C4E1F"/>
    <w:rsid w:val="004C4E6C"/>
    <w:rsid w:val="004C4ED6"/>
    <w:rsid w:val="004C508A"/>
    <w:rsid w:val="004C54A3"/>
    <w:rsid w:val="004C5582"/>
    <w:rsid w:val="004C59F8"/>
    <w:rsid w:val="004C5C7F"/>
    <w:rsid w:val="004C5C9B"/>
    <w:rsid w:val="004C6025"/>
    <w:rsid w:val="004C63BC"/>
    <w:rsid w:val="004C6472"/>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0FCB"/>
    <w:rsid w:val="004D1307"/>
    <w:rsid w:val="004D1508"/>
    <w:rsid w:val="004D174D"/>
    <w:rsid w:val="004D1CFB"/>
    <w:rsid w:val="004D1DC9"/>
    <w:rsid w:val="004D1E22"/>
    <w:rsid w:val="004D1F2F"/>
    <w:rsid w:val="004D2262"/>
    <w:rsid w:val="004D2431"/>
    <w:rsid w:val="004D243A"/>
    <w:rsid w:val="004D29C6"/>
    <w:rsid w:val="004D2B3E"/>
    <w:rsid w:val="004D2E41"/>
    <w:rsid w:val="004D32EE"/>
    <w:rsid w:val="004D4C67"/>
    <w:rsid w:val="004D4CD4"/>
    <w:rsid w:val="004D5312"/>
    <w:rsid w:val="004D535D"/>
    <w:rsid w:val="004D5791"/>
    <w:rsid w:val="004D5A95"/>
    <w:rsid w:val="004D5BDC"/>
    <w:rsid w:val="004D5E25"/>
    <w:rsid w:val="004D6445"/>
    <w:rsid w:val="004D6929"/>
    <w:rsid w:val="004D6EDA"/>
    <w:rsid w:val="004D70E6"/>
    <w:rsid w:val="004D70FB"/>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803"/>
    <w:rsid w:val="004E3BE7"/>
    <w:rsid w:val="004E3C5C"/>
    <w:rsid w:val="004E3EC1"/>
    <w:rsid w:val="004E3F89"/>
    <w:rsid w:val="004E43AC"/>
    <w:rsid w:val="004E43FB"/>
    <w:rsid w:val="004E4646"/>
    <w:rsid w:val="004E46A4"/>
    <w:rsid w:val="004E48CC"/>
    <w:rsid w:val="004E4E60"/>
    <w:rsid w:val="004E5419"/>
    <w:rsid w:val="004E5E83"/>
    <w:rsid w:val="004E5EA9"/>
    <w:rsid w:val="004E61D1"/>
    <w:rsid w:val="004E635A"/>
    <w:rsid w:val="004E648A"/>
    <w:rsid w:val="004E69E1"/>
    <w:rsid w:val="004E6BC5"/>
    <w:rsid w:val="004E740A"/>
    <w:rsid w:val="004E77A9"/>
    <w:rsid w:val="004E785C"/>
    <w:rsid w:val="004E78D5"/>
    <w:rsid w:val="004E79BB"/>
    <w:rsid w:val="004F008D"/>
    <w:rsid w:val="004F14F4"/>
    <w:rsid w:val="004F178A"/>
    <w:rsid w:val="004F179D"/>
    <w:rsid w:val="004F17D9"/>
    <w:rsid w:val="004F19EA"/>
    <w:rsid w:val="004F1DE4"/>
    <w:rsid w:val="004F1E6D"/>
    <w:rsid w:val="004F1FE9"/>
    <w:rsid w:val="004F2465"/>
    <w:rsid w:val="004F2501"/>
    <w:rsid w:val="004F29E1"/>
    <w:rsid w:val="004F2C96"/>
    <w:rsid w:val="004F2F29"/>
    <w:rsid w:val="004F2F47"/>
    <w:rsid w:val="004F32E3"/>
    <w:rsid w:val="004F35D5"/>
    <w:rsid w:val="004F36D5"/>
    <w:rsid w:val="004F417A"/>
    <w:rsid w:val="004F45BF"/>
    <w:rsid w:val="004F4606"/>
    <w:rsid w:val="004F4B1E"/>
    <w:rsid w:val="004F54BB"/>
    <w:rsid w:val="004F5680"/>
    <w:rsid w:val="004F56EA"/>
    <w:rsid w:val="004F57ED"/>
    <w:rsid w:val="004F57F6"/>
    <w:rsid w:val="004F585C"/>
    <w:rsid w:val="004F59A6"/>
    <w:rsid w:val="004F64C8"/>
    <w:rsid w:val="004F6710"/>
    <w:rsid w:val="004F6945"/>
    <w:rsid w:val="004F69DE"/>
    <w:rsid w:val="004F7093"/>
    <w:rsid w:val="004F73A0"/>
    <w:rsid w:val="004F773F"/>
    <w:rsid w:val="004F7795"/>
    <w:rsid w:val="004F7E05"/>
    <w:rsid w:val="00500624"/>
    <w:rsid w:val="00500F1F"/>
    <w:rsid w:val="0050138E"/>
    <w:rsid w:val="00501454"/>
    <w:rsid w:val="00501973"/>
    <w:rsid w:val="005019EF"/>
    <w:rsid w:val="00501CC2"/>
    <w:rsid w:val="005020C1"/>
    <w:rsid w:val="00502931"/>
    <w:rsid w:val="0050299E"/>
    <w:rsid w:val="00502F0E"/>
    <w:rsid w:val="0050315A"/>
    <w:rsid w:val="00503592"/>
    <w:rsid w:val="005039E6"/>
    <w:rsid w:val="00503DEB"/>
    <w:rsid w:val="00504099"/>
    <w:rsid w:val="0050420F"/>
    <w:rsid w:val="00504274"/>
    <w:rsid w:val="005044F0"/>
    <w:rsid w:val="0050452C"/>
    <w:rsid w:val="005049B9"/>
    <w:rsid w:val="00505446"/>
    <w:rsid w:val="005057B2"/>
    <w:rsid w:val="00505977"/>
    <w:rsid w:val="00506624"/>
    <w:rsid w:val="00506923"/>
    <w:rsid w:val="00506AB7"/>
    <w:rsid w:val="00506B7F"/>
    <w:rsid w:val="00506BD5"/>
    <w:rsid w:val="00506C20"/>
    <w:rsid w:val="00506F62"/>
    <w:rsid w:val="0050720F"/>
    <w:rsid w:val="00507EEB"/>
    <w:rsid w:val="00510245"/>
    <w:rsid w:val="00510B3B"/>
    <w:rsid w:val="00510C2D"/>
    <w:rsid w:val="00510EA4"/>
    <w:rsid w:val="00510FCA"/>
    <w:rsid w:val="00510FF6"/>
    <w:rsid w:val="005111E2"/>
    <w:rsid w:val="0051136F"/>
    <w:rsid w:val="0051139B"/>
    <w:rsid w:val="005114BF"/>
    <w:rsid w:val="00511F1E"/>
    <w:rsid w:val="00511F24"/>
    <w:rsid w:val="005124DB"/>
    <w:rsid w:val="00512686"/>
    <w:rsid w:val="005128E7"/>
    <w:rsid w:val="00512B0F"/>
    <w:rsid w:val="0051338A"/>
    <w:rsid w:val="00513B04"/>
    <w:rsid w:val="00513BD8"/>
    <w:rsid w:val="005148D7"/>
    <w:rsid w:val="005148DC"/>
    <w:rsid w:val="00514A54"/>
    <w:rsid w:val="00514C95"/>
    <w:rsid w:val="00514F07"/>
    <w:rsid w:val="00515445"/>
    <w:rsid w:val="0051549A"/>
    <w:rsid w:val="00515795"/>
    <w:rsid w:val="005157F5"/>
    <w:rsid w:val="00515F1A"/>
    <w:rsid w:val="005163A0"/>
    <w:rsid w:val="005163EF"/>
    <w:rsid w:val="005163FD"/>
    <w:rsid w:val="00516507"/>
    <w:rsid w:val="005166E9"/>
    <w:rsid w:val="005169E1"/>
    <w:rsid w:val="005171C9"/>
    <w:rsid w:val="00517264"/>
    <w:rsid w:val="00517729"/>
    <w:rsid w:val="00517A0A"/>
    <w:rsid w:val="00517C39"/>
    <w:rsid w:val="0052035F"/>
    <w:rsid w:val="00520BDD"/>
    <w:rsid w:val="00520C84"/>
    <w:rsid w:val="00520F63"/>
    <w:rsid w:val="00521015"/>
    <w:rsid w:val="00521123"/>
    <w:rsid w:val="0052127D"/>
    <w:rsid w:val="0052146D"/>
    <w:rsid w:val="00521585"/>
    <w:rsid w:val="0052174E"/>
    <w:rsid w:val="005218BA"/>
    <w:rsid w:val="00521B00"/>
    <w:rsid w:val="0052215E"/>
    <w:rsid w:val="005223CB"/>
    <w:rsid w:val="0052276B"/>
    <w:rsid w:val="00522887"/>
    <w:rsid w:val="00522BCF"/>
    <w:rsid w:val="00523150"/>
    <w:rsid w:val="005234D9"/>
    <w:rsid w:val="0052354F"/>
    <w:rsid w:val="00523662"/>
    <w:rsid w:val="005239CD"/>
    <w:rsid w:val="00523B07"/>
    <w:rsid w:val="00523F3C"/>
    <w:rsid w:val="00524211"/>
    <w:rsid w:val="0052458E"/>
    <w:rsid w:val="005247DC"/>
    <w:rsid w:val="00524B5C"/>
    <w:rsid w:val="00524BA0"/>
    <w:rsid w:val="0052501C"/>
    <w:rsid w:val="00525140"/>
    <w:rsid w:val="00525AC1"/>
    <w:rsid w:val="00525ADA"/>
    <w:rsid w:val="00525C4D"/>
    <w:rsid w:val="00526173"/>
    <w:rsid w:val="00526713"/>
    <w:rsid w:val="00526722"/>
    <w:rsid w:val="00526869"/>
    <w:rsid w:val="00526D76"/>
    <w:rsid w:val="0052709E"/>
    <w:rsid w:val="0052712E"/>
    <w:rsid w:val="0052753B"/>
    <w:rsid w:val="0052775E"/>
    <w:rsid w:val="00527B19"/>
    <w:rsid w:val="00527E4E"/>
    <w:rsid w:val="00527F8C"/>
    <w:rsid w:val="005300ED"/>
    <w:rsid w:val="005302D6"/>
    <w:rsid w:val="00530769"/>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8E8"/>
    <w:rsid w:val="00533927"/>
    <w:rsid w:val="005339F5"/>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525"/>
    <w:rsid w:val="005366E4"/>
    <w:rsid w:val="005367F3"/>
    <w:rsid w:val="00536D09"/>
    <w:rsid w:val="005377E6"/>
    <w:rsid w:val="00537825"/>
    <w:rsid w:val="0054198B"/>
    <w:rsid w:val="00541A33"/>
    <w:rsid w:val="00541CCD"/>
    <w:rsid w:val="0054210F"/>
    <w:rsid w:val="005425A7"/>
    <w:rsid w:val="00542696"/>
    <w:rsid w:val="00542747"/>
    <w:rsid w:val="00542757"/>
    <w:rsid w:val="005429A4"/>
    <w:rsid w:val="00542EC5"/>
    <w:rsid w:val="00543302"/>
    <w:rsid w:val="0054370A"/>
    <w:rsid w:val="00543855"/>
    <w:rsid w:val="00543BAF"/>
    <w:rsid w:val="005441ED"/>
    <w:rsid w:val="00544296"/>
    <w:rsid w:val="005446DD"/>
    <w:rsid w:val="005449F0"/>
    <w:rsid w:val="00544A90"/>
    <w:rsid w:val="00544D71"/>
    <w:rsid w:val="00544DD0"/>
    <w:rsid w:val="005450EB"/>
    <w:rsid w:val="0054544D"/>
    <w:rsid w:val="00545681"/>
    <w:rsid w:val="0054568A"/>
    <w:rsid w:val="00546594"/>
    <w:rsid w:val="00546849"/>
    <w:rsid w:val="00546A22"/>
    <w:rsid w:val="00547080"/>
    <w:rsid w:val="005471A5"/>
    <w:rsid w:val="0054732C"/>
    <w:rsid w:val="00547763"/>
    <w:rsid w:val="00547A01"/>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784"/>
    <w:rsid w:val="00553E49"/>
    <w:rsid w:val="00553E85"/>
    <w:rsid w:val="005541BE"/>
    <w:rsid w:val="0055495F"/>
    <w:rsid w:val="00554DCC"/>
    <w:rsid w:val="00554F98"/>
    <w:rsid w:val="0055529C"/>
    <w:rsid w:val="00555386"/>
    <w:rsid w:val="005556EE"/>
    <w:rsid w:val="005558D0"/>
    <w:rsid w:val="00555C9C"/>
    <w:rsid w:val="00555CCE"/>
    <w:rsid w:val="00555E45"/>
    <w:rsid w:val="00556302"/>
    <w:rsid w:val="00556810"/>
    <w:rsid w:val="005568AF"/>
    <w:rsid w:val="0055698A"/>
    <w:rsid w:val="00556AE4"/>
    <w:rsid w:val="0055706D"/>
    <w:rsid w:val="00557456"/>
    <w:rsid w:val="00557722"/>
    <w:rsid w:val="00557A1B"/>
    <w:rsid w:val="00557D9E"/>
    <w:rsid w:val="00560499"/>
    <w:rsid w:val="005605ED"/>
    <w:rsid w:val="00560EDB"/>
    <w:rsid w:val="005611EA"/>
    <w:rsid w:val="00561282"/>
    <w:rsid w:val="005612AC"/>
    <w:rsid w:val="00561782"/>
    <w:rsid w:val="00561AD4"/>
    <w:rsid w:val="00561FE1"/>
    <w:rsid w:val="00562237"/>
    <w:rsid w:val="00562873"/>
    <w:rsid w:val="00562D6F"/>
    <w:rsid w:val="00562E04"/>
    <w:rsid w:val="00562E27"/>
    <w:rsid w:val="005634AE"/>
    <w:rsid w:val="00563521"/>
    <w:rsid w:val="00563750"/>
    <w:rsid w:val="00563792"/>
    <w:rsid w:val="005638D1"/>
    <w:rsid w:val="00563CCC"/>
    <w:rsid w:val="00563D00"/>
    <w:rsid w:val="00564119"/>
    <w:rsid w:val="005647E0"/>
    <w:rsid w:val="00564A98"/>
    <w:rsid w:val="00564F65"/>
    <w:rsid w:val="005650D5"/>
    <w:rsid w:val="005656F6"/>
    <w:rsid w:val="0056593C"/>
    <w:rsid w:val="00565BC8"/>
    <w:rsid w:val="00565D9F"/>
    <w:rsid w:val="005661BB"/>
    <w:rsid w:val="005666D0"/>
    <w:rsid w:val="005669BE"/>
    <w:rsid w:val="00566A54"/>
    <w:rsid w:val="00566C75"/>
    <w:rsid w:val="00566CD5"/>
    <w:rsid w:val="00566D28"/>
    <w:rsid w:val="00566D7A"/>
    <w:rsid w:val="00566E4B"/>
    <w:rsid w:val="0056700C"/>
    <w:rsid w:val="005670C4"/>
    <w:rsid w:val="00567BCC"/>
    <w:rsid w:val="00567F15"/>
    <w:rsid w:val="005702EA"/>
    <w:rsid w:val="005708FB"/>
    <w:rsid w:val="005709EA"/>
    <w:rsid w:val="00570CD7"/>
    <w:rsid w:val="005714DE"/>
    <w:rsid w:val="00571975"/>
    <w:rsid w:val="00571C14"/>
    <w:rsid w:val="00571DAD"/>
    <w:rsid w:val="00571DB0"/>
    <w:rsid w:val="0057211E"/>
    <w:rsid w:val="005723E2"/>
    <w:rsid w:val="00572880"/>
    <w:rsid w:val="00572C26"/>
    <w:rsid w:val="00572C9D"/>
    <w:rsid w:val="00572CAE"/>
    <w:rsid w:val="00572E0B"/>
    <w:rsid w:val="00572E28"/>
    <w:rsid w:val="00573068"/>
    <w:rsid w:val="00573221"/>
    <w:rsid w:val="00573264"/>
    <w:rsid w:val="00573274"/>
    <w:rsid w:val="00574097"/>
    <w:rsid w:val="00574468"/>
    <w:rsid w:val="00574693"/>
    <w:rsid w:val="00574745"/>
    <w:rsid w:val="0057492C"/>
    <w:rsid w:val="00574997"/>
    <w:rsid w:val="00574A0E"/>
    <w:rsid w:val="0057525D"/>
    <w:rsid w:val="00575637"/>
    <w:rsid w:val="00575A18"/>
    <w:rsid w:val="0057668A"/>
    <w:rsid w:val="005768FB"/>
    <w:rsid w:val="00576A0A"/>
    <w:rsid w:val="00576B40"/>
    <w:rsid w:val="00577165"/>
    <w:rsid w:val="005774EB"/>
    <w:rsid w:val="00577504"/>
    <w:rsid w:val="005775D2"/>
    <w:rsid w:val="00577638"/>
    <w:rsid w:val="00577815"/>
    <w:rsid w:val="00577ADF"/>
    <w:rsid w:val="00580ABE"/>
    <w:rsid w:val="00580C0F"/>
    <w:rsid w:val="00580C10"/>
    <w:rsid w:val="00580F58"/>
    <w:rsid w:val="005817BA"/>
    <w:rsid w:val="00581BBE"/>
    <w:rsid w:val="00581C98"/>
    <w:rsid w:val="00581CA0"/>
    <w:rsid w:val="00581F64"/>
    <w:rsid w:val="005820C1"/>
    <w:rsid w:val="00582300"/>
    <w:rsid w:val="005826B0"/>
    <w:rsid w:val="005836AB"/>
    <w:rsid w:val="00583748"/>
    <w:rsid w:val="00583E51"/>
    <w:rsid w:val="00584347"/>
    <w:rsid w:val="00584356"/>
    <w:rsid w:val="00584B55"/>
    <w:rsid w:val="00584DFB"/>
    <w:rsid w:val="00584E3F"/>
    <w:rsid w:val="00585099"/>
    <w:rsid w:val="005852D2"/>
    <w:rsid w:val="005858B2"/>
    <w:rsid w:val="005859DC"/>
    <w:rsid w:val="0058614B"/>
    <w:rsid w:val="005864A8"/>
    <w:rsid w:val="00586F69"/>
    <w:rsid w:val="00587470"/>
    <w:rsid w:val="0058748F"/>
    <w:rsid w:val="005879C0"/>
    <w:rsid w:val="00587DF7"/>
    <w:rsid w:val="00587E0B"/>
    <w:rsid w:val="00587EE8"/>
    <w:rsid w:val="00590202"/>
    <w:rsid w:val="0059068E"/>
    <w:rsid w:val="005906BC"/>
    <w:rsid w:val="00590909"/>
    <w:rsid w:val="0059091F"/>
    <w:rsid w:val="00590EB5"/>
    <w:rsid w:val="0059105B"/>
    <w:rsid w:val="005910E1"/>
    <w:rsid w:val="0059120A"/>
    <w:rsid w:val="00591822"/>
    <w:rsid w:val="00591B50"/>
    <w:rsid w:val="005928BA"/>
    <w:rsid w:val="00592C79"/>
    <w:rsid w:val="00592C8B"/>
    <w:rsid w:val="00592DD7"/>
    <w:rsid w:val="00593B13"/>
    <w:rsid w:val="00593C4C"/>
    <w:rsid w:val="00593E41"/>
    <w:rsid w:val="00594258"/>
    <w:rsid w:val="00594431"/>
    <w:rsid w:val="0059443E"/>
    <w:rsid w:val="0059459A"/>
    <w:rsid w:val="00594AF5"/>
    <w:rsid w:val="00594C1F"/>
    <w:rsid w:val="00594CB6"/>
    <w:rsid w:val="00594D2D"/>
    <w:rsid w:val="00594E98"/>
    <w:rsid w:val="00595725"/>
    <w:rsid w:val="00595A78"/>
    <w:rsid w:val="00595C95"/>
    <w:rsid w:val="005964E7"/>
    <w:rsid w:val="00596595"/>
    <w:rsid w:val="00596775"/>
    <w:rsid w:val="0059696C"/>
    <w:rsid w:val="00596E11"/>
    <w:rsid w:val="005975EA"/>
    <w:rsid w:val="005976AF"/>
    <w:rsid w:val="00597878"/>
    <w:rsid w:val="00597F71"/>
    <w:rsid w:val="005A01B1"/>
    <w:rsid w:val="005A02AA"/>
    <w:rsid w:val="005A02E1"/>
    <w:rsid w:val="005A04C8"/>
    <w:rsid w:val="005A0CF8"/>
    <w:rsid w:val="005A13A1"/>
    <w:rsid w:val="005A15F7"/>
    <w:rsid w:val="005A1695"/>
    <w:rsid w:val="005A1902"/>
    <w:rsid w:val="005A1BC3"/>
    <w:rsid w:val="005A2085"/>
    <w:rsid w:val="005A262B"/>
    <w:rsid w:val="005A2648"/>
    <w:rsid w:val="005A27A3"/>
    <w:rsid w:val="005A2B1A"/>
    <w:rsid w:val="005A2D65"/>
    <w:rsid w:val="005A2F4B"/>
    <w:rsid w:val="005A306E"/>
    <w:rsid w:val="005A3672"/>
    <w:rsid w:val="005A3830"/>
    <w:rsid w:val="005A3D8A"/>
    <w:rsid w:val="005A4159"/>
    <w:rsid w:val="005A5130"/>
    <w:rsid w:val="005A5515"/>
    <w:rsid w:val="005A551D"/>
    <w:rsid w:val="005A572E"/>
    <w:rsid w:val="005A580C"/>
    <w:rsid w:val="005A585D"/>
    <w:rsid w:val="005A5DD0"/>
    <w:rsid w:val="005A6367"/>
    <w:rsid w:val="005A642D"/>
    <w:rsid w:val="005A7006"/>
    <w:rsid w:val="005A785C"/>
    <w:rsid w:val="005A79FE"/>
    <w:rsid w:val="005A7CEF"/>
    <w:rsid w:val="005A7E4A"/>
    <w:rsid w:val="005A7F14"/>
    <w:rsid w:val="005B0425"/>
    <w:rsid w:val="005B048A"/>
    <w:rsid w:val="005B137D"/>
    <w:rsid w:val="005B13D5"/>
    <w:rsid w:val="005B15E2"/>
    <w:rsid w:val="005B174B"/>
    <w:rsid w:val="005B18A8"/>
    <w:rsid w:val="005B18D9"/>
    <w:rsid w:val="005B19C3"/>
    <w:rsid w:val="005B1D32"/>
    <w:rsid w:val="005B2038"/>
    <w:rsid w:val="005B2056"/>
    <w:rsid w:val="005B26E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6DF4"/>
    <w:rsid w:val="005B70FA"/>
    <w:rsid w:val="005B7897"/>
    <w:rsid w:val="005B7898"/>
    <w:rsid w:val="005B78FD"/>
    <w:rsid w:val="005B7980"/>
    <w:rsid w:val="005B7D9A"/>
    <w:rsid w:val="005C0078"/>
    <w:rsid w:val="005C0462"/>
    <w:rsid w:val="005C06F0"/>
    <w:rsid w:val="005C0B07"/>
    <w:rsid w:val="005C0B43"/>
    <w:rsid w:val="005C0B9C"/>
    <w:rsid w:val="005C0F7B"/>
    <w:rsid w:val="005C1170"/>
    <w:rsid w:val="005C1799"/>
    <w:rsid w:val="005C20F5"/>
    <w:rsid w:val="005C2314"/>
    <w:rsid w:val="005C236F"/>
    <w:rsid w:val="005C2571"/>
    <w:rsid w:val="005C25F8"/>
    <w:rsid w:val="005C2C25"/>
    <w:rsid w:val="005C2C84"/>
    <w:rsid w:val="005C38B0"/>
    <w:rsid w:val="005C39FB"/>
    <w:rsid w:val="005C3AED"/>
    <w:rsid w:val="005C3D5A"/>
    <w:rsid w:val="005C4AA0"/>
    <w:rsid w:val="005C4D5C"/>
    <w:rsid w:val="005C5927"/>
    <w:rsid w:val="005C5CDB"/>
    <w:rsid w:val="005C6063"/>
    <w:rsid w:val="005C606A"/>
    <w:rsid w:val="005C635C"/>
    <w:rsid w:val="005C6577"/>
    <w:rsid w:val="005C6EA7"/>
    <w:rsid w:val="005C7231"/>
    <w:rsid w:val="005C7629"/>
    <w:rsid w:val="005C7CD9"/>
    <w:rsid w:val="005D0096"/>
    <w:rsid w:val="005D0486"/>
    <w:rsid w:val="005D0873"/>
    <w:rsid w:val="005D099E"/>
    <w:rsid w:val="005D09FE"/>
    <w:rsid w:val="005D0C7A"/>
    <w:rsid w:val="005D11D8"/>
    <w:rsid w:val="005D14F1"/>
    <w:rsid w:val="005D16F9"/>
    <w:rsid w:val="005D1B9A"/>
    <w:rsid w:val="005D1BF1"/>
    <w:rsid w:val="005D2128"/>
    <w:rsid w:val="005D2269"/>
    <w:rsid w:val="005D33F0"/>
    <w:rsid w:val="005D35B6"/>
    <w:rsid w:val="005D3841"/>
    <w:rsid w:val="005D39DC"/>
    <w:rsid w:val="005D3CBC"/>
    <w:rsid w:val="005D43D9"/>
    <w:rsid w:val="005D4452"/>
    <w:rsid w:val="005D44F1"/>
    <w:rsid w:val="005D4732"/>
    <w:rsid w:val="005D5369"/>
    <w:rsid w:val="005D53BA"/>
    <w:rsid w:val="005D5CFE"/>
    <w:rsid w:val="005D5E65"/>
    <w:rsid w:val="005D5E81"/>
    <w:rsid w:val="005D5EC4"/>
    <w:rsid w:val="005D6690"/>
    <w:rsid w:val="005D6976"/>
    <w:rsid w:val="005D6E8F"/>
    <w:rsid w:val="005D70E0"/>
    <w:rsid w:val="005D7666"/>
    <w:rsid w:val="005D7824"/>
    <w:rsid w:val="005D7850"/>
    <w:rsid w:val="005D7C15"/>
    <w:rsid w:val="005D7C46"/>
    <w:rsid w:val="005D7F2D"/>
    <w:rsid w:val="005D7F45"/>
    <w:rsid w:val="005E051A"/>
    <w:rsid w:val="005E055C"/>
    <w:rsid w:val="005E0801"/>
    <w:rsid w:val="005E0A13"/>
    <w:rsid w:val="005E0D7C"/>
    <w:rsid w:val="005E0EC9"/>
    <w:rsid w:val="005E0F1B"/>
    <w:rsid w:val="005E1179"/>
    <w:rsid w:val="005E1241"/>
    <w:rsid w:val="005E132C"/>
    <w:rsid w:val="005E13B0"/>
    <w:rsid w:val="005E15BB"/>
    <w:rsid w:val="005E1977"/>
    <w:rsid w:val="005E1996"/>
    <w:rsid w:val="005E1998"/>
    <w:rsid w:val="005E1C38"/>
    <w:rsid w:val="005E1DF3"/>
    <w:rsid w:val="005E1E81"/>
    <w:rsid w:val="005E21CB"/>
    <w:rsid w:val="005E2206"/>
    <w:rsid w:val="005E2274"/>
    <w:rsid w:val="005E22BF"/>
    <w:rsid w:val="005E22DA"/>
    <w:rsid w:val="005E2749"/>
    <w:rsid w:val="005E29C9"/>
    <w:rsid w:val="005E2A07"/>
    <w:rsid w:val="005E2B00"/>
    <w:rsid w:val="005E2B2F"/>
    <w:rsid w:val="005E2D3E"/>
    <w:rsid w:val="005E38FA"/>
    <w:rsid w:val="005E3962"/>
    <w:rsid w:val="005E39F8"/>
    <w:rsid w:val="005E3D08"/>
    <w:rsid w:val="005E3DA6"/>
    <w:rsid w:val="005E45B3"/>
    <w:rsid w:val="005E4762"/>
    <w:rsid w:val="005E4CA1"/>
    <w:rsid w:val="005E5738"/>
    <w:rsid w:val="005E5BA0"/>
    <w:rsid w:val="005E5C69"/>
    <w:rsid w:val="005E5CCA"/>
    <w:rsid w:val="005E5F52"/>
    <w:rsid w:val="005E61D1"/>
    <w:rsid w:val="005E635C"/>
    <w:rsid w:val="005E6EDB"/>
    <w:rsid w:val="005E7770"/>
    <w:rsid w:val="005E77D6"/>
    <w:rsid w:val="005E7827"/>
    <w:rsid w:val="005E79E8"/>
    <w:rsid w:val="005E7C9E"/>
    <w:rsid w:val="005E7D1A"/>
    <w:rsid w:val="005F01F6"/>
    <w:rsid w:val="005F0343"/>
    <w:rsid w:val="005F03E4"/>
    <w:rsid w:val="005F0894"/>
    <w:rsid w:val="005F104D"/>
    <w:rsid w:val="005F10CA"/>
    <w:rsid w:val="005F11FC"/>
    <w:rsid w:val="005F169C"/>
    <w:rsid w:val="005F1951"/>
    <w:rsid w:val="005F1E3D"/>
    <w:rsid w:val="005F23D9"/>
    <w:rsid w:val="005F33E0"/>
    <w:rsid w:val="005F3566"/>
    <w:rsid w:val="005F37D8"/>
    <w:rsid w:val="005F3963"/>
    <w:rsid w:val="005F3C49"/>
    <w:rsid w:val="005F41BB"/>
    <w:rsid w:val="005F46E6"/>
    <w:rsid w:val="005F4C70"/>
    <w:rsid w:val="005F4DC0"/>
    <w:rsid w:val="005F4EAE"/>
    <w:rsid w:val="005F5231"/>
    <w:rsid w:val="005F5567"/>
    <w:rsid w:val="005F5A32"/>
    <w:rsid w:val="005F5B35"/>
    <w:rsid w:val="005F5C30"/>
    <w:rsid w:val="005F5CA2"/>
    <w:rsid w:val="005F6438"/>
    <w:rsid w:val="005F67F6"/>
    <w:rsid w:val="005F7104"/>
    <w:rsid w:val="005F7ECB"/>
    <w:rsid w:val="0060014A"/>
    <w:rsid w:val="0060015C"/>
    <w:rsid w:val="00600448"/>
    <w:rsid w:val="006004C7"/>
    <w:rsid w:val="006010B7"/>
    <w:rsid w:val="006010B8"/>
    <w:rsid w:val="00601481"/>
    <w:rsid w:val="006015E8"/>
    <w:rsid w:val="00601730"/>
    <w:rsid w:val="006019F9"/>
    <w:rsid w:val="00601A89"/>
    <w:rsid w:val="00602466"/>
    <w:rsid w:val="00602495"/>
    <w:rsid w:val="0060256B"/>
    <w:rsid w:val="0060281B"/>
    <w:rsid w:val="0060359B"/>
    <w:rsid w:val="00603779"/>
    <w:rsid w:val="00603BDF"/>
    <w:rsid w:val="00604008"/>
    <w:rsid w:val="00604116"/>
    <w:rsid w:val="00604BA3"/>
    <w:rsid w:val="00604DF2"/>
    <w:rsid w:val="00605D02"/>
    <w:rsid w:val="00605F29"/>
    <w:rsid w:val="00605F59"/>
    <w:rsid w:val="006068E3"/>
    <w:rsid w:val="006071BB"/>
    <w:rsid w:val="0060728A"/>
    <w:rsid w:val="0060789D"/>
    <w:rsid w:val="00607A34"/>
    <w:rsid w:val="00607F7B"/>
    <w:rsid w:val="00607FDC"/>
    <w:rsid w:val="006100BD"/>
    <w:rsid w:val="006100C5"/>
    <w:rsid w:val="00610471"/>
    <w:rsid w:val="006105D7"/>
    <w:rsid w:val="00610639"/>
    <w:rsid w:val="006107FD"/>
    <w:rsid w:val="0061087E"/>
    <w:rsid w:val="00610885"/>
    <w:rsid w:val="00610BD1"/>
    <w:rsid w:val="0061101A"/>
    <w:rsid w:val="00611314"/>
    <w:rsid w:val="006113FB"/>
    <w:rsid w:val="00611BA5"/>
    <w:rsid w:val="00612013"/>
    <w:rsid w:val="00612040"/>
    <w:rsid w:val="00612135"/>
    <w:rsid w:val="00612603"/>
    <w:rsid w:val="00612739"/>
    <w:rsid w:val="00612888"/>
    <w:rsid w:val="00612D5C"/>
    <w:rsid w:val="00612E8F"/>
    <w:rsid w:val="006133C9"/>
    <w:rsid w:val="006133FA"/>
    <w:rsid w:val="00613768"/>
    <w:rsid w:val="00613A51"/>
    <w:rsid w:val="00613BE1"/>
    <w:rsid w:val="00613FC6"/>
    <w:rsid w:val="0061423C"/>
    <w:rsid w:val="00614812"/>
    <w:rsid w:val="00614852"/>
    <w:rsid w:val="00614926"/>
    <w:rsid w:val="00614B84"/>
    <w:rsid w:val="00614BD1"/>
    <w:rsid w:val="00614F96"/>
    <w:rsid w:val="00614FBB"/>
    <w:rsid w:val="0061539D"/>
    <w:rsid w:val="006153BF"/>
    <w:rsid w:val="006154B8"/>
    <w:rsid w:val="00615970"/>
    <w:rsid w:val="00615B15"/>
    <w:rsid w:val="00615BE8"/>
    <w:rsid w:val="00616777"/>
    <w:rsid w:val="00616806"/>
    <w:rsid w:val="0061682D"/>
    <w:rsid w:val="00616BEE"/>
    <w:rsid w:val="006175DC"/>
    <w:rsid w:val="0061774B"/>
    <w:rsid w:val="006178E5"/>
    <w:rsid w:val="00617D43"/>
    <w:rsid w:val="00617F0C"/>
    <w:rsid w:val="00617F9F"/>
    <w:rsid w:val="00621363"/>
    <w:rsid w:val="00621DF2"/>
    <w:rsid w:val="00621FE6"/>
    <w:rsid w:val="00622767"/>
    <w:rsid w:val="00622780"/>
    <w:rsid w:val="00622850"/>
    <w:rsid w:val="00622CEB"/>
    <w:rsid w:val="0062330F"/>
    <w:rsid w:val="006237FB"/>
    <w:rsid w:val="0062417A"/>
    <w:rsid w:val="00624468"/>
    <w:rsid w:val="0062478E"/>
    <w:rsid w:val="006247E5"/>
    <w:rsid w:val="006248DE"/>
    <w:rsid w:val="00624937"/>
    <w:rsid w:val="00624A36"/>
    <w:rsid w:val="00624BDB"/>
    <w:rsid w:val="00624E55"/>
    <w:rsid w:val="00624F1C"/>
    <w:rsid w:val="00625287"/>
    <w:rsid w:val="00625294"/>
    <w:rsid w:val="00625365"/>
    <w:rsid w:val="0062571C"/>
    <w:rsid w:val="00625E0B"/>
    <w:rsid w:val="00625E85"/>
    <w:rsid w:val="006268D4"/>
    <w:rsid w:val="00626AB7"/>
    <w:rsid w:val="00626B6B"/>
    <w:rsid w:val="00626D26"/>
    <w:rsid w:val="00626FB8"/>
    <w:rsid w:val="006272EE"/>
    <w:rsid w:val="00627397"/>
    <w:rsid w:val="006273E7"/>
    <w:rsid w:val="00627A0A"/>
    <w:rsid w:val="00630124"/>
    <w:rsid w:val="00630215"/>
    <w:rsid w:val="00630570"/>
    <w:rsid w:val="00630590"/>
    <w:rsid w:val="0063071A"/>
    <w:rsid w:val="00630776"/>
    <w:rsid w:val="00630E39"/>
    <w:rsid w:val="006314A8"/>
    <w:rsid w:val="00631E2B"/>
    <w:rsid w:val="00632052"/>
    <w:rsid w:val="006326A8"/>
    <w:rsid w:val="00632835"/>
    <w:rsid w:val="006328BB"/>
    <w:rsid w:val="00632ABC"/>
    <w:rsid w:val="00633340"/>
    <w:rsid w:val="00633DE9"/>
    <w:rsid w:val="00633F68"/>
    <w:rsid w:val="00634A63"/>
    <w:rsid w:val="00634B4E"/>
    <w:rsid w:val="00634C05"/>
    <w:rsid w:val="00634DC4"/>
    <w:rsid w:val="0063518A"/>
    <w:rsid w:val="00635627"/>
    <w:rsid w:val="006356AA"/>
    <w:rsid w:val="006359A7"/>
    <w:rsid w:val="006359FD"/>
    <w:rsid w:val="00635A7E"/>
    <w:rsid w:val="00635A9B"/>
    <w:rsid w:val="00635EC5"/>
    <w:rsid w:val="006360ED"/>
    <w:rsid w:val="006362CE"/>
    <w:rsid w:val="006365D4"/>
    <w:rsid w:val="0063680F"/>
    <w:rsid w:val="00636819"/>
    <w:rsid w:val="00636878"/>
    <w:rsid w:val="00637125"/>
    <w:rsid w:val="0063742A"/>
    <w:rsid w:val="006379A9"/>
    <w:rsid w:val="00637AAF"/>
    <w:rsid w:val="00637BA4"/>
    <w:rsid w:val="00637C57"/>
    <w:rsid w:val="00637EA6"/>
    <w:rsid w:val="00640BF6"/>
    <w:rsid w:val="00641194"/>
    <w:rsid w:val="006411CD"/>
    <w:rsid w:val="0064155C"/>
    <w:rsid w:val="00641C83"/>
    <w:rsid w:val="00641CD2"/>
    <w:rsid w:val="00641EC9"/>
    <w:rsid w:val="00641EF7"/>
    <w:rsid w:val="00641FC8"/>
    <w:rsid w:val="0064261F"/>
    <w:rsid w:val="00642658"/>
    <w:rsid w:val="00642951"/>
    <w:rsid w:val="006431D8"/>
    <w:rsid w:val="0064332C"/>
    <w:rsid w:val="00643771"/>
    <w:rsid w:val="006438CD"/>
    <w:rsid w:val="00644107"/>
    <w:rsid w:val="00644526"/>
    <w:rsid w:val="006445A9"/>
    <w:rsid w:val="00644B7F"/>
    <w:rsid w:val="00644F38"/>
    <w:rsid w:val="006450F7"/>
    <w:rsid w:val="006451E6"/>
    <w:rsid w:val="00645973"/>
    <w:rsid w:val="00645A20"/>
    <w:rsid w:val="00646376"/>
    <w:rsid w:val="0064667E"/>
    <w:rsid w:val="0064674A"/>
    <w:rsid w:val="00646E79"/>
    <w:rsid w:val="00646F2D"/>
    <w:rsid w:val="00647578"/>
    <w:rsid w:val="00647C89"/>
    <w:rsid w:val="00647F3E"/>
    <w:rsid w:val="0065025A"/>
    <w:rsid w:val="006508D4"/>
    <w:rsid w:val="00650D61"/>
    <w:rsid w:val="00650F72"/>
    <w:rsid w:val="006513FD"/>
    <w:rsid w:val="00651CB8"/>
    <w:rsid w:val="00652208"/>
    <w:rsid w:val="0065287C"/>
    <w:rsid w:val="0065296B"/>
    <w:rsid w:val="00653009"/>
    <w:rsid w:val="00653202"/>
    <w:rsid w:val="0065347C"/>
    <w:rsid w:val="006534A7"/>
    <w:rsid w:val="00653633"/>
    <w:rsid w:val="00653688"/>
    <w:rsid w:val="00653740"/>
    <w:rsid w:val="00653888"/>
    <w:rsid w:val="00653C43"/>
    <w:rsid w:val="00653D51"/>
    <w:rsid w:val="00653F51"/>
    <w:rsid w:val="00654369"/>
    <w:rsid w:val="0065448B"/>
    <w:rsid w:val="00654DC3"/>
    <w:rsid w:val="00654F31"/>
    <w:rsid w:val="00655275"/>
    <w:rsid w:val="0065527D"/>
    <w:rsid w:val="006553C2"/>
    <w:rsid w:val="00655544"/>
    <w:rsid w:val="0065597A"/>
    <w:rsid w:val="00655AB1"/>
    <w:rsid w:val="00655B71"/>
    <w:rsid w:val="00655BC7"/>
    <w:rsid w:val="00655F1A"/>
    <w:rsid w:val="00656453"/>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757"/>
    <w:rsid w:val="0066493D"/>
    <w:rsid w:val="00664BD7"/>
    <w:rsid w:val="006655A7"/>
    <w:rsid w:val="006655F6"/>
    <w:rsid w:val="00665DFB"/>
    <w:rsid w:val="00665F9B"/>
    <w:rsid w:val="00666075"/>
    <w:rsid w:val="00666117"/>
    <w:rsid w:val="0066616D"/>
    <w:rsid w:val="006667AD"/>
    <w:rsid w:val="00666D52"/>
    <w:rsid w:val="00667841"/>
    <w:rsid w:val="00667A15"/>
    <w:rsid w:val="00667B2D"/>
    <w:rsid w:val="00667B35"/>
    <w:rsid w:val="00667C04"/>
    <w:rsid w:val="00667E32"/>
    <w:rsid w:val="00667E57"/>
    <w:rsid w:val="006700E9"/>
    <w:rsid w:val="00670F2B"/>
    <w:rsid w:val="00670F86"/>
    <w:rsid w:val="006718C4"/>
    <w:rsid w:val="00671B86"/>
    <w:rsid w:val="00671C30"/>
    <w:rsid w:val="00672093"/>
    <w:rsid w:val="0067262D"/>
    <w:rsid w:val="00672C14"/>
    <w:rsid w:val="00672EDF"/>
    <w:rsid w:val="006730F5"/>
    <w:rsid w:val="0067361E"/>
    <w:rsid w:val="00673971"/>
    <w:rsid w:val="00673C89"/>
    <w:rsid w:val="00673EA7"/>
    <w:rsid w:val="0067449F"/>
    <w:rsid w:val="006744B7"/>
    <w:rsid w:val="006746DA"/>
    <w:rsid w:val="00674979"/>
    <w:rsid w:val="006749AC"/>
    <w:rsid w:val="00674C52"/>
    <w:rsid w:val="00674DC2"/>
    <w:rsid w:val="00674EA9"/>
    <w:rsid w:val="006753FF"/>
    <w:rsid w:val="0067542F"/>
    <w:rsid w:val="0067563F"/>
    <w:rsid w:val="00675AF1"/>
    <w:rsid w:val="00675B90"/>
    <w:rsid w:val="00675CFC"/>
    <w:rsid w:val="00675DEB"/>
    <w:rsid w:val="00675E3F"/>
    <w:rsid w:val="006762FC"/>
    <w:rsid w:val="006766F0"/>
    <w:rsid w:val="00676855"/>
    <w:rsid w:val="00676F44"/>
    <w:rsid w:val="00676FB4"/>
    <w:rsid w:val="006770AA"/>
    <w:rsid w:val="0067733B"/>
    <w:rsid w:val="00677C0C"/>
    <w:rsid w:val="00677F35"/>
    <w:rsid w:val="00677F83"/>
    <w:rsid w:val="00680190"/>
    <w:rsid w:val="00680219"/>
    <w:rsid w:val="00680253"/>
    <w:rsid w:val="006803C9"/>
    <w:rsid w:val="00680DE0"/>
    <w:rsid w:val="00680DF0"/>
    <w:rsid w:val="00680F4B"/>
    <w:rsid w:val="006812C8"/>
    <w:rsid w:val="00681AB3"/>
    <w:rsid w:val="00681EB8"/>
    <w:rsid w:val="00682471"/>
    <w:rsid w:val="00682604"/>
    <w:rsid w:val="006829D7"/>
    <w:rsid w:val="0068333C"/>
    <w:rsid w:val="0068344D"/>
    <w:rsid w:val="0068357F"/>
    <w:rsid w:val="00683831"/>
    <w:rsid w:val="0068384D"/>
    <w:rsid w:val="006838C8"/>
    <w:rsid w:val="00683B99"/>
    <w:rsid w:val="00683D4D"/>
    <w:rsid w:val="0068413C"/>
    <w:rsid w:val="00684184"/>
    <w:rsid w:val="006847B4"/>
    <w:rsid w:val="00684868"/>
    <w:rsid w:val="00684DA1"/>
    <w:rsid w:val="006853F9"/>
    <w:rsid w:val="0068544D"/>
    <w:rsid w:val="00685ADA"/>
    <w:rsid w:val="00685B86"/>
    <w:rsid w:val="00685C98"/>
    <w:rsid w:val="00685F5A"/>
    <w:rsid w:val="006865AE"/>
    <w:rsid w:val="0068695D"/>
    <w:rsid w:val="00686A78"/>
    <w:rsid w:val="00686BD2"/>
    <w:rsid w:val="00686D4D"/>
    <w:rsid w:val="00686F27"/>
    <w:rsid w:val="0068724C"/>
    <w:rsid w:val="00687D5F"/>
    <w:rsid w:val="0069085F"/>
    <w:rsid w:val="006909FD"/>
    <w:rsid w:val="00690C20"/>
    <w:rsid w:val="00690C8D"/>
    <w:rsid w:val="006910BD"/>
    <w:rsid w:val="0069121C"/>
    <w:rsid w:val="0069148F"/>
    <w:rsid w:val="0069169E"/>
    <w:rsid w:val="006916AC"/>
    <w:rsid w:val="00691828"/>
    <w:rsid w:val="00691AEA"/>
    <w:rsid w:val="00691BD6"/>
    <w:rsid w:val="00691D33"/>
    <w:rsid w:val="00692132"/>
    <w:rsid w:val="006922D4"/>
    <w:rsid w:val="006924BD"/>
    <w:rsid w:val="006924D3"/>
    <w:rsid w:val="006926BF"/>
    <w:rsid w:val="00692BB4"/>
    <w:rsid w:val="00692D0B"/>
    <w:rsid w:val="00693367"/>
    <w:rsid w:val="00693908"/>
    <w:rsid w:val="00694064"/>
    <w:rsid w:val="00694553"/>
    <w:rsid w:val="0069489E"/>
    <w:rsid w:val="006949F9"/>
    <w:rsid w:val="00694C21"/>
    <w:rsid w:val="00694E2F"/>
    <w:rsid w:val="006950F3"/>
    <w:rsid w:val="00695200"/>
    <w:rsid w:val="0069534E"/>
    <w:rsid w:val="00695452"/>
    <w:rsid w:val="00695923"/>
    <w:rsid w:val="00695C36"/>
    <w:rsid w:val="00695DA1"/>
    <w:rsid w:val="00695EBC"/>
    <w:rsid w:val="0069607E"/>
    <w:rsid w:val="0069615A"/>
    <w:rsid w:val="00696553"/>
    <w:rsid w:val="00696AEB"/>
    <w:rsid w:val="00697242"/>
    <w:rsid w:val="00697930"/>
    <w:rsid w:val="00697A42"/>
    <w:rsid w:val="00697E81"/>
    <w:rsid w:val="006A00EF"/>
    <w:rsid w:val="006A019F"/>
    <w:rsid w:val="006A0643"/>
    <w:rsid w:val="006A0A5B"/>
    <w:rsid w:val="006A0FEC"/>
    <w:rsid w:val="006A10E3"/>
    <w:rsid w:val="006A12FF"/>
    <w:rsid w:val="006A1411"/>
    <w:rsid w:val="006A1734"/>
    <w:rsid w:val="006A192F"/>
    <w:rsid w:val="006A195C"/>
    <w:rsid w:val="006A1AA2"/>
    <w:rsid w:val="006A2683"/>
    <w:rsid w:val="006A28EF"/>
    <w:rsid w:val="006A2A65"/>
    <w:rsid w:val="006A2DF4"/>
    <w:rsid w:val="006A3028"/>
    <w:rsid w:val="006A3270"/>
    <w:rsid w:val="006A3623"/>
    <w:rsid w:val="006A4086"/>
    <w:rsid w:val="006A4ABB"/>
    <w:rsid w:val="006A4F52"/>
    <w:rsid w:val="006A4FA0"/>
    <w:rsid w:val="006A4FE5"/>
    <w:rsid w:val="006A50C1"/>
    <w:rsid w:val="006A529A"/>
    <w:rsid w:val="006A5420"/>
    <w:rsid w:val="006A55A9"/>
    <w:rsid w:val="006A5F14"/>
    <w:rsid w:val="006A62D2"/>
    <w:rsid w:val="006A67A7"/>
    <w:rsid w:val="006A730B"/>
    <w:rsid w:val="006B0935"/>
    <w:rsid w:val="006B0C1F"/>
    <w:rsid w:val="006B0C3A"/>
    <w:rsid w:val="006B0CAF"/>
    <w:rsid w:val="006B0EE9"/>
    <w:rsid w:val="006B0FB8"/>
    <w:rsid w:val="006B133C"/>
    <w:rsid w:val="006B18BC"/>
    <w:rsid w:val="006B19BC"/>
    <w:rsid w:val="006B209D"/>
    <w:rsid w:val="006B2671"/>
    <w:rsid w:val="006B2B75"/>
    <w:rsid w:val="006B3161"/>
    <w:rsid w:val="006B377C"/>
    <w:rsid w:val="006B3D02"/>
    <w:rsid w:val="006B3FF4"/>
    <w:rsid w:val="006B4456"/>
    <w:rsid w:val="006B44E0"/>
    <w:rsid w:val="006B471A"/>
    <w:rsid w:val="006B4840"/>
    <w:rsid w:val="006B48CC"/>
    <w:rsid w:val="006B4AF2"/>
    <w:rsid w:val="006B4B43"/>
    <w:rsid w:val="006B51C3"/>
    <w:rsid w:val="006B52F6"/>
    <w:rsid w:val="006B5B9A"/>
    <w:rsid w:val="006B5D2C"/>
    <w:rsid w:val="006B5E4F"/>
    <w:rsid w:val="006B5EAF"/>
    <w:rsid w:val="006B60D0"/>
    <w:rsid w:val="006B6541"/>
    <w:rsid w:val="006B68A3"/>
    <w:rsid w:val="006B725E"/>
    <w:rsid w:val="006B729A"/>
    <w:rsid w:val="006B75C8"/>
    <w:rsid w:val="006B78C2"/>
    <w:rsid w:val="006B7B42"/>
    <w:rsid w:val="006B7BE6"/>
    <w:rsid w:val="006B7FA8"/>
    <w:rsid w:val="006C002B"/>
    <w:rsid w:val="006C00BD"/>
    <w:rsid w:val="006C00C2"/>
    <w:rsid w:val="006C05FC"/>
    <w:rsid w:val="006C089F"/>
    <w:rsid w:val="006C092B"/>
    <w:rsid w:val="006C09BF"/>
    <w:rsid w:val="006C0B3F"/>
    <w:rsid w:val="006C0CAD"/>
    <w:rsid w:val="006C10FC"/>
    <w:rsid w:val="006C1471"/>
    <w:rsid w:val="006C166F"/>
    <w:rsid w:val="006C16E9"/>
    <w:rsid w:val="006C19B5"/>
    <w:rsid w:val="006C19E7"/>
    <w:rsid w:val="006C218F"/>
    <w:rsid w:val="006C21A2"/>
    <w:rsid w:val="006C22A6"/>
    <w:rsid w:val="006C2377"/>
    <w:rsid w:val="006C24D9"/>
    <w:rsid w:val="006C2680"/>
    <w:rsid w:val="006C2E7A"/>
    <w:rsid w:val="006C30A5"/>
    <w:rsid w:val="006C3564"/>
    <w:rsid w:val="006C3840"/>
    <w:rsid w:val="006C399A"/>
    <w:rsid w:val="006C3AF9"/>
    <w:rsid w:val="006C3B89"/>
    <w:rsid w:val="006C3D2C"/>
    <w:rsid w:val="006C3FF0"/>
    <w:rsid w:val="006C4325"/>
    <w:rsid w:val="006C44D3"/>
    <w:rsid w:val="006C45AB"/>
    <w:rsid w:val="006C4B4C"/>
    <w:rsid w:val="006C4CD4"/>
    <w:rsid w:val="006C4DCA"/>
    <w:rsid w:val="006C5186"/>
    <w:rsid w:val="006C5D1F"/>
    <w:rsid w:val="006C6656"/>
    <w:rsid w:val="006C6744"/>
    <w:rsid w:val="006C6D00"/>
    <w:rsid w:val="006C7205"/>
    <w:rsid w:val="006C7FD4"/>
    <w:rsid w:val="006D0067"/>
    <w:rsid w:val="006D0134"/>
    <w:rsid w:val="006D051F"/>
    <w:rsid w:val="006D0D75"/>
    <w:rsid w:val="006D0DB8"/>
    <w:rsid w:val="006D11A5"/>
    <w:rsid w:val="006D165A"/>
    <w:rsid w:val="006D1BE5"/>
    <w:rsid w:val="006D1C46"/>
    <w:rsid w:val="006D1E9B"/>
    <w:rsid w:val="006D210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6F44"/>
    <w:rsid w:val="006D7BDD"/>
    <w:rsid w:val="006D7D27"/>
    <w:rsid w:val="006D7E88"/>
    <w:rsid w:val="006D7F3D"/>
    <w:rsid w:val="006D7F95"/>
    <w:rsid w:val="006D7F9E"/>
    <w:rsid w:val="006E08F7"/>
    <w:rsid w:val="006E0D11"/>
    <w:rsid w:val="006E13A0"/>
    <w:rsid w:val="006E13CC"/>
    <w:rsid w:val="006E13DA"/>
    <w:rsid w:val="006E15C8"/>
    <w:rsid w:val="006E16BB"/>
    <w:rsid w:val="006E1933"/>
    <w:rsid w:val="006E1E03"/>
    <w:rsid w:val="006E2249"/>
    <w:rsid w:val="006E29AF"/>
    <w:rsid w:val="006E3CFE"/>
    <w:rsid w:val="006E3E61"/>
    <w:rsid w:val="006E408D"/>
    <w:rsid w:val="006E4202"/>
    <w:rsid w:val="006E424E"/>
    <w:rsid w:val="006E4320"/>
    <w:rsid w:val="006E4943"/>
    <w:rsid w:val="006E4C00"/>
    <w:rsid w:val="006E5AD0"/>
    <w:rsid w:val="006E5B40"/>
    <w:rsid w:val="006E5D83"/>
    <w:rsid w:val="006E61CD"/>
    <w:rsid w:val="006E6760"/>
    <w:rsid w:val="006E6769"/>
    <w:rsid w:val="006E67C6"/>
    <w:rsid w:val="006E6919"/>
    <w:rsid w:val="006E6B16"/>
    <w:rsid w:val="006E6B7B"/>
    <w:rsid w:val="006F0470"/>
    <w:rsid w:val="006F0765"/>
    <w:rsid w:val="006F1196"/>
    <w:rsid w:val="006F1C13"/>
    <w:rsid w:val="006F1E99"/>
    <w:rsid w:val="006F207D"/>
    <w:rsid w:val="006F22A4"/>
    <w:rsid w:val="006F27F8"/>
    <w:rsid w:val="006F2B64"/>
    <w:rsid w:val="006F2C20"/>
    <w:rsid w:val="006F31E7"/>
    <w:rsid w:val="006F3291"/>
    <w:rsid w:val="006F3306"/>
    <w:rsid w:val="006F3762"/>
    <w:rsid w:val="006F4322"/>
    <w:rsid w:val="006F462C"/>
    <w:rsid w:val="006F4852"/>
    <w:rsid w:val="006F4A20"/>
    <w:rsid w:val="006F4E96"/>
    <w:rsid w:val="006F5288"/>
    <w:rsid w:val="006F55B3"/>
    <w:rsid w:val="006F56AC"/>
    <w:rsid w:val="006F5F0A"/>
    <w:rsid w:val="006F61A7"/>
    <w:rsid w:val="006F6837"/>
    <w:rsid w:val="006F69AA"/>
    <w:rsid w:val="006F6E3E"/>
    <w:rsid w:val="006F6FA3"/>
    <w:rsid w:val="006F73CD"/>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1B5"/>
    <w:rsid w:val="007039F2"/>
    <w:rsid w:val="00703A0C"/>
    <w:rsid w:val="00703DD6"/>
    <w:rsid w:val="007042A2"/>
    <w:rsid w:val="007043B0"/>
    <w:rsid w:val="007043BC"/>
    <w:rsid w:val="007044A7"/>
    <w:rsid w:val="00704767"/>
    <w:rsid w:val="007048C7"/>
    <w:rsid w:val="007049AB"/>
    <w:rsid w:val="00705015"/>
    <w:rsid w:val="00705363"/>
    <w:rsid w:val="007053F4"/>
    <w:rsid w:val="00705596"/>
    <w:rsid w:val="007057A5"/>
    <w:rsid w:val="007057C9"/>
    <w:rsid w:val="00705BE9"/>
    <w:rsid w:val="00705D69"/>
    <w:rsid w:val="00706087"/>
    <w:rsid w:val="007064E9"/>
    <w:rsid w:val="0070675B"/>
    <w:rsid w:val="00706830"/>
    <w:rsid w:val="00706B18"/>
    <w:rsid w:val="00706B9C"/>
    <w:rsid w:val="00706F1E"/>
    <w:rsid w:val="00707182"/>
    <w:rsid w:val="007071EB"/>
    <w:rsid w:val="007077D8"/>
    <w:rsid w:val="00707E21"/>
    <w:rsid w:val="0071025E"/>
    <w:rsid w:val="0071073E"/>
    <w:rsid w:val="00710C67"/>
    <w:rsid w:val="00710D93"/>
    <w:rsid w:val="00711417"/>
    <w:rsid w:val="0071143D"/>
    <w:rsid w:val="0071144D"/>
    <w:rsid w:val="00711B5B"/>
    <w:rsid w:val="00711E05"/>
    <w:rsid w:val="00712107"/>
    <w:rsid w:val="00712196"/>
    <w:rsid w:val="00712269"/>
    <w:rsid w:val="00712346"/>
    <w:rsid w:val="00712644"/>
    <w:rsid w:val="007127B1"/>
    <w:rsid w:val="00712ABE"/>
    <w:rsid w:val="00712C85"/>
    <w:rsid w:val="00712D98"/>
    <w:rsid w:val="007135A5"/>
    <w:rsid w:val="00713602"/>
    <w:rsid w:val="0071363C"/>
    <w:rsid w:val="00713856"/>
    <w:rsid w:val="00713983"/>
    <w:rsid w:val="00713FDC"/>
    <w:rsid w:val="0071457D"/>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A1C"/>
    <w:rsid w:val="00715B63"/>
    <w:rsid w:val="00716806"/>
    <w:rsid w:val="00716D33"/>
    <w:rsid w:val="00716D58"/>
    <w:rsid w:val="007174EF"/>
    <w:rsid w:val="00717CD7"/>
    <w:rsid w:val="00717EDA"/>
    <w:rsid w:val="00717FA6"/>
    <w:rsid w:val="00720637"/>
    <w:rsid w:val="007206B8"/>
    <w:rsid w:val="0072079D"/>
    <w:rsid w:val="0072097D"/>
    <w:rsid w:val="007210B5"/>
    <w:rsid w:val="007211D6"/>
    <w:rsid w:val="00721352"/>
    <w:rsid w:val="00721390"/>
    <w:rsid w:val="00721400"/>
    <w:rsid w:val="00721B1C"/>
    <w:rsid w:val="00721BC4"/>
    <w:rsid w:val="00721CE6"/>
    <w:rsid w:val="00721E97"/>
    <w:rsid w:val="007221FA"/>
    <w:rsid w:val="00722A4A"/>
    <w:rsid w:val="0072365D"/>
    <w:rsid w:val="00723767"/>
    <w:rsid w:val="00723BBB"/>
    <w:rsid w:val="00723CB2"/>
    <w:rsid w:val="0072401A"/>
    <w:rsid w:val="00724081"/>
    <w:rsid w:val="00724133"/>
    <w:rsid w:val="007248CD"/>
    <w:rsid w:val="007250F3"/>
    <w:rsid w:val="00725328"/>
    <w:rsid w:val="00725695"/>
    <w:rsid w:val="00725720"/>
    <w:rsid w:val="00725C12"/>
    <w:rsid w:val="00725E1F"/>
    <w:rsid w:val="007268E0"/>
    <w:rsid w:val="00726C62"/>
    <w:rsid w:val="007271D6"/>
    <w:rsid w:val="0072742E"/>
    <w:rsid w:val="00727C05"/>
    <w:rsid w:val="00727C74"/>
    <w:rsid w:val="00727D67"/>
    <w:rsid w:val="00730275"/>
    <w:rsid w:val="007302A4"/>
    <w:rsid w:val="00730312"/>
    <w:rsid w:val="00730AEB"/>
    <w:rsid w:val="007313DD"/>
    <w:rsid w:val="00731592"/>
    <w:rsid w:val="0073182C"/>
    <w:rsid w:val="007318A2"/>
    <w:rsid w:val="0073226F"/>
    <w:rsid w:val="00732449"/>
    <w:rsid w:val="00732F0E"/>
    <w:rsid w:val="00733220"/>
    <w:rsid w:val="00733289"/>
    <w:rsid w:val="00733337"/>
    <w:rsid w:val="0073336D"/>
    <w:rsid w:val="007334D7"/>
    <w:rsid w:val="00733952"/>
    <w:rsid w:val="00733C04"/>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6AD"/>
    <w:rsid w:val="00737764"/>
    <w:rsid w:val="007377E1"/>
    <w:rsid w:val="007379AE"/>
    <w:rsid w:val="00737D93"/>
    <w:rsid w:val="007400B0"/>
    <w:rsid w:val="0074100B"/>
    <w:rsid w:val="007412E7"/>
    <w:rsid w:val="00741363"/>
    <w:rsid w:val="00741FAF"/>
    <w:rsid w:val="00742209"/>
    <w:rsid w:val="00742FF4"/>
    <w:rsid w:val="00743571"/>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196E"/>
    <w:rsid w:val="00751CFE"/>
    <w:rsid w:val="00751DCB"/>
    <w:rsid w:val="00752492"/>
    <w:rsid w:val="007524EB"/>
    <w:rsid w:val="00752841"/>
    <w:rsid w:val="00752DC5"/>
    <w:rsid w:val="00752FD9"/>
    <w:rsid w:val="0075306F"/>
    <w:rsid w:val="00753209"/>
    <w:rsid w:val="00753213"/>
    <w:rsid w:val="00753529"/>
    <w:rsid w:val="0075355A"/>
    <w:rsid w:val="007537B6"/>
    <w:rsid w:val="00754480"/>
    <w:rsid w:val="00754492"/>
    <w:rsid w:val="007545D8"/>
    <w:rsid w:val="007547AA"/>
    <w:rsid w:val="00754A6A"/>
    <w:rsid w:val="00754D1B"/>
    <w:rsid w:val="00754DB2"/>
    <w:rsid w:val="007550A8"/>
    <w:rsid w:val="00755368"/>
    <w:rsid w:val="00755702"/>
    <w:rsid w:val="007558B4"/>
    <w:rsid w:val="007562BB"/>
    <w:rsid w:val="00756600"/>
    <w:rsid w:val="00756A10"/>
    <w:rsid w:val="00756D02"/>
    <w:rsid w:val="00756F63"/>
    <w:rsid w:val="0075700B"/>
    <w:rsid w:val="00757120"/>
    <w:rsid w:val="0075715E"/>
    <w:rsid w:val="007571EF"/>
    <w:rsid w:val="0075730E"/>
    <w:rsid w:val="00757407"/>
    <w:rsid w:val="00757456"/>
    <w:rsid w:val="007576AC"/>
    <w:rsid w:val="007605A7"/>
    <w:rsid w:val="00760A08"/>
    <w:rsid w:val="00760DC7"/>
    <w:rsid w:val="00760E9A"/>
    <w:rsid w:val="007615D6"/>
    <w:rsid w:val="00761835"/>
    <w:rsid w:val="007619EE"/>
    <w:rsid w:val="007619F5"/>
    <w:rsid w:val="00761A53"/>
    <w:rsid w:val="00761F04"/>
    <w:rsid w:val="007623BD"/>
    <w:rsid w:val="007625ED"/>
    <w:rsid w:val="007629F1"/>
    <w:rsid w:val="007629F5"/>
    <w:rsid w:val="00763077"/>
    <w:rsid w:val="00763235"/>
    <w:rsid w:val="00763267"/>
    <w:rsid w:val="007633AD"/>
    <w:rsid w:val="0076355A"/>
    <w:rsid w:val="00763730"/>
    <w:rsid w:val="00763799"/>
    <w:rsid w:val="00763D6B"/>
    <w:rsid w:val="0076430E"/>
    <w:rsid w:val="0076435C"/>
    <w:rsid w:val="00764D8E"/>
    <w:rsid w:val="00764E70"/>
    <w:rsid w:val="00764E88"/>
    <w:rsid w:val="0076505B"/>
    <w:rsid w:val="00765185"/>
    <w:rsid w:val="00765302"/>
    <w:rsid w:val="00765645"/>
    <w:rsid w:val="00765E3A"/>
    <w:rsid w:val="00766094"/>
    <w:rsid w:val="007660BA"/>
    <w:rsid w:val="0076672A"/>
    <w:rsid w:val="007669A2"/>
    <w:rsid w:val="00766ADE"/>
    <w:rsid w:val="00766B46"/>
    <w:rsid w:val="00766E99"/>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2D62"/>
    <w:rsid w:val="0077312E"/>
    <w:rsid w:val="007737CD"/>
    <w:rsid w:val="00773806"/>
    <w:rsid w:val="007738A2"/>
    <w:rsid w:val="00773E03"/>
    <w:rsid w:val="00773FF5"/>
    <w:rsid w:val="00774288"/>
    <w:rsid w:val="00774322"/>
    <w:rsid w:val="00774507"/>
    <w:rsid w:val="007747D5"/>
    <w:rsid w:val="00774CD4"/>
    <w:rsid w:val="00774F0D"/>
    <w:rsid w:val="00775590"/>
    <w:rsid w:val="007759C5"/>
    <w:rsid w:val="00775CBA"/>
    <w:rsid w:val="00775CC7"/>
    <w:rsid w:val="00775FBC"/>
    <w:rsid w:val="00776325"/>
    <w:rsid w:val="00777510"/>
    <w:rsid w:val="007775F5"/>
    <w:rsid w:val="00777B24"/>
    <w:rsid w:val="00780034"/>
    <w:rsid w:val="00780320"/>
    <w:rsid w:val="00780D85"/>
    <w:rsid w:val="00780E6D"/>
    <w:rsid w:val="00781163"/>
    <w:rsid w:val="007814AC"/>
    <w:rsid w:val="00781502"/>
    <w:rsid w:val="007816F8"/>
    <w:rsid w:val="00781756"/>
    <w:rsid w:val="0078189E"/>
    <w:rsid w:val="00781CA0"/>
    <w:rsid w:val="00781CC9"/>
    <w:rsid w:val="0078231D"/>
    <w:rsid w:val="007825B0"/>
    <w:rsid w:val="007825E2"/>
    <w:rsid w:val="00782676"/>
    <w:rsid w:val="00782A91"/>
    <w:rsid w:val="00782FFB"/>
    <w:rsid w:val="007830D6"/>
    <w:rsid w:val="00783207"/>
    <w:rsid w:val="0078344F"/>
    <w:rsid w:val="007834EF"/>
    <w:rsid w:val="007836A3"/>
    <w:rsid w:val="00783714"/>
    <w:rsid w:val="00783850"/>
    <w:rsid w:val="00783CF2"/>
    <w:rsid w:val="007842F1"/>
    <w:rsid w:val="0078445B"/>
    <w:rsid w:val="00784797"/>
    <w:rsid w:val="00784C6C"/>
    <w:rsid w:val="0078574F"/>
    <w:rsid w:val="0078595E"/>
    <w:rsid w:val="00785E29"/>
    <w:rsid w:val="007862F7"/>
    <w:rsid w:val="00786450"/>
    <w:rsid w:val="00786952"/>
    <w:rsid w:val="00786B24"/>
    <w:rsid w:val="0078710D"/>
    <w:rsid w:val="00787180"/>
    <w:rsid w:val="00787DF3"/>
    <w:rsid w:val="00787F13"/>
    <w:rsid w:val="0079030F"/>
    <w:rsid w:val="007903EB"/>
    <w:rsid w:val="007905B0"/>
    <w:rsid w:val="007905FE"/>
    <w:rsid w:val="00791131"/>
    <w:rsid w:val="0079115E"/>
    <w:rsid w:val="007911D1"/>
    <w:rsid w:val="0079130C"/>
    <w:rsid w:val="0079153E"/>
    <w:rsid w:val="007915C5"/>
    <w:rsid w:val="00791C38"/>
    <w:rsid w:val="00791CB6"/>
    <w:rsid w:val="00791D8E"/>
    <w:rsid w:val="00791FED"/>
    <w:rsid w:val="00792497"/>
    <w:rsid w:val="007926D4"/>
    <w:rsid w:val="00792829"/>
    <w:rsid w:val="00792856"/>
    <w:rsid w:val="00792DC1"/>
    <w:rsid w:val="00792DF7"/>
    <w:rsid w:val="007933A9"/>
    <w:rsid w:val="007935E4"/>
    <w:rsid w:val="007938CF"/>
    <w:rsid w:val="00793927"/>
    <w:rsid w:val="00793AF6"/>
    <w:rsid w:val="0079434D"/>
    <w:rsid w:val="00794421"/>
    <w:rsid w:val="00794AD9"/>
    <w:rsid w:val="00794D76"/>
    <w:rsid w:val="00794EBC"/>
    <w:rsid w:val="00794F26"/>
    <w:rsid w:val="00795596"/>
    <w:rsid w:val="0079576F"/>
    <w:rsid w:val="00795888"/>
    <w:rsid w:val="00795BBA"/>
    <w:rsid w:val="00795F97"/>
    <w:rsid w:val="00795FBA"/>
    <w:rsid w:val="00796422"/>
    <w:rsid w:val="0079670F"/>
    <w:rsid w:val="007969EA"/>
    <w:rsid w:val="00796A4D"/>
    <w:rsid w:val="00796B95"/>
    <w:rsid w:val="00796F9A"/>
    <w:rsid w:val="00796FB3"/>
    <w:rsid w:val="00797151"/>
    <w:rsid w:val="00797544"/>
    <w:rsid w:val="0079754A"/>
    <w:rsid w:val="00797E6F"/>
    <w:rsid w:val="00797F5B"/>
    <w:rsid w:val="007A0020"/>
    <w:rsid w:val="007A00AF"/>
    <w:rsid w:val="007A0195"/>
    <w:rsid w:val="007A0D2E"/>
    <w:rsid w:val="007A1055"/>
    <w:rsid w:val="007A12B8"/>
    <w:rsid w:val="007A21D0"/>
    <w:rsid w:val="007A29AE"/>
    <w:rsid w:val="007A2CA0"/>
    <w:rsid w:val="007A3087"/>
    <w:rsid w:val="007A30B0"/>
    <w:rsid w:val="007A3441"/>
    <w:rsid w:val="007A34C2"/>
    <w:rsid w:val="007A3549"/>
    <w:rsid w:val="007A357D"/>
    <w:rsid w:val="007A3587"/>
    <w:rsid w:val="007A359E"/>
    <w:rsid w:val="007A483D"/>
    <w:rsid w:val="007A48AB"/>
    <w:rsid w:val="007A4EB9"/>
    <w:rsid w:val="007A500C"/>
    <w:rsid w:val="007A5403"/>
    <w:rsid w:val="007A5437"/>
    <w:rsid w:val="007A58E4"/>
    <w:rsid w:val="007A5A19"/>
    <w:rsid w:val="007A6635"/>
    <w:rsid w:val="007A6782"/>
    <w:rsid w:val="007A6960"/>
    <w:rsid w:val="007A6B0D"/>
    <w:rsid w:val="007A6DE3"/>
    <w:rsid w:val="007A7529"/>
    <w:rsid w:val="007A7A2C"/>
    <w:rsid w:val="007A7F49"/>
    <w:rsid w:val="007B0245"/>
    <w:rsid w:val="007B0332"/>
    <w:rsid w:val="007B046F"/>
    <w:rsid w:val="007B0547"/>
    <w:rsid w:val="007B072A"/>
    <w:rsid w:val="007B07DD"/>
    <w:rsid w:val="007B0CB3"/>
    <w:rsid w:val="007B0E45"/>
    <w:rsid w:val="007B0E85"/>
    <w:rsid w:val="007B0FAD"/>
    <w:rsid w:val="007B1993"/>
    <w:rsid w:val="007B1BB1"/>
    <w:rsid w:val="007B209F"/>
    <w:rsid w:val="007B2390"/>
    <w:rsid w:val="007B2450"/>
    <w:rsid w:val="007B2E88"/>
    <w:rsid w:val="007B35B9"/>
    <w:rsid w:val="007B36E9"/>
    <w:rsid w:val="007B38AD"/>
    <w:rsid w:val="007B3A9E"/>
    <w:rsid w:val="007B3C5E"/>
    <w:rsid w:val="007B3CB6"/>
    <w:rsid w:val="007B41A3"/>
    <w:rsid w:val="007B46FC"/>
    <w:rsid w:val="007B4933"/>
    <w:rsid w:val="007B4D0E"/>
    <w:rsid w:val="007B4E19"/>
    <w:rsid w:val="007B527B"/>
    <w:rsid w:val="007B5340"/>
    <w:rsid w:val="007B551F"/>
    <w:rsid w:val="007B5BB9"/>
    <w:rsid w:val="007B6555"/>
    <w:rsid w:val="007B659B"/>
    <w:rsid w:val="007B6675"/>
    <w:rsid w:val="007B66A5"/>
    <w:rsid w:val="007B67A2"/>
    <w:rsid w:val="007B67C3"/>
    <w:rsid w:val="007B6F4E"/>
    <w:rsid w:val="007B7237"/>
    <w:rsid w:val="007B7E67"/>
    <w:rsid w:val="007B7F43"/>
    <w:rsid w:val="007C01FF"/>
    <w:rsid w:val="007C130B"/>
    <w:rsid w:val="007C1B9F"/>
    <w:rsid w:val="007C1CF0"/>
    <w:rsid w:val="007C228B"/>
    <w:rsid w:val="007C23D4"/>
    <w:rsid w:val="007C2515"/>
    <w:rsid w:val="007C258D"/>
    <w:rsid w:val="007C26FA"/>
    <w:rsid w:val="007C2ACF"/>
    <w:rsid w:val="007C3012"/>
    <w:rsid w:val="007C306A"/>
    <w:rsid w:val="007C3500"/>
    <w:rsid w:val="007C3970"/>
    <w:rsid w:val="007C3A1C"/>
    <w:rsid w:val="007C420F"/>
    <w:rsid w:val="007C431F"/>
    <w:rsid w:val="007C46A8"/>
    <w:rsid w:val="007C46D1"/>
    <w:rsid w:val="007C48F2"/>
    <w:rsid w:val="007C4A99"/>
    <w:rsid w:val="007C4BF3"/>
    <w:rsid w:val="007C52B2"/>
    <w:rsid w:val="007C5354"/>
    <w:rsid w:val="007C5BE7"/>
    <w:rsid w:val="007C5ED0"/>
    <w:rsid w:val="007C637F"/>
    <w:rsid w:val="007C72EB"/>
    <w:rsid w:val="007C7FB7"/>
    <w:rsid w:val="007D02F4"/>
    <w:rsid w:val="007D0478"/>
    <w:rsid w:val="007D0746"/>
    <w:rsid w:val="007D07AC"/>
    <w:rsid w:val="007D0A06"/>
    <w:rsid w:val="007D0B2A"/>
    <w:rsid w:val="007D0C98"/>
    <w:rsid w:val="007D0CDD"/>
    <w:rsid w:val="007D11DA"/>
    <w:rsid w:val="007D15E9"/>
    <w:rsid w:val="007D1928"/>
    <w:rsid w:val="007D1C2C"/>
    <w:rsid w:val="007D22E9"/>
    <w:rsid w:val="007D2985"/>
    <w:rsid w:val="007D2A10"/>
    <w:rsid w:val="007D2C6C"/>
    <w:rsid w:val="007D2E2E"/>
    <w:rsid w:val="007D31B1"/>
    <w:rsid w:val="007D34D6"/>
    <w:rsid w:val="007D362F"/>
    <w:rsid w:val="007D3E7D"/>
    <w:rsid w:val="007D45FE"/>
    <w:rsid w:val="007D4642"/>
    <w:rsid w:val="007D467A"/>
    <w:rsid w:val="007D51E3"/>
    <w:rsid w:val="007D5308"/>
    <w:rsid w:val="007D55BF"/>
    <w:rsid w:val="007D594A"/>
    <w:rsid w:val="007D596C"/>
    <w:rsid w:val="007D5A0E"/>
    <w:rsid w:val="007D5D9C"/>
    <w:rsid w:val="007D5E29"/>
    <w:rsid w:val="007D5E31"/>
    <w:rsid w:val="007D5E44"/>
    <w:rsid w:val="007D628F"/>
    <w:rsid w:val="007D6919"/>
    <w:rsid w:val="007D6B35"/>
    <w:rsid w:val="007D6CD4"/>
    <w:rsid w:val="007D6E9E"/>
    <w:rsid w:val="007D6ECA"/>
    <w:rsid w:val="007D7192"/>
    <w:rsid w:val="007D730C"/>
    <w:rsid w:val="007D79BD"/>
    <w:rsid w:val="007D7ABE"/>
    <w:rsid w:val="007D7EC1"/>
    <w:rsid w:val="007D7F75"/>
    <w:rsid w:val="007E0066"/>
    <w:rsid w:val="007E0251"/>
    <w:rsid w:val="007E03C2"/>
    <w:rsid w:val="007E0A91"/>
    <w:rsid w:val="007E0DB4"/>
    <w:rsid w:val="007E1051"/>
    <w:rsid w:val="007E110E"/>
    <w:rsid w:val="007E1166"/>
    <w:rsid w:val="007E1783"/>
    <w:rsid w:val="007E1D89"/>
    <w:rsid w:val="007E2830"/>
    <w:rsid w:val="007E2960"/>
    <w:rsid w:val="007E2BD0"/>
    <w:rsid w:val="007E2D4E"/>
    <w:rsid w:val="007E2E38"/>
    <w:rsid w:val="007E32A4"/>
    <w:rsid w:val="007E332B"/>
    <w:rsid w:val="007E34D0"/>
    <w:rsid w:val="007E35DD"/>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B83"/>
    <w:rsid w:val="007F0DD9"/>
    <w:rsid w:val="007F0EAD"/>
    <w:rsid w:val="007F0FE8"/>
    <w:rsid w:val="007F1B34"/>
    <w:rsid w:val="007F1BD3"/>
    <w:rsid w:val="007F1D9A"/>
    <w:rsid w:val="007F1F4C"/>
    <w:rsid w:val="007F203A"/>
    <w:rsid w:val="007F250D"/>
    <w:rsid w:val="007F2903"/>
    <w:rsid w:val="007F2A36"/>
    <w:rsid w:val="007F2A6A"/>
    <w:rsid w:val="007F2AE7"/>
    <w:rsid w:val="007F2BFB"/>
    <w:rsid w:val="007F2E3B"/>
    <w:rsid w:val="007F2E86"/>
    <w:rsid w:val="007F2FD3"/>
    <w:rsid w:val="007F3034"/>
    <w:rsid w:val="007F3183"/>
    <w:rsid w:val="007F3317"/>
    <w:rsid w:val="007F33FB"/>
    <w:rsid w:val="007F3443"/>
    <w:rsid w:val="007F3489"/>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7F7412"/>
    <w:rsid w:val="00800173"/>
    <w:rsid w:val="00800423"/>
    <w:rsid w:val="00800494"/>
    <w:rsid w:val="00800D14"/>
    <w:rsid w:val="00800ECD"/>
    <w:rsid w:val="0080120E"/>
    <w:rsid w:val="00801217"/>
    <w:rsid w:val="00801879"/>
    <w:rsid w:val="00801BB7"/>
    <w:rsid w:val="00801E2B"/>
    <w:rsid w:val="008021E9"/>
    <w:rsid w:val="00802E3E"/>
    <w:rsid w:val="00802F22"/>
    <w:rsid w:val="00803001"/>
    <w:rsid w:val="008032C5"/>
    <w:rsid w:val="00803B15"/>
    <w:rsid w:val="00803B1A"/>
    <w:rsid w:val="00804339"/>
    <w:rsid w:val="0080493C"/>
    <w:rsid w:val="00804B10"/>
    <w:rsid w:val="00804B40"/>
    <w:rsid w:val="00804B84"/>
    <w:rsid w:val="00804E91"/>
    <w:rsid w:val="008051B4"/>
    <w:rsid w:val="008054AF"/>
    <w:rsid w:val="00805A6F"/>
    <w:rsid w:val="00805B96"/>
    <w:rsid w:val="00806131"/>
    <w:rsid w:val="00806342"/>
    <w:rsid w:val="00806739"/>
    <w:rsid w:val="00806D51"/>
    <w:rsid w:val="00806E21"/>
    <w:rsid w:val="00806EF9"/>
    <w:rsid w:val="0080755E"/>
    <w:rsid w:val="0080796A"/>
    <w:rsid w:val="0080799E"/>
    <w:rsid w:val="00807A11"/>
    <w:rsid w:val="00807E1F"/>
    <w:rsid w:val="0081049E"/>
    <w:rsid w:val="0081097C"/>
    <w:rsid w:val="00810E73"/>
    <w:rsid w:val="008114A4"/>
    <w:rsid w:val="0081182E"/>
    <w:rsid w:val="00811F86"/>
    <w:rsid w:val="008121A5"/>
    <w:rsid w:val="00812509"/>
    <w:rsid w:val="008126E0"/>
    <w:rsid w:val="00812B6F"/>
    <w:rsid w:val="008131B3"/>
    <w:rsid w:val="00813863"/>
    <w:rsid w:val="008139AC"/>
    <w:rsid w:val="008139D9"/>
    <w:rsid w:val="00813A20"/>
    <w:rsid w:val="00813DE8"/>
    <w:rsid w:val="00814143"/>
    <w:rsid w:val="008142F0"/>
    <w:rsid w:val="00814302"/>
    <w:rsid w:val="0081443E"/>
    <w:rsid w:val="008149EB"/>
    <w:rsid w:val="00814CF4"/>
    <w:rsid w:val="00814D1B"/>
    <w:rsid w:val="00814FDC"/>
    <w:rsid w:val="00815107"/>
    <w:rsid w:val="00815261"/>
    <w:rsid w:val="0081604A"/>
    <w:rsid w:val="008160B8"/>
    <w:rsid w:val="008163B4"/>
    <w:rsid w:val="0081644B"/>
    <w:rsid w:val="00816890"/>
    <w:rsid w:val="00816C44"/>
    <w:rsid w:val="00816ED6"/>
    <w:rsid w:val="00816F20"/>
    <w:rsid w:val="00816FC4"/>
    <w:rsid w:val="0081705B"/>
    <w:rsid w:val="00817154"/>
    <w:rsid w:val="008171C1"/>
    <w:rsid w:val="008171F7"/>
    <w:rsid w:val="0081737F"/>
    <w:rsid w:val="00817CB5"/>
    <w:rsid w:val="00820547"/>
    <w:rsid w:val="0082093C"/>
    <w:rsid w:val="00820D0C"/>
    <w:rsid w:val="00820F6F"/>
    <w:rsid w:val="00821195"/>
    <w:rsid w:val="008219F0"/>
    <w:rsid w:val="00821B29"/>
    <w:rsid w:val="00821C92"/>
    <w:rsid w:val="00821C93"/>
    <w:rsid w:val="00822115"/>
    <w:rsid w:val="00822330"/>
    <w:rsid w:val="008224A4"/>
    <w:rsid w:val="008225C8"/>
    <w:rsid w:val="00822D80"/>
    <w:rsid w:val="00823055"/>
    <w:rsid w:val="00823318"/>
    <w:rsid w:val="0082346A"/>
    <w:rsid w:val="00823738"/>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154"/>
    <w:rsid w:val="0082751F"/>
    <w:rsid w:val="00827E90"/>
    <w:rsid w:val="00827F89"/>
    <w:rsid w:val="00830023"/>
    <w:rsid w:val="00830495"/>
    <w:rsid w:val="008307FE"/>
    <w:rsid w:val="0083098B"/>
    <w:rsid w:val="00830A30"/>
    <w:rsid w:val="00830ECD"/>
    <w:rsid w:val="008310A5"/>
    <w:rsid w:val="008311F9"/>
    <w:rsid w:val="0083179B"/>
    <w:rsid w:val="008320D7"/>
    <w:rsid w:val="00832589"/>
    <w:rsid w:val="00832B7E"/>
    <w:rsid w:val="00832C21"/>
    <w:rsid w:val="008338DD"/>
    <w:rsid w:val="00834396"/>
    <w:rsid w:val="008349F1"/>
    <w:rsid w:val="00834A32"/>
    <w:rsid w:val="00834AAA"/>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378"/>
    <w:rsid w:val="00837A79"/>
    <w:rsid w:val="008400FF"/>
    <w:rsid w:val="00840344"/>
    <w:rsid w:val="008403E5"/>
    <w:rsid w:val="008405E0"/>
    <w:rsid w:val="008408FB"/>
    <w:rsid w:val="00840906"/>
    <w:rsid w:val="00840CE7"/>
    <w:rsid w:val="00840E30"/>
    <w:rsid w:val="00841038"/>
    <w:rsid w:val="008412E1"/>
    <w:rsid w:val="008413BF"/>
    <w:rsid w:val="008418D7"/>
    <w:rsid w:val="00841CFF"/>
    <w:rsid w:val="00841ED0"/>
    <w:rsid w:val="00842224"/>
    <w:rsid w:val="00842DDA"/>
    <w:rsid w:val="008432FA"/>
    <w:rsid w:val="008436C1"/>
    <w:rsid w:val="00843B8C"/>
    <w:rsid w:val="00843E7A"/>
    <w:rsid w:val="00844023"/>
    <w:rsid w:val="0084414D"/>
    <w:rsid w:val="0084447E"/>
    <w:rsid w:val="008445CB"/>
    <w:rsid w:val="008446D5"/>
    <w:rsid w:val="00844896"/>
    <w:rsid w:val="00845025"/>
    <w:rsid w:val="0084559F"/>
    <w:rsid w:val="00845AFD"/>
    <w:rsid w:val="00845BDF"/>
    <w:rsid w:val="008467EF"/>
    <w:rsid w:val="00846854"/>
    <w:rsid w:val="00846C3F"/>
    <w:rsid w:val="00846D8A"/>
    <w:rsid w:val="00846FDC"/>
    <w:rsid w:val="008470C6"/>
    <w:rsid w:val="0084733C"/>
    <w:rsid w:val="00847397"/>
    <w:rsid w:val="00847CCC"/>
    <w:rsid w:val="00847D16"/>
    <w:rsid w:val="00847FD8"/>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D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22"/>
    <w:rsid w:val="00857EE2"/>
    <w:rsid w:val="00860322"/>
    <w:rsid w:val="008603C1"/>
    <w:rsid w:val="008607BF"/>
    <w:rsid w:val="0086137A"/>
    <w:rsid w:val="008617A5"/>
    <w:rsid w:val="00861C9D"/>
    <w:rsid w:val="008622B6"/>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472D"/>
    <w:rsid w:val="00864B75"/>
    <w:rsid w:val="00864FB5"/>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6BEE"/>
    <w:rsid w:val="0086744D"/>
    <w:rsid w:val="008675FA"/>
    <w:rsid w:val="00867624"/>
    <w:rsid w:val="00867889"/>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A28"/>
    <w:rsid w:val="00872DA8"/>
    <w:rsid w:val="00872F91"/>
    <w:rsid w:val="008730D6"/>
    <w:rsid w:val="00873465"/>
    <w:rsid w:val="008735D6"/>
    <w:rsid w:val="00873609"/>
    <w:rsid w:val="00873668"/>
    <w:rsid w:val="008736BB"/>
    <w:rsid w:val="008736DA"/>
    <w:rsid w:val="00873896"/>
    <w:rsid w:val="00873B3D"/>
    <w:rsid w:val="00873E0D"/>
    <w:rsid w:val="0087409E"/>
    <w:rsid w:val="008744AB"/>
    <w:rsid w:val="0087456D"/>
    <w:rsid w:val="0087457F"/>
    <w:rsid w:val="0087480A"/>
    <w:rsid w:val="008749D4"/>
    <w:rsid w:val="00874AF1"/>
    <w:rsid w:val="00874E14"/>
    <w:rsid w:val="00875371"/>
    <w:rsid w:val="0087545B"/>
    <w:rsid w:val="008760C4"/>
    <w:rsid w:val="00876374"/>
    <w:rsid w:val="008767F5"/>
    <w:rsid w:val="00876907"/>
    <w:rsid w:val="0087690A"/>
    <w:rsid w:val="008774F2"/>
    <w:rsid w:val="0087758A"/>
    <w:rsid w:val="00877A5E"/>
    <w:rsid w:val="00877AEE"/>
    <w:rsid w:val="00877D2B"/>
    <w:rsid w:val="00877DEB"/>
    <w:rsid w:val="00877E51"/>
    <w:rsid w:val="00877E5C"/>
    <w:rsid w:val="0088003B"/>
    <w:rsid w:val="00880139"/>
    <w:rsid w:val="00880532"/>
    <w:rsid w:val="008809EB"/>
    <w:rsid w:val="00880BB7"/>
    <w:rsid w:val="00880BCE"/>
    <w:rsid w:val="00880C6C"/>
    <w:rsid w:val="00880E1C"/>
    <w:rsid w:val="00880F72"/>
    <w:rsid w:val="0088154C"/>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84"/>
    <w:rsid w:val="008827D5"/>
    <w:rsid w:val="008827DA"/>
    <w:rsid w:val="0088284C"/>
    <w:rsid w:val="008828DB"/>
    <w:rsid w:val="00882AB7"/>
    <w:rsid w:val="00884855"/>
    <w:rsid w:val="00884C0E"/>
    <w:rsid w:val="00884CCF"/>
    <w:rsid w:val="00884F30"/>
    <w:rsid w:val="00885158"/>
    <w:rsid w:val="008853D8"/>
    <w:rsid w:val="0088579C"/>
    <w:rsid w:val="00885C19"/>
    <w:rsid w:val="00885C4C"/>
    <w:rsid w:val="00885DF0"/>
    <w:rsid w:val="00885EDA"/>
    <w:rsid w:val="008866DA"/>
    <w:rsid w:val="008868D9"/>
    <w:rsid w:val="00886C65"/>
    <w:rsid w:val="00886DB9"/>
    <w:rsid w:val="008879D6"/>
    <w:rsid w:val="00887E82"/>
    <w:rsid w:val="008901BA"/>
    <w:rsid w:val="00890263"/>
    <w:rsid w:val="0089102F"/>
    <w:rsid w:val="008911B3"/>
    <w:rsid w:val="00891344"/>
    <w:rsid w:val="008919F0"/>
    <w:rsid w:val="0089215D"/>
    <w:rsid w:val="00892251"/>
    <w:rsid w:val="0089245F"/>
    <w:rsid w:val="00894029"/>
    <w:rsid w:val="0089424C"/>
    <w:rsid w:val="008942AE"/>
    <w:rsid w:val="008944AC"/>
    <w:rsid w:val="00894B41"/>
    <w:rsid w:val="00894FAD"/>
    <w:rsid w:val="00895067"/>
    <w:rsid w:val="00895934"/>
    <w:rsid w:val="00895FED"/>
    <w:rsid w:val="00896033"/>
    <w:rsid w:val="008960FD"/>
    <w:rsid w:val="0089677B"/>
    <w:rsid w:val="0089692A"/>
    <w:rsid w:val="008970D6"/>
    <w:rsid w:val="0089728B"/>
    <w:rsid w:val="0089752A"/>
    <w:rsid w:val="0089758A"/>
    <w:rsid w:val="00897778"/>
    <w:rsid w:val="008979C4"/>
    <w:rsid w:val="00897E18"/>
    <w:rsid w:val="008A0282"/>
    <w:rsid w:val="008A0EDA"/>
    <w:rsid w:val="008A10A9"/>
    <w:rsid w:val="008A15C4"/>
    <w:rsid w:val="008A1758"/>
    <w:rsid w:val="008A2298"/>
    <w:rsid w:val="008A260B"/>
    <w:rsid w:val="008A2727"/>
    <w:rsid w:val="008A273C"/>
    <w:rsid w:val="008A278F"/>
    <w:rsid w:val="008A282A"/>
    <w:rsid w:val="008A28A8"/>
    <w:rsid w:val="008A28EA"/>
    <w:rsid w:val="008A2A1F"/>
    <w:rsid w:val="008A2AAB"/>
    <w:rsid w:val="008A2BD1"/>
    <w:rsid w:val="008A3819"/>
    <w:rsid w:val="008A3A6F"/>
    <w:rsid w:val="008A3C6A"/>
    <w:rsid w:val="008A3ECC"/>
    <w:rsid w:val="008A41A5"/>
    <w:rsid w:val="008A44C8"/>
    <w:rsid w:val="008A4CA4"/>
    <w:rsid w:val="008A4EA1"/>
    <w:rsid w:val="008A5431"/>
    <w:rsid w:val="008A548F"/>
    <w:rsid w:val="008A5C14"/>
    <w:rsid w:val="008A5EE0"/>
    <w:rsid w:val="008A68DC"/>
    <w:rsid w:val="008A6B60"/>
    <w:rsid w:val="008A6CC7"/>
    <w:rsid w:val="008A6D75"/>
    <w:rsid w:val="008A7209"/>
    <w:rsid w:val="008A7269"/>
    <w:rsid w:val="008A7301"/>
    <w:rsid w:val="008A76D9"/>
    <w:rsid w:val="008A785E"/>
    <w:rsid w:val="008A7B71"/>
    <w:rsid w:val="008A7BCD"/>
    <w:rsid w:val="008A7D94"/>
    <w:rsid w:val="008A7E88"/>
    <w:rsid w:val="008B0209"/>
    <w:rsid w:val="008B0824"/>
    <w:rsid w:val="008B0C40"/>
    <w:rsid w:val="008B17BC"/>
    <w:rsid w:val="008B1B05"/>
    <w:rsid w:val="008B1DB2"/>
    <w:rsid w:val="008B29B1"/>
    <w:rsid w:val="008B2C8E"/>
    <w:rsid w:val="008B327A"/>
    <w:rsid w:val="008B3335"/>
    <w:rsid w:val="008B367E"/>
    <w:rsid w:val="008B3707"/>
    <w:rsid w:val="008B37CF"/>
    <w:rsid w:val="008B3954"/>
    <w:rsid w:val="008B3CE7"/>
    <w:rsid w:val="008B407C"/>
    <w:rsid w:val="008B427C"/>
    <w:rsid w:val="008B4C8A"/>
    <w:rsid w:val="008B4D2C"/>
    <w:rsid w:val="008B5480"/>
    <w:rsid w:val="008B551E"/>
    <w:rsid w:val="008B57FF"/>
    <w:rsid w:val="008B5B6C"/>
    <w:rsid w:val="008B5D55"/>
    <w:rsid w:val="008B5E46"/>
    <w:rsid w:val="008B6003"/>
    <w:rsid w:val="008B61D8"/>
    <w:rsid w:val="008B63C5"/>
    <w:rsid w:val="008B6697"/>
    <w:rsid w:val="008B6BCE"/>
    <w:rsid w:val="008B6D3E"/>
    <w:rsid w:val="008B6EF8"/>
    <w:rsid w:val="008B728C"/>
    <w:rsid w:val="008B72A2"/>
    <w:rsid w:val="008B7396"/>
    <w:rsid w:val="008B74CF"/>
    <w:rsid w:val="008B7904"/>
    <w:rsid w:val="008B7998"/>
    <w:rsid w:val="008B7C4B"/>
    <w:rsid w:val="008B7CBC"/>
    <w:rsid w:val="008B7D99"/>
    <w:rsid w:val="008C0058"/>
    <w:rsid w:val="008C0160"/>
    <w:rsid w:val="008C0211"/>
    <w:rsid w:val="008C0FFC"/>
    <w:rsid w:val="008C1DA8"/>
    <w:rsid w:val="008C1ED3"/>
    <w:rsid w:val="008C1EFB"/>
    <w:rsid w:val="008C1FD1"/>
    <w:rsid w:val="008C25EB"/>
    <w:rsid w:val="008C29D0"/>
    <w:rsid w:val="008C2A25"/>
    <w:rsid w:val="008C2B2E"/>
    <w:rsid w:val="008C3170"/>
    <w:rsid w:val="008C3339"/>
    <w:rsid w:val="008C3504"/>
    <w:rsid w:val="008C37E3"/>
    <w:rsid w:val="008C3EDC"/>
    <w:rsid w:val="008C3EF0"/>
    <w:rsid w:val="008C3FE1"/>
    <w:rsid w:val="008C41C1"/>
    <w:rsid w:val="008C44CB"/>
    <w:rsid w:val="008C463D"/>
    <w:rsid w:val="008C4680"/>
    <w:rsid w:val="008C488D"/>
    <w:rsid w:val="008C4D8E"/>
    <w:rsid w:val="008C5166"/>
    <w:rsid w:val="008C5CCC"/>
    <w:rsid w:val="008C5F68"/>
    <w:rsid w:val="008C62C8"/>
    <w:rsid w:val="008C62D7"/>
    <w:rsid w:val="008C6B93"/>
    <w:rsid w:val="008C6CEC"/>
    <w:rsid w:val="008C6D0A"/>
    <w:rsid w:val="008C7103"/>
    <w:rsid w:val="008C721F"/>
    <w:rsid w:val="008C738D"/>
    <w:rsid w:val="008C75EF"/>
    <w:rsid w:val="008C7C51"/>
    <w:rsid w:val="008C7D24"/>
    <w:rsid w:val="008C7F67"/>
    <w:rsid w:val="008D04BC"/>
    <w:rsid w:val="008D0617"/>
    <w:rsid w:val="008D0A4E"/>
    <w:rsid w:val="008D111E"/>
    <w:rsid w:val="008D1185"/>
    <w:rsid w:val="008D12AB"/>
    <w:rsid w:val="008D1B5D"/>
    <w:rsid w:val="008D1BA7"/>
    <w:rsid w:val="008D1BE0"/>
    <w:rsid w:val="008D1BF5"/>
    <w:rsid w:val="008D1C8A"/>
    <w:rsid w:val="008D1D21"/>
    <w:rsid w:val="008D1E24"/>
    <w:rsid w:val="008D1E73"/>
    <w:rsid w:val="008D1E9C"/>
    <w:rsid w:val="008D1EA6"/>
    <w:rsid w:val="008D2347"/>
    <w:rsid w:val="008D24D5"/>
    <w:rsid w:val="008D2C2B"/>
    <w:rsid w:val="008D2D09"/>
    <w:rsid w:val="008D2E65"/>
    <w:rsid w:val="008D2F14"/>
    <w:rsid w:val="008D302A"/>
    <w:rsid w:val="008D3353"/>
    <w:rsid w:val="008D3417"/>
    <w:rsid w:val="008D35A5"/>
    <w:rsid w:val="008D3F1B"/>
    <w:rsid w:val="008D41F1"/>
    <w:rsid w:val="008D4245"/>
    <w:rsid w:val="008D47E1"/>
    <w:rsid w:val="008D4878"/>
    <w:rsid w:val="008D494E"/>
    <w:rsid w:val="008D55A6"/>
    <w:rsid w:val="008D5708"/>
    <w:rsid w:val="008D58FE"/>
    <w:rsid w:val="008D5E04"/>
    <w:rsid w:val="008D6050"/>
    <w:rsid w:val="008D60E1"/>
    <w:rsid w:val="008D6121"/>
    <w:rsid w:val="008D61E1"/>
    <w:rsid w:val="008D6A56"/>
    <w:rsid w:val="008D6FCE"/>
    <w:rsid w:val="008D7158"/>
    <w:rsid w:val="008D723F"/>
    <w:rsid w:val="008D7415"/>
    <w:rsid w:val="008D7435"/>
    <w:rsid w:val="008D7841"/>
    <w:rsid w:val="008D7DEB"/>
    <w:rsid w:val="008E0088"/>
    <w:rsid w:val="008E090A"/>
    <w:rsid w:val="008E0936"/>
    <w:rsid w:val="008E0AE0"/>
    <w:rsid w:val="008E0C22"/>
    <w:rsid w:val="008E0CC1"/>
    <w:rsid w:val="008E0CC9"/>
    <w:rsid w:val="008E0CDF"/>
    <w:rsid w:val="008E0F62"/>
    <w:rsid w:val="008E1613"/>
    <w:rsid w:val="008E207B"/>
    <w:rsid w:val="008E216C"/>
    <w:rsid w:val="008E21DB"/>
    <w:rsid w:val="008E21EC"/>
    <w:rsid w:val="008E22B8"/>
    <w:rsid w:val="008E2315"/>
    <w:rsid w:val="008E2683"/>
    <w:rsid w:val="008E289D"/>
    <w:rsid w:val="008E3A7A"/>
    <w:rsid w:val="008E3ECA"/>
    <w:rsid w:val="008E448C"/>
    <w:rsid w:val="008E4634"/>
    <w:rsid w:val="008E46D9"/>
    <w:rsid w:val="008E54EB"/>
    <w:rsid w:val="008E5B16"/>
    <w:rsid w:val="008E5FE0"/>
    <w:rsid w:val="008E60FF"/>
    <w:rsid w:val="008E63A1"/>
    <w:rsid w:val="008E6438"/>
    <w:rsid w:val="008E671E"/>
    <w:rsid w:val="008E6A52"/>
    <w:rsid w:val="008E7334"/>
    <w:rsid w:val="008E74DF"/>
    <w:rsid w:val="008E7703"/>
    <w:rsid w:val="008E7AFF"/>
    <w:rsid w:val="008E7E6A"/>
    <w:rsid w:val="008E7E84"/>
    <w:rsid w:val="008F0D44"/>
    <w:rsid w:val="008F13ED"/>
    <w:rsid w:val="008F19D9"/>
    <w:rsid w:val="008F1A08"/>
    <w:rsid w:val="008F1D3E"/>
    <w:rsid w:val="008F2663"/>
    <w:rsid w:val="008F2681"/>
    <w:rsid w:val="008F2B16"/>
    <w:rsid w:val="008F2C64"/>
    <w:rsid w:val="008F2CB6"/>
    <w:rsid w:val="008F2D5A"/>
    <w:rsid w:val="008F2E34"/>
    <w:rsid w:val="008F305E"/>
    <w:rsid w:val="008F31BF"/>
    <w:rsid w:val="008F3365"/>
    <w:rsid w:val="008F3697"/>
    <w:rsid w:val="008F3AB3"/>
    <w:rsid w:val="008F3D90"/>
    <w:rsid w:val="008F3D94"/>
    <w:rsid w:val="008F4591"/>
    <w:rsid w:val="008F4678"/>
    <w:rsid w:val="008F467B"/>
    <w:rsid w:val="008F4A3C"/>
    <w:rsid w:val="008F5384"/>
    <w:rsid w:val="008F5E38"/>
    <w:rsid w:val="008F5FD4"/>
    <w:rsid w:val="008F607A"/>
    <w:rsid w:val="008F61C8"/>
    <w:rsid w:val="008F6A40"/>
    <w:rsid w:val="008F6BFF"/>
    <w:rsid w:val="008F7422"/>
    <w:rsid w:val="009000E6"/>
    <w:rsid w:val="009005B3"/>
    <w:rsid w:val="009005F6"/>
    <w:rsid w:val="009006E5"/>
    <w:rsid w:val="00900A56"/>
    <w:rsid w:val="00900AB4"/>
    <w:rsid w:val="00900BB5"/>
    <w:rsid w:val="00900E81"/>
    <w:rsid w:val="0090146F"/>
    <w:rsid w:val="00901B0F"/>
    <w:rsid w:val="009020CE"/>
    <w:rsid w:val="00902123"/>
    <w:rsid w:val="009021F0"/>
    <w:rsid w:val="00902B69"/>
    <w:rsid w:val="00902C15"/>
    <w:rsid w:val="00902E4C"/>
    <w:rsid w:val="009039EB"/>
    <w:rsid w:val="00903E1C"/>
    <w:rsid w:val="009040BC"/>
    <w:rsid w:val="00904623"/>
    <w:rsid w:val="009046FE"/>
    <w:rsid w:val="00904BAC"/>
    <w:rsid w:val="00904BDF"/>
    <w:rsid w:val="00904BF5"/>
    <w:rsid w:val="00904D63"/>
    <w:rsid w:val="00904E53"/>
    <w:rsid w:val="00904FFE"/>
    <w:rsid w:val="00905187"/>
    <w:rsid w:val="00905543"/>
    <w:rsid w:val="00905706"/>
    <w:rsid w:val="00905B51"/>
    <w:rsid w:val="00905BDD"/>
    <w:rsid w:val="00905EEB"/>
    <w:rsid w:val="00906060"/>
    <w:rsid w:val="009066D3"/>
    <w:rsid w:val="009069E6"/>
    <w:rsid w:val="00906AD6"/>
    <w:rsid w:val="00906C92"/>
    <w:rsid w:val="0090718B"/>
    <w:rsid w:val="00907410"/>
    <w:rsid w:val="0090793C"/>
    <w:rsid w:val="00907B56"/>
    <w:rsid w:val="00907D97"/>
    <w:rsid w:val="00907DDF"/>
    <w:rsid w:val="00907F0E"/>
    <w:rsid w:val="00910004"/>
    <w:rsid w:val="009103CA"/>
    <w:rsid w:val="00910A6F"/>
    <w:rsid w:val="0091103C"/>
    <w:rsid w:val="009110CD"/>
    <w:rsid w:val="0091138A"/>
    <w:rsid w:val="0091159A"/>
    <w:rsid w:val="009118C7"/>
    <w:rsid w:val="00911C30"/>
    <w:rsid w:val="00911D96"/>
    <w:rsid w:val="00912415"/>
    <w:rsid w:val="00912A6A"/>
    <w:rsid w:val="00912D5D"/>
    <w:rsid w:val="00912DC2"/>
    <w:rsid w:val="00912FA8"/>
    <w:rsid w:val="0091302F"/>
    <w:rsid w:val="00913095"/>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5D33"/>
    <w:rsid w:val="0091612E"/>
    <w:rsid w:val="00916675"/>
    <w:rsid w:val="009169BF"/>
    <w:rsid w:val="009170FE"/>
    <w:rsid w:val="00917108"/>
    <w:rsid w:val="0091758C"/>
    <w:rsid w:val="00917C96"/>
    <w:rsid w:val="00920035"/>
    <w:rsid w:val="009201FD"/>
    <w:rsid w:val="00920C33"/>
    <w:rsid w:val="009211E2"/>
    <w:rsid w:val="0092127B"/>
    <w:rsid w:val="009213B1"/>
    <w:rsid w:val="00921441"/>
    <w:rsid w:val="0092148B"/>
    <w:rsid w:val="0092179D"/>
    <w:rsid w:val="00921816"/>
    <w:rsid w:val="00921B20"/>
    <w:rsid w:val="00921DF3"/>
    <w:rsid w:val="0092242F"/>
    <w:rsid w:val="00922917"/>
    <w:rsid w:val="00922D97"/>
    <w:rsid w:val="00923076"/>
    <w:rsid w:val="00923181"/>
    <w:rsid w:val="009233A1"/>
    <w:rsid w:val="00923B1C"/>
    <w:rsid w:val="0092414F"/>
    <w:rsid w:val="00924619"/>
    <w:rsid w:val="00924935"/>
    <w:rsid w:val="00924971"/>
    <w:rsid w:val="00924AF9"/>
    <w:rsid w:val="00924DB2"/>
    <w:rsid w:val="00924FCF"/>
    <w:rsid w:val="00925354"/>
    <w:rsid w:val="0092546B"/>
    <w:rsid w:val="00925594"/>
    <w:rsid w:val="00925965"/>
    <w:rsid w:val="00925C9B"/>
    <w:rsid w:val="009260FA"/>
    <w:rsid w:val="0092623C"/>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D6B"/>
    <w:rsid w:val="00930EF0"/>
    <w:rsid w:val="009315F7"/>
    <w:rsid w:val="00931687"/>
    <w:rsid w:val="009318E0"/>
    <w:rsid w:val="00931E8E"/>
    <w:rsid w:val="009323ED"/>
    <w:rsid w:val="0093241D"/>
    <w:rsid w:val="0093289D"/>
    <w:rsid w:val="00932B05"/>
    <w:rsid w:val="009332C5"/>
    <w:rsid w:val="00933475"/>
    <w:rsid w:val="00933B2A"/>
    <w:rsid w:val="00933B65"/>
    <w:rsid w:val="00933FC4"/>
    <w:rsid w:val="0093433D"/>
    <w:rsid w:val="00934699"/>
    <w:rsid w:val="00934A0D"/>
    <w:rsid w:val="00934A1B"/>
    <w:rsid w:val="009350C7"/>
    <w:rsid w:val="009351E7"/>
    <w:rsid w:val="00935459"/>
    <w:rsid w:val="0093568D"/>
    <w:rsid w:val="00935917"/>
    <w:rsid w:val="00935B7D"/>
    <w:rsid w:val="00935D2F"/>
    <w:rsid w:val="00935D7C"/>
    <w:rsid w:val="00936090"/>
    <w:rsid w:val="0093626D"/>
    <w:rsid w:val="009363DA"/>
    <w:rsid w:val="00936521"/>
    <w:rsid w:val="009365D8"/>
    <w:rsid w:val="00936691"/>
    <w:rsid w:val="00937177"/>
    <w:rsid w:val="00937259"/>
    <w:rsid w:val="009378BE"/>
    <w:rsid w:val="00937943"/>
    <w:rsid w:val="00937B24"/>
    <w:rsid w:val="00940A72"/>
    <w:rsid w:val="00940F7B"/>
    <w:rsid w:val="009414F0"/>
    <w:rsid w:val="00941838"/>
    <w:rsid w:val="00941A39"/>
    <w:rsid w:val="00941AC1"/>
    <w:rsid w:val="00941E14"/>
    <w:rsid w:val="00941EBC"/>
    <w:rsid w:val="0094219B"/>
    <w:rsid w:val="00942228"/>
    <w:rsid w:val="009422B4"/>
    <w:rsid w:val="009425D1"/>
    <w:rsid w:val="00942A3B"/>
    <w:rsid w:val="00942D17"/>
    <w:rsid w:val="00942F1F"/>
    <w:rsid w:val="009436BD"/>
    <w:rsid w:val="0094383E"/>
    <w:rsid w:val="00943B6A"/>
    <w:rsid w:val="00943C6A"/>
    <w:rsid w:val="00943DB2"/>
    <w:rsid w:val="00943F1C"/>
    <w:rsid w:val="00943F5D"/>
    <w:rsid w:val="00943F77"/>
    <w:rsid w:val="0094423A"/>
    <w:rsid w:val="0094499D"/>
    <w:rsid w:val="00944A27"/>
    <w:rsid w:val="00944A40"/>
    <w:rsid w:val="00944B0A"/>
    <w:rsid w:val="00944BCA"/>
    <w:rsid w:val="0094525D"/>
    <w:rsid w:val="00945911"/>
    <w:rsid w:val="0094605E"/>
    <w:rsid w:val="009468A8"/>
    <w:rsid w:val="00946B09"/>
    <w:rsid w:val="00947011"/>
    <w:rsid w:val="00947340"/>
    <w:rsid w:val="009473FD"/>
    <w:rsid w:val="00947621"/>
    <w:rsid w:val="00947885"/>
    <w:rsid w:val="00947969"/>
    <w:rsid w:val="00947B40"/>
    <w:rsid w:val="009500E0"/>
    <w:rsid w:val="0095012C"/>
    <w:rsid w:val="009503EE"/>
    <w:rsid w:val="009505DD"/>
    <w:rsid w:val="00950AC5"/>
    <w:rsid w:val="00950F0A"/>
    <w:rsid w:val="00951754"/>
    <w:rsid w:val="00951BD9"/>
    <w:rsid w:val="00951D31"/>
    <w:rsid w:val="009521A7"/>
    <w:rsid w:val="0095221B"/>
    <w:rsid w:val="00952A0D"/>
    <w:rsid w:val="00952AEC"/>
    <w:rsid w:val="00953372"/>
    <w:rsid w:val="00953560"/>
    <w:rsid w:val="00953A5F"/>
    <w:rsid w:val="00953C65"/>
    <w:rsid w:val="00953DBF"/>
    <w:rsid w:val="00954046"/>
    <w:rsid w:val="00954674"/>
    <w:rsid w:val="0095494B"/>
    <w:rsid w:val="00954D71"/>
    <w:rsid w:val="00954DC7"/>
    <w:rsid w:val="00955516"/>
    <w:rsid w:val="009556DE"/>
    <w:rsid w:val="00955725"/>
    <w:rsid w:val="00955821"/>
    <w:rsid w:val="0095599E"/>
    <w:rsid w:val="00955CD9"/>
    <w:rsid w:val="00955F7A"/>
    <w:rsid w:val="0095601C"/>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57FCD"/>
    <w:rsid w:val="0096012C"/>
    <w:rsid w:val="00960382"/>
    <w:rsid w:val="00960730"/>
    <w:rsid w:val="009607A7"/>
    <w:rsid w:val="0096082D"/>
    <w:rsid w:val="009609D3"/>
    <w:rsid w:val="00960E12"/>
    <w:rsid w:val="00960E55"/>
    <w:rsid w:val="009617A7"/>
    <w:rsid w:val="009624D5"/>
    <w:rsid w:val="00962952"/>
    <w:rsid w:val="00962AB5"/>
    <w:rsid w:val="009630DC"/>
    <w:rsid w:val="00963233"/>
    <w:rsid w:val="009634BA"/>
    <w:rsid w:val="00963696"/>
    <w:rsid w:val="0096376B"/>
    <w:rsid w:val="00963EF6"/>
    <w:rsid w:val="009641DB"/>
    <w:rsid w:val="0096437D"/>
    <w:rsid w:val="00964520"/>
    <w:rsid w:val="00964A32"/>
    <w:rsid w:val="00964A4F"/>
    <w:rsid w:val="00964B6F"/>
    <w:rsid w:val="009652C0"/>
    <w:rsid w:val="009652D1"/>
    <w:rsid w:val="009658E6"/>
    <w:rsid w:val="00966007"/>
    <w:rsid w:val="0096660E"/>
    <w:rsid w:val="00966688"/>
    <w:rsid w:val="00966D0A"/>
    <w:rsid w:val="00966D4D"/>
    <w:rsid w:val="00966FF1"/>
    <w:rsid w:val="00967221"/>
    <w:rsid w:val="0096748B"/>
    <w:rsid w:val="009674D0"/>
    <w:rsid w:val="009675C0"/>
    <w:rsid w:val="009675F9"/>
    <w:rsid w:val="00967C1A"/>
    <w:rsid w:val="00967ED4"/>
    <w:rsid w:val="00967F1B"/>
    <w:rsid w:val="00970075"/>
    <w:rsid w:val="00970447"/>
    <w:rsid w:val="009704E4"/>
    <w:rsid w:val="00970722"/>
    <w:rsid w:val="00970807"/>
    <w:rsid w:val="0097081E"/>
    <w:rsid w:val="00970A4B"/>
    <w:rsid w:val="00970D13"/>
    <w:rsid w:val="00970D9A"/>
    <w:rsid w:val="00970FD8"/>
    <w:rsid w:val="00971604"/>
    <w:rsid w:val="009717C6"/>
    <w:rsid w:val="0097199F"/>
    <w:rsid w:val="00971B56"/>
    <w:rsid w:val="0097205C"/>
    <w:rsid w:val="009728D9"/>
    <w:rsid w:val="0097290F"/>
    <w:rsid w:val="00972B03"/>
    <w:rsid w:val="00973471"/>
    <w:rsid w:val="00973507"/>
    <w:rsid w:val="00973BD7"/>
    <w:rsid w:val="00973C26"/>
    <w:rsid w:val="0097416E"/>
    <w:rsid w:val="009742C6"/>
    <w:rsid w:val="009747B3"/>
    <w:rsid w:val="00975342"/>
    <w:rsid w:val="009754DF"/>
    <w:rsid w:val="009755B1"/>
    <w:rsid w:val="009755C7"/>
    <w:rsid w:val="00975804"/>
    <w:rsid w:val="00975AFC"/>
    <w:rsid w:val="00975C67"/>
    <w:rsid w:val="00975F57"/>
    <w:rsid w:val="00976032"/>
    <w:rsid w:val="009760E4"/>
    <w:rsid w:val="0097665A"/>
    <w:rsid w:val="009770D0"/>
    <w:rsid w:val="0097728F"/>
    <w:rsid w:val="0097735D"/>
    <w:rsid w:val="009773F6"/>
    <w:rsid w:val="00977513"/>
    <w:rsid w:val="00977666"/>
    <w:rsid w:val="00977D0C"/>
    <w:rsid w:val="00977F2E"/>
    <w:rsid w:val="009800E1"/>
    <w:rsid w:val="00980243"/>
    <w:rsid w:val="00980472"/>
    <w:rsid w:val="00980585"/>
    <w:rsid w:val="00980A89"/>
    <w:rsid w:val="00980D84"/>
    <w:rsid w:val="00981030"/>
    <w:rsid w:val="0098106B"/>
    <w:rsid w:val="009814C4"/>
    <w:rsid w:val="00981A49"/>
    <w:rsid w:val="00981F51"/>
    <w:rsid w:val="00981F7A"/>
    <w:rsid w:val="00982146"/>
    <w:rsid w:val="009821AD"/>
    <w:rsid w:val="0098235F"/>
    <w:rsid w:val="009829AA"/>
    <w:rsid w:val="00982FBA"/>
    <w:rsid w:val="00983098"/>
    <w:rsid w:val="009833DA"/>
    <w:rsid w:val="009839A9"/>
    <w:rsid w:val="00983E23"/>
    <w:rsid w:val="00984163"/>
    <w:rsid w:val="0098478B"/>
    <w:rsid w:val="009847EB"/>
    <w:rsid w:val="00984950"/>
    <w:rsid w:val="0098495C"/>
    <w:rsid w:val="009849CB"/>
    <w:rsid w:val="00984EA5"/>
    <w:rsid w:val="00985047"/>
    <w:rsid w:val="009856FD"/>
    <w:rsid w:val="00986638"/>
    <w:rsid w:val="0098686D"/>
    <w:rsid w:val="00986A8A"/>
    <w:rsid w:val="00987257"/>
    <w:rsid w:val="00987258"/>
    <w:rsid w:val="00987A23"/>
    <w:rsid w:val="00987C44"/>
    <w:rsid w:val="00987D5C"/>
    <w:rsid w:val="00987E51"/>
    <w:rsid w:val="00987F1B"/>
    <w:rsid w:val="00990051"/>
    <w:rsid w:val="00990582"/>
    <w:rsid w:val="009905EC"/>
    <w:rsid w:val="009910CF"/>
    <w:rsid w:val="00991826"/>
    <w:rsid w:val="00991A8C"/>
    <w:rsid w:val="00991C4B"/>
    <w:rsid w:val="009921DA"/>
    <w:rsid w:val="009922E9"/>
    <w:rsid w:val="009923F8"/>
    <w:rsid w:val="009924BF"/>
    <w:rsid w:val="009925AD"/>
    <w:rsid w:val="00992A50"/>
    <w:rsid w:val="00992B23"/>
    <w:rsid w:val="0099334A"/>
    <w:rsid w:val="00993911"/>
    <w:rsid w:val="00994128"/>
    <w:rsid w:val="009942B1"/>
    <w:rsid w:val="009948AA"/>
    <w:rsid w:val="00994982"/>
    <w:rsid w:val="00994E66"/>
    <w:rsid w:val="00994EF8"/>
    <w:rsid w:val="0099504E"/>
    <w:rsid w:val="009950EF"/>
    <w:rsid w:val="0099523A"/>
    <w:rsid w:val="009954AA"/>
    <w:rsid w:val="009958A2"/>
    <w:rsid w:val="00995AE3"/>
    <w:rsid w:val="00995AF3"/>
    <w:rsid w:val="00995D7A"/>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BE0"/>
    <w:rsid w:val="00997C9F"/>
    <w:rsid w:val="00997E48"/>
    <w:rsid w:val="00997EB6"/>
    <w:rsid w:val="009A0042"/>
    <w:rsid w:val="009A022E"/>
    <w:rsid w:val="009A0E4D"/>
    <w:rsid w:val="009A10D4"/>
    <w:rsid w:val="009A15D2"/>
    <w:rsid w:val="009A1735"/>
    <w:rsid w:val="009A1B0F"/>
    <w:rsid w:val="009A1EBF"/>
    <w:rsid w:val="009A1FDD"/>
    <w:rsid w:val="009A233D"/>
    <w:rsid w:val="009A239A"/>
    <w:rsid w:val="009A2AE6"/>
    <w:rsid w:val="009A2C95"/>
    <w:rsid w:val="009A2CDA"/>
    <w:rsid w:val="009A308A"/>
    <w:rsid w:val="009A326A"/>
    <w:rsid w:val="009A392F"/>
    <w:rsid w:val="009A3A30"/>
    <w:rsid w:val="009A3B8F"/>
    <w:rsid w:val="009A405F"/>
    <w:rsid w:val="009A40F1"/>
    <w:rsid w:val="009A47C1"/>
    <w:rsid w:val="009A4826"/>
    <w:rsid w:val="009A5083"/>
    <w:rsid w:val="009A5960"/>
    <w:rsid w:val="009A5987"/>
    <w:rsid w:val="009A5AE4"/>
    <w:rsid w:val="009A63FE"/>
    <w:rsid w:val="009A6917"/>
    <w:rsid w:val="009A6E3F"/>
    <w:rsid w:val="009A7189"/>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308"/>
    <w:rsid w:val="009B2685"/>
    <w:rsid w:val="009B27BF"/>
    <w:rsid w:val="009B32E9"/>
    <w:rsid w:val="009B3405"/>
    <w:rsid w:val="009B3724"/>
    <w:rsid w:val="009B3A3E"/>
    <w:rsid w:val="009B4B28"/>
    <w:rsid w:val="009B4D69"/>
    <w:rsid w:val="009B55E1"/>
    <w:rsid w:val="009B5C1A"/>
    <w:rsid w:val="009B6442"/>
    <w:rsid w:val="009B66BD"/>
    <w:rsid w:val="009B6C6B"/>
    <w:rsid w:val="009B6DF8"/>
    <w:rsid w:val="009B6EFC"/>
    <w:rsid w:val="009B718D"/>
    <w:rsid w:val="009B7532"/>
    <w:rsid w:val="009B79F9"/>
    <w:rsid w:val="009B7BDB"/>
    <w:rsid w:val="009C06DB"/>
    <w:rsid w:val="009C07DD"/>
    <w:rsid w:val="009C08E4"/>
    <w:rsid w:val="009C0C24"/>
    <w:rsid w:val="009C0C3C"/>
    <w:rsid w:val="009C0E8C"/>
    <w:rsid w:val="009C159D"/>
    <w:rsid w:val="009C1623"/>
    <w:rsid w:val="009C1747"/>
    <w:rsid w:val="009C17BB"/>
    <w:rsid w:val="009C1A05"/>
    <w:rsid w:val="009C21AE"/>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5F2E"/>
    <w:rsid w:val="009C61FF"/>
    <w:rsid w:val="009C63F7"/>
    <w:rsid w:val="009C6753"/>
    <w:rsid w:val="009C6DA0"/>
    <w:rsid w:val="009C6EF7"/>
    <w:rsid w:val="009C71CE"/>
    <w:rsid w:val="009C7281"/>
    <w:rsid w:val="009C7B70"/>
    <w:rsid w:val="009C7D46"/>
    <w:rsid w:val="009C7E2C"/>
    <w:rsid w:val="009D0190"/>
    <w:rsid w:val="009D031A"/>
    <w:rsid w:val="009D0891"/>
    <w:rsid w:val="009D0B86"/>
    <w:rsid w:val="009D0EB2"/>
    <w:rsid w:val="009D1A8C"/>
    <w:rsid w:val="009D23D0"/>
    <w:rsid w:val="009D25D7"/>
    <w:rsid w:val="009D2652"/>
    <w:rsid w:val="009D2AE6"/>
    <w:rsid w:val="009D2BC0"/>
    <w:rsid w:val="009D2CE2"/>
    <w:rsid w:val="009D2CF9"/>
    <w:rsid w:val="009D2ECA"/>
    <w:rsid w:val="009D303A"/>
    <w:rsid w:val="009D317A"/>
    <w:rsid w:val="009D329B"/>
    <w:rsid w:val="009D3B8A"/>
    <w:rsid w:val="009D3C96"/>
    <w:rsid w:val="009D3CC9"/>
    <w:rsid w:val="009D411A"/>
    <w:rsid w:val="009D41A5"/>
    <w:rsid w:val="009D4407"/>
    <w:rsid w:val="009D4ABA"/>
    <w:rsid w:val="009D593A"/>
    <w:rsid w:val="009D5D08"/>
    <w:rsid w:val="009D5D79"/>
    <w:rsid w:val="009D611A"/>
    <w:rsid w:val="009D612C"/>
    <w:rsid w:val="009D6299"/>
    <w:rsid w:val="009D68BC"/>
    <w:rsid w:val="009D69EB"/>
    <w:rsid w:val="009D6A89"/>
    <w:rsid w:val="009D7141"/>
    <w:rsid w:val="009D732B"/>
    <w:rsid w:val="009D7449"/>
    <w:rsid w:val="009D75DC"/>
    <w:rsid w:val="009D7631"/>
    <w:rsid w:val="009D7ADC"/>
    <w:rsid w:val="009D7E6B"/>
    <w:rsid w:val="009E05AE"/>
    <w:rsid w:val="009E1674"/>
    <w:rsid w:val="009E1715"/>
    <w:rsid w:val="009E1984"/>
    <w:rsid w:val="009E1C61"/>
    <w:rsid w:val="009E1E48"/>
    <w:rsid w:val="009E2366"/>
    <w:rsid w:val="009E24E3"/>
    <w:rsid w:val="009E256E"/>
    <w:rsid w:val="009E26C7"/>
    <w:rsid w:val="009E290E"/>
    <w:rsid w:val="009E34FF"/>
    <w:rsid w:val="009E3594"/>
    <w:rsid w:val="009E3E59"/>
    <w:rsid w:val="009E409F"/>
    <w:rsid w:val="009E41A2"/>
    <w:rsid w:val="009E423A"/>
    <w:rsid w:val="009E4531"/>
    <w:rsid w:val="009E45A2"/>
    <w:rsid w:val="009E4F28"/>
    <w:rsid w:val="009E5435"/>
    <w:rsid w:val="009E5C84"/>
    <w:rsid w:val="009E625C"/>
    <w:rsid w:val="009E68AB"/>
    <w:rsid w:val="009E6956"/>
    <w:rsid w:val="009E6CBC"/>
    <w:rsid w:val="009E6F92"/>
    <w:rsid w:val="009E71DF"/>
    <w:rsid w:val="009E7290"/>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59"/>
    <w:rsid w:val="009F3278"/>
    <w:rsid w:val="009F3468"/>
    <w:rsid w:val="009F34A2"/>
    <w:rsid w:val="009F3646"/>
    <w:rsid w:val="009F3673"/>
    <w:rsid w:val="009F36BB"/>
    <w:rsid w:val="009F36E5"/>
    <w:rsid w:val="009F3B7D"/>
    <w:rsid w:val="009F3F34"/>
    <w:rsid w:val="009F40D0"/>
    <w:rsid w:val="009F4507"/>
    <w:rsid w:val="009F45C0"/>
    <w:rsid w:val="009F4641"/>
    <w:rsid w:val="009F475D"/>
    <w:rsid w:val="009F4FC8"/>
    <w:rsid w:val="009F50C2"/>
    <w:rsid w:val="009F5270"/>
    <w:rsid w:val="009F5472"/>
    <w:rsid w:val="009F5580"/>
    <w:rsid w:val="009F56F0"/>
    <w:rsid w:val="009F5CC4"/>
    <w:rsid w:val="009F60DD"/>
    <w:rsid w:val="009F6595"/>
    <w:rsid w:val="009F6C72"/>
    <w:rsid w:val="009F7413"/>
    <w:rsid w:val="009F743F"/>
    <w:rsid w:val="009F767B"/>
    <w:rsid w:val="009F7961"/>
    <w:rsid w:val="009F7DB6"/>
    <w:rsid w:val="009F7EF0"/>
    <w:rsid w:val="009F7F42"/>
    <w:rsid w:val="00A0025E"/>
    <w:rsid w:val="00A004B4"/>
    <w:rsid w:val="00A00610"/>
    <w:rsid w:val="00A00621"/>
    <w:rsid w:val="00A007F8"/>
    <w:rsid w:val="00A00C71"/>
    <w:rsid w:val="00A00D9F"/>
    <w:rsid w:val="00A00E3E"/>
    <w:rsid w:val="00A010C1"/>
    <w:rsid w:val="00A0134C"/>
    <w:rsid w:val="00A01426"/>
    <w:rsid w:val="00A016C2"/>
    <w:rsid w:val="00A016F9"/>
    <w:rsid w:val="00A01719"/>
    <w:rsid w:val="00A0188D"/>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6238"/>
    <w:rsid w:val="00A0638A"/>
    <w:rsid w:val="00A063C7"/>
    <w:rsid w:val="00A06400"/>
    <w:rsid w:val="00A06538"/>
    <w:rsid w:val="00A068B6"/>
    <w:rsid w:val="00A07052"/>
    <w:rsid w:val="00A07209"/>
    <w:rsid w:val="00A077BC"/>
    <w:rsid w:val="00A07812"/>
    <w:rsid w:val="00A07B9C"/>
    <w:rsid w:val="00A07DFF"/>
    <w:rsid w:val="00A07F53"/>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36B"/>
    <w:rsid w:val="00A14789"/>
    <w:rsid w:val="00A1492F"/>
    <w:rsid w:val="00A14BC7"/>
    <w:rsid w:val="00A14F77"/>
    <w:rsid w:val="00A14F8C"/>
    <w:rsid w:val="00A1513D"/>
    <w:rsid w:val="00A15348"/>
    <w:rsid w:val="00A1552F"/>
    <w:rsid w:val="00A157C8"/>
    <w:rsid w:val="00A1587F"/>
    <w:rsid w:val="00A15B21"/>
    <w:rsid w:val="00A16405"/>
    <w:rsid w:val="00A172B6"/>
    <w:rsid w:val="00A17351"/>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BA4"/>
    <w:rsid w:val="00A23160"/>
    <w:rsid w:val="00A23569"/>
    <w:rsid w:val="00A23C71"/>
    <w:rsid w:val="00A23C75"/>
    <w:rsid w:val="00A24070"/>
    <w:rsid w:val="00A240E9"/>
    <w:rsid w:val="00A24379"/>
    <w:rsid w:val="00A243EC"/>
    <w:rsid w:val="00A244C7"/>
    <w:rsid w:val="00A24FB9"/>
    <w:rsid w:val="00A25443"/>
    <w:rsid w:val="00A25635"/>
    <w:rsid w:val="00A25E11"/>
    <w:rsid w:val="00A2633D"/>
    <w:rsid w:val="00A26619"/>
    <w:rsid w:val="00A26D46"/>
    <w:rsid w:val="00A270FE"/>
    <w:rsid w:val="00A273B1"/>
    <w:rsid w:val="00A27540"/>
    <w:rsid w:val="00A27ACA"/>
    <w:rsid w:val="00A27C2F"/>
    <w:rsid w:val="00A307CD"/>
    <w:rsid w:val="00A308E8"/>
    <w:rsid w:val="00A30931"/>
    <w:rsid w:val="00A30FDB"/>
    <w:rsid w:val="00A30FFE"/>
    <w:rsid w:val="00A31AB6"/>
    <w:rsid w:val="00A31D09"/>
    <w:rsid w:val="00A32214"/>
    <w:rsid w:val="00A32575"/>
    <w:rsid w:val="00A327C2"/>
    <w:rsid w:val="00A329CA"/>
    <w:rsid w:val="00A32A0D"/>
    <w:rsid w:val="00A32F58"/>
    <w:rsid w:val="00A33035"/>
    <w:rsid w:val="00A338F8"/>
    <w:rsid w:val="00A33922"/>
    <w:rsid w:val="00A33B24"/>
    <w:rsid w:val="00A33E1D"/>
    <w:rsid w:val="00A3427C"/>
    <w:rsid w:val="00A34310"/>
    <w:rsid w:val="00A343EC"/>
    <w:rsid w:val="00A3481D"/>
    <w:rsid w:val="00A34AB8"/>
    <w:rsid w:val="00A34C50"/>
    <w:rsid w:val="00A35213"/>
    <w:rsid w:val="00A3573A"/>
    <w:rsid w:val="00A35829"/>
    <w:rsid w:val="00A358F4"/>
    <w:rsid w:val="00A35D15"/>
    <w:rsid w:val="00A35D9A"/>
    <w:rsid w:val="00A362D7"/>
    <w:rsid w:val="00A36BA7"/>
    <w:rsid w:val="00A370BB"/>
    <w:rsid w:val="00A371D2"/>
    <w:rsid w:val="00A37337"/>
    <w:rsid w:val="00A3746F"/>
    <w:rsid w:val="00A375B2"/>
    <w:rsid w:val="00A375B4"/>
    <w:rsid w:val="00A37A4B"/>
    <w:rsid w:val="00A37E17"/>
    <w:rsid w:val="00A40475"/>
    <w:rsid w:val="00A40B29"/>
    <w:rsid w:val="00A41088"/>
    <w:rsid w:val="00A413A6"/>
    <w:rsid w:val="00A41593"/>
    <w:rsid w:val="00A41DC3"/>
    <w:rsid w:val="00A4202F"/>
    <w:rsid w:val="00A42098"/>
    <w:rsid w:val="00A42136"/>
    <w:rsid w:val="00A42A1E"/>
    <w:rsid w:val="00A42F79"/>
    <w:rsid w:val="00A43171"/>
    <w:rsid w:val="00A431B9"/>
    <w:rsid w:val="00A43268"/>
    <w:rsid w:val="00A4327C"/>
    <w:rsid w:val="00A43771"/>
    <w:rsid w:val="00A438EF"/>
    <w:rsid w:val="00A43928"/>
    <w:rsid w:val="00A439E9"/>
    <w:rsid w:val="00A43B64"/>
    <w:rsid w:val="00A442B4"/>
    <w:rsid w:val="00A44434"/>
    <w:rsid w:val="00A446A7"/>
    <w:rsid w:val="00A44CB1"/>
    <w:rsid w:val="00A44FDF"/>
    <w:rsid w:val="00A4525E"/>
    <w:rsid w:val="00A45325"/>
    <w:rsid w:val="00A45794"/>
    <w:rsid w:val="00A457B0"/>
    <w:rsid w:val="00A458E7"/>
    <w:rsid w:val="00A45A41"/>
    <w:rsid w:val="00A45A44"/>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65"/>
    <w:rsid w:val="00A5159B"/>
    <w:rsid w:val="00A5190C"/>
    <w:rsid w:val="00A51AAB"/>
    <w:rsid w:val="00A51C9B"/>
    <w:rsid w:val="00A51D7B"/>
    <w:rsid w:val="00A51FD3"/>
    <w:rsid w:val="00A52493"/>
    <w:rsid w:val="00A52B24"/>
    <w:rsid w:val="00A52D01"/>
    <w:rsid w:val="00A52D55"/>
    <w:rsid w:val="00A53069"/>
    <w:rsid w:val="00A5335E"/>
    <w:rsid w:val="00A53528"/>
    <w:rsid w:val="00A53954"/>
    <w:rsid w:val="00A54056"/>
    <w:rsid w:val="00A5436E"/>
    <w:rsid w:val="00A544DF"/>
    <w:rsid w:val="00A5455B"/>
    <w:rsid w:val="00A5512B"/>
    <w:rsid w:val="00A55860"/>
    <w:rsid w:val="00A55C1A"/>
    <w:rsid w:val="00A55CC5"/>
    <w:rsid w:val="00A55F56"/>
    <w:rsid w:val="00A56BAE"/>
    <w:rsid w:val="00A56FD8"/>
    <w:rsid w:val="00A571DE"/>
    <w:rsid w:val="00A572E9"/>
    <w:rsid w:val="00A5762D"/>
    <w:rsid w:val="00A57834"/>
    <w:rsid w:val="00A57869"/>
    <w:rsid w:val="00A5789C"/>
    <w:rsid w:val="00A57EEF"/>
    <w:rsid w:val="00A600F1"/>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A7"/>
    <w:rsid w:val="00A634EE"/>
    <w:rsid w:val="00A6366F"/>
    <w:rsid w:val="00A636A1"/>
    <w:rsid w:val="00A63C41"/>
    <w:rsid w:val="00A63D0D"/>
    <w:rsid w:val="00A63E07"/>
    <w:rsid w:val="00A6421E"/>
    <w:rsid w:val="00A65147"/>
    <w:rsid w:val="00A652AE"/>
    <w:rsid w:val="00A65362"/>
    <w:rsid w:val="00A6551D"/>
    <w:rsid w:val="00A65A43"/>
    <w:rsid w:val="00A66315"/>
    <w:rsid w:val="00A66A89"/>
    <w:rsid w:val="00A66EA3"/>
    <w:rsid w:val="00A66F88"/>
    <w:rsid w:val="00A671DC"/>
    <w:rsid w:val="00A677CD"/>
    <w:rsid w:val="00A67BF2"/>
    <w:rsid w:val="00A67C54"/>
    <w:rsid w:val="00A7005D"/>
    <w:rsid w:val="00A701AD"/>
    <w:rsid w:val="00A7060E"/>
    <w:rsid w:val="00A70ACF"/>
    <w:rsid w:val="00A70F77"/>
    <w:rsid w:val="00A71156"/>
    <w:rsid w:val="00A718EF"/>
    <w:rsid w:val="00A71AB4"/>
    <w:rsid w:val="00A71BAA"/>
    <w:rsid w:val="00A71CBC"/>
    <w:rsid w:val="00A71E36"/>
    <w:rsid w:val="00A71F4C"/>
    <w:rsid w:val="00A726AC"/>
    <w:rsid w:val="00A7282E"/>
    <w:rsid w:val="00A72954"/>
    <w:rsid w:val="00A72D8C"/>
    <w:rsid w:val="00A72E83"/>
    <w:rsid w:val="00A72EF8"/>
    <w:rsid w:val="00A732F2"/>
    <w:rsid w:val="00A7341D"/>
    <w:rsid w:val="00A7349E"/>
    <w:rsid w:val="00A736EB"/>
    <w:rsid w:val="00A737CB"/>
    <w:rsid w:val="00A73935"/>
    <w:rsid w:val="00A73C75"/>
    <w:rsid w:val="00A73D7C"/>
    <w:rsid w:val="00A740B3"/>
    <w:rsid w:val="00A741A8"/>
    <w:rsid w:val="00A74712"/>
    <w:rsid w:val="00A74E0E"/>
    <w:rsid w:val="00A751FE"/>
    <w:rsid w:val="00A7555A"/>
    <w:rsid w:val="00A75644"/>
    <w:rsid w:val="00A756BD"/>
    <w:rsid w:val="00A75722"/>
    <w:rsid w:val="00A75A35"/>
    <w:rsid w:val="00A762AC"/>
    <w:rsid w:val="00A76CCE"/>
    <w:rsid w:val="00A76DDD"/>
    <w:rsid w:val="00A76E8B"/>
    <w:rsid w:val="00A76FA4"/>
    <w:rsid w:val="00A7707E"/>
    <w:rsid w:val="00A771D8"/>
    <w:rsid w:val="00A77607"/>
    <w:rsid w:val="00A77804"/>
    <w:rsid w:val="00A779EC"/>
    <w:rsid w:val="00A77B12"/>
    <w:rsid w:val="00A77C63"/>
    <w:rsid w:val="00A77DE3"/>
    <w:rsid w:val="00A8018D"/>
    <w:rsid w:val="00A801E4"/>
    <w:rsid w:val="00A811CB"/>
    <w:rsid w:val="00A81833"/>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30F"/>
    <w:rsid w:val="00A85CC2"/>
    <w:rsid w:val="00A864A1"/>
    <w:rsid w:val="00A866E8"/>
    <w:rsid w:val="00A8676C"/>
    <w:rsid w:val="00A867E1"/>
    <w:rsid w:val="00A86817"/>
    <w:rsid w:val="00A869EE"/>
    <w:rsid w:val="00A86BEB"/>
    <w:rsid w:val="00A86FD6"/>
    <w:rsid w:val="00A87102"/>
    <w:rsid w:val="00A8722D"/>
    <w:rsid w:val="00A879F1"/>
    <w:rsid w:val="00A904A7"/>
    <w:rsid w:val="00A90603"/>
    <w:rsid w:val="00A90937"/>
    <w:rsid w:val="00A90959"/>
    <w:rsid w:val="00A90CC1"/>
    <w:rsid w:val="00A90FAC"/>
    <w:rsid w:val="00A91101"/>
    <w:rsid w:val="00A914D8"/>
    <w:rsid w:val="00A9175E"/>
    <w:rsid w:val="00A91811"/>
    <w:rsid w:val="00A91992"/>
    <w:rsid w:val="00A91CAC"/>
    <w:rsid w:val="00A91D5C"/>
    <w:rsid w:val="00A91F99"/>
    <w:rsid w:val="00A92554"/>
    <w:rsid w:val="00A92696"/>
    <w:rsid w:val="00A92896"/>
    <w:rsid w:val="00A928AA"/>
    <w:rsid w:val="00A92B60"/>
    <w:rsid w:val="00A92B90"/>
    <w:rsid w:val="00A93638"/>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B83"/>
    <w:rsid w:val="00A96CF9"/>
    <w:rsid w:val="00A97D06"/>
    <w:rsid w:val="00A97D50"/>
    <w:rsid w:val="00A97E23"/>
    <w:rsid w:val="00AA0256"/>
    <w:rsid w:val="00AA032E"/>
    <w:rsid w:val="00AA06E4"/>
    <w:rsid w:val="00AA17BC"/>
    <w:rsid w:val="00AA17F8"/>
    <w:rsid w:val="00AA185A"/>
    <w:rsid w:val="00AA1946"/>
    <w:rsid w:val="00AA1C96"/>
    <w:rsid w:val="00AA281D"/>
    <w:rsid w:val="00AA2E0B"/>
    <w:rsid w:val="00AA32E4"/>
    <w:rsid w:val="00AA3450"/>
    <w:rsid w:val="00AA35C7"/>
    <w:rsid w:val="00AA3977"/>
    <w:rsid w:val="00AA39A1"/>
    <w:rsid w:val="00AA3CBD"/>
    <w:rsid w:val="00AA3DA1"/>
    <w:rsid w:val="00AA3F3E"/>
    <w:rsid w:val="00AA402B"/>
    <w:rsid w:val="00AA4838"/>
    <w:rsid w:val="00AA4B05"/>
    <w:rsid w:val="00AA4FF4"/>
    <w:rsid w:val="00AA5044"/>
    <w:rsid w:val="00AA51E8"/>
    <w:rsid w:val="00AA529E"/>
    <w:rsid w:val="00AA558A"/>
    <w:rsid w:val="00AA5635"/>
    <w:rsid w:val="00AA580B"/>
    <w:rsid w:val="00AA5851"/>
    <w:rsid w:val="00AA588A"/>
    <w:rsid w:val="00AA59F0"/>
    <w:rsid w:val="00AA5AB2"/>
    <w:rsid w:val="00AA6132"/>
    <w:rsid w:val="00AA635D"/>
    <w:rsid w:val="00AA676D"/>
    <w:rsid w:val="00AA6A1B"/>
    <w:rsid w:val="00AA6D01"/>
    <w:rsid w:val="00AA71E1"/>
    <w:rsid w:val="00AA7346"/>
    <w:rsid w:val="00AA75A6"/>
    <w:rsid w:val="00AB03EE"/>
    <w:rsid w:val="00AB0C09"/>
    <w:rsid w:val="00AB0D5B"/>
    <w:rsid w:val="00AB0EC1"/>
    <w:rsid w:val="00AB0F2A"/>
    <w:rsid w:val="00AB1DBE"/>
    <w:rsid w:val="00AB1EC1"/>
    <w:rsid w:val="00AB2056"/>
    <w:rsid w:val="00AB2364"/>
    <w:rsid w:val="00AB28DD"/>
    <w:rsid w:val="00AB30F4"/>
    <w:rsid w:val="00AB3195"/>
    <w:rsid w:val="00AB35D0"/>
    <w:rsid w:val="00AB3A5D"/>
    <w:rsid w:val="00AB3AA7"/>
    <w:rsid w:val="00AB3AD0"/>
    <w:rsid w:val="00AB4092"/>
    <w:rsid w:val="00AB41D8"/>
    <w:rsid w:val="00AB4333"/>
    <w:rsid w:val="00AB4718"/>
    <w:rsid w:val="00AB482E"/>
    <w:rsid w:val="00AB4897"/>
    <w:rsid w:val="00AB4AE1"/>
    <w:rsid w:val="00AB4F58"/>
    <w:rsid w:val="00AB5080"/>
    <w:rsid w:val="00AB544B"/>
    <w:rsid w:val="00AB5548"/>
    <w:rsid w:val="00AB605F"/>
    <w:rsid w:val="00AB642B"/>
    <w:rsid w:val="00AB6558"/>
    <w:rsid w:val="00AB6843"/>
    <w:rsid w:val="00AB7183"/>
    <w:rsid w:val="00AB735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EC6"/>
    <w:rsid w:val="00AC1F34"/>
    <w:rsid w:val="00AC2083"/>
    <w:rsid w:val="00AC2B4A"/>
    <w:rsid w:val="00AC2D39"/>
    <w:rsid w:val="00AC34C7"/>
    <w:rsid w:val="00AC3517"/>
    <w:rsid w:val="00AC3B63"/>
    <w:rsid w:val="00AC3BC8"/>
    <w:rsid w:val="00AC40D5"/>
    <w:rsid w:val="00AC4177"/>
    <w:rsid w:val="00AC42E5"/>
    <w:rsid w:val="00AC4386"/>
    <w:rsid w:val="00AC45E2"/>
    <w:rsid w:val="00AC4792"/>
    <w:rsid w:val="00AC4E86"/>
    <w:rsid w:val="00AC5129"/>
    <w:rsid w:val="00AC5526"/>
    <w:rsid w:val="00AC5987"/>
    <w:rsid w:val="00AC5B35"/>
    <w:rsid w:val="00AC5D94"/>
    <w:rsid w:val="00AC634D"/>
    <w:rsid w:val="00AC671B"/>
    <w:rsid w:val="00AC6920"/>
    <w:rsid w:val="00AC6CEF"/>
    <w:rsid w:val="00AC6D7D"/>
    <w:rsid w:val="00AC6F9D"/>
    <w:rsid w:val="00AC6FB6"/>
    <w:rsid w:val="00AC75D4"/>
    <w:rsid w:val="00AC7730"/>
    <w:rsid w:val="00AC7788"/>
    <w:rsid w:val="00AC7A13"/>
    <w:rsid w:val="00AC7A48"/>
    <w:rsid w:val="00AC7AD9"/>
    <w:rsid w:val="00AC7D87"/>
    <w:rsid w:val="00AC7FAA"/>
    <w:rsid w:val="00AD039A"/>
    <w:rsid w:val="00AD07E7"/>
    <w:rsid w:val="00AD0852"/>
    <w:rsid w:val="00AD0A5A"/>
    <w:rsid w:val="00AD0BFC"/>
    <w:rsid w:val="00AD1A81"/>
    <w:rsid w:val="00AD1A8A"/>
    <w:rsid w:val="00AD1AFA"/>
    <w:rsid w:val="00AD1CC2"/>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9C6"/>
    <w:rsid w:val="00AE0A42"/>
    <w:rsid w:val="00AE0F2E"/>
    <w:rsid w:val="00AE1092"/>
    <w:rsid w:val="00AE1114"/>
    <w:rsid w:val="00AE144F"/>
    <w:rsid w:val="00AE1E72"/>
    <w:rsid w:val="00AE28B5"/>
    <w:rsid w:val="00AE2B77"/>
    <w:rsid w:val="00AE2BD3"/>
    <w:rsid w:val="00AE2C38"/>
    <w:rsid w:val="00AE3117"/>
    <w:rsid w:val="00AE376C"/>
    <w:rsid w:val="00AE3C40"/>
    <w:rsid w:val="00AE41CC"/>
    <w:rsid w:val="00AE436F"/>
    <w:rsid w:val="00AE4514"/>
    <w:rsid w:val="00AE465C"/>
    <w:rsid w:val="00AE4FA2"/>
    <w:rsid w:val="00AE5333"/>
    <w:rsid w:val="00AE5459"/>
    <w:rsid w:val="00AE5E3C"/>
    <w:rsid w:val="00AE5EEC"/>
    <w:rsid w:val="00AE5FE1"/>
    <w:rsid w:val="00AE67C1"/>
    <w:rsid w:val="00AE6FAF"/>
    <w:rsid w:val="00AE70AD"/>
    <w:rsid w:val="00AE7233"/>
    <w:rsid w:val="00AE7569"/>
    <w:rsid w:val="00AE7A83"/>
    <w:rsid w:val="00AE7B9F"/>
    <w:rsid w:val="00AE7C20"/>
    <w:rsid w:val="00AF06E5"/>
    <w:rsid w:val="00AF076C"/>
    <w:rsid w:val="00AF0CA5"/>
    <w:rsid w:val="00AF0D1B"/>
    <w:rsid w:val="00AF0F7E"/>
    <w:rsid w:val="00AF1359"/>
    <w:rsid w:val="00AF152D"/>
    <w:rsid w:val="00AF19CD"/>
    <w:rsid w:val="00AF2389"/>
    <w:rsid w:val="00AF28AD"/>
    <w:rsid w:val="00AF2A1E"/>
    <w:rsid w:val="00AF2C4E"/>
    <w:rsid w:val="00AF2DDB"/>
    <w:rsid w:val="00AF3E19"/>
    <w:rsid w:val="00AF40A5"/>
    <w:rsid w:val="00AF4587"/>
    <w:rsid w:val="00AF4A5D"/>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B8A"/>
    <w:rsid w:val="00AF6C60"/>
    <w:rsid w:val="00AF6E7D"/>
    <w:rsid w:val="00AF7160"/>
    <w:rsid w:val="00AF73A1"/>
    <w:rsid w:val="00AF7618"/>
    <w:rsid w:val="00AF765B"/>
    <w:rsid w:val="00AF776E"/>
    <w:rsid w:val="00B00148"/>
    <w:rsid w:val="00B0019F"/>
    <w:rsid w:val="00B00358"/>
    <w:rsid w:val="00B006BB"/>
    <w:rsid w:val="00B009BC"/>
    <w:rsid w:val="00B0109D"/>
    <w:rsid w:val="00B0112B"/>
    <w:rsid w:val="00B0136B"/>
    <w:rsid w:val="00B0196E"/>
    <w:rsid w:val="00B019E9"/>
    <w:rsid w:val="00B01CAC"/>
    <w:rsid w:val="00B01FDB"/>
    <w:rsid w:val="00B02069"/>
    <w:rsid w:val="00B021BD"/>
    <w:rsid w:val="00B021E7"/>
    <w:rsid w:val="00B0236C"/>
    <w:rsid w:val="00B025F8"/>
    <w:rsid w:val="00B02744"/>
    <w:rsid w:val="00B0282B"/>
    <w:rsid w:val="00B02B57"/>
    <w:rsid w:val="00B02BFE"/>
    <w:rsid w:val="00B02D84"/>
    <w:rsid w:val="00B031D8"/>
    <w:rsid w:val="00B03388"/>
    <w:rsid w:val="00B0338E"/>
    <w:rsid w:val="00B03595"/>
    <w:rsid w:val="00B03B9F"/>
    <w:rsid w:val="00B03BDA"/>
    <w:rsid w:val="00B03BF0"/>
    <w:rsid w:val="00B03D6D"/>
    <w:rsid w:val="00B04216"/>
    <w:rsid w:val="00B04925"/>
    <w:rsid w:val="00B04F14"/>
    <w:rsid w:val="00B05B5F"/>
    <w:rsid w:val="00B05E00"/>
    <w:rsid w:val="00B05FB5"/>
    <w:rsid w:val="00B0607D"/>
    <w:rsid w:val="00B061A7"/>
    <w:rsid w:val="00B06512"/>
    <w:rsid w:val="00B06937"/>
    <w:rsid w:val="00B06D52"/>
    <w:rsid w:val="00B06F0E"/>
    <w:rsid w:val="00B07491"/>
    <w:rsid w:val="00B076E1"/>
    <w:rsid w:val="00B07D20"/>
    <w:rsid w:val="00B07F84"/>
    <w:rsid w:val="00B10231"/>
    <w:rsid w:val="00B10241"/>
    <w:rsid w:val="00B10287"/>
    <w:rsid w:val="00B10348"/>
    <w:rsid w:val="00B10511"/>
    <w:rsid w:val="00B10A1A"/>
    <w:rsid w:val="00B10B53"/>
    <w:rsid w:val="00B10F99"/>
    <w:rsid w:val="00B1163A"/>
    <w:rsid w:val="00B118A7"/>
    <w:rsid w:val="00B11AA6"/>
    <w:rsid w:val="00B11EE3"/>
    <w:rsid w:val="00B1210D"/>
    <w:rsid w:val="00B122B2"/>
    <w:rsid w:val="00B124EE"/>
    <w:rsid w:val="00B126DE"/>
    <w:rsid w:val="00B12DA4"/>
    <w:rsid w:val="00B1311D"/>
    <w:rsid w:val="00B1312D"/>
    <w:rsid w:val="00B13363"/>
    <w:rsid w:val="00B138A5"/>
    <w:rsid w:val="00B14681"/>
    <w:rsid w:val="00B14BAE"/>
    <w:rsid w:val="00B14F41"/>
    <w:rsid w:val="00B15139"/>
    <w:rsid w:val="00B153EE"/>
    <w:rsid w:val="00B158A8"/>
    <w:rsid w:val="00B15C41"/>
    <w:rsid w:val="00B164C9"/>
    <w:rsid w:val="00B1652F"/>
    <w:rsid w:val="00B17160"/>
    <w:rsid w:val="00B17C61"/>
    <w:rsid w:val="00B205DD"/>
    <w:rsid w:val="00B2073B"/>
    <w:rsid w:val="00B20764"/>
    <w:rsid w:val="00B2084F"/>
    <w:rsid w:val="00B20954"/>
    <w:rsid w:val="00B20E7E"/>
    <w:rsid w:val="00B2115C"/>
    <w:rsid w:val="00B219F9"/>
    <w:rsid w:val="00B21E2A"/>
    <w:rsid w:val="00B21E68"/>
    <w:rsid w:val="00B21F10"/>
    <w:rsid w:val="00B22112"/>
    <w:rsid w:val="00B229E3"/>
    <w:rsid w:val="00B22C70"/>
    <w:rsid w:val="00B22CF7"/>
    <w:rsid w:val="00B22D1D"/>
    <w:rsid w:val="00B23197"/>
    <w:rsid w:val="00B231C5"/>
    <w:rsid w:val="00B2323B"/>
    <w:rsid w:val="00B235DC"/>
    <w:rsid w:val="00B23708"/>
    <w:rsid w:val="00B2376F"/>
    <w:rsid w:val="00B237D1"/>
    <w:rsid w:val="00B23CBF"/>
    <w:rsid w:val="00B23D08"/>
    <w:rsid w:val="00B23F76"/>
    <w:rsid w:val="00B24308"/>
    <w:rsid w:val="00B2454E"/>
    <w:rsid w:val="00B24750"/>
    <w:rsid w:val="00B24923"/>
    <w:rsid w:val="00B24A49"/>
    <w:rsid w:val="00B24B41"/>
    <w:rsid w:val="00B24D00"/>
    <w:rsid w:val="00B24DB1"/>
    <w:rsid w:val="00B24EF3"/>
    <w:rsid w:val="00B250C4"/>
    <w:rsid w:val="00B252E8"/>
    <w:rsid w:val="00B2572F"/>
    <w:rsid w:val="00B25C82"/>
    <w:rsid w:val="00B26679"/>
    <w:rsid w:val="00B275C0"/>
    <w:rsid w:val="00B27AA0"/>
    <w:rsid w:val="00B27CBF"/>
    <w:rsid w:val="00B30067"/>
    <w:rsid w:val="00B3045F"/>
    <w:rsid w:val="00B304EB"/>
    <w:rsid w:val="00B306D8"/>
    <w:rsid w:val="00B307D4"/>
    <w:rsid w:val="00B3086F"/>
    <w:rsid w:val="00B309FB"/>
    <w:rsid w:val="00B30C6E"/>
    <w:rsid w:val="00B30D8C"/>
    <w:rsid w:val="00B30E25"/>
    <w:rsid w:val="00B31231"/>
    <w:rsid w:val="00B31505"/>
    <w:rsid w:val="00B31925"/>
    <w:rsid w:val="00B32504"/>
    <w:rsid w:val="00B32A83"/>
    <w:rsid w:val="00B331CA"/>
    <w:rsid w:val="00B331DB"/>
    <w:rsid w:val="00B3325E"/>
    <w:rsid w:val="00B3325F"/>
    <w:rsid w:val="00B332EF"/>
    <w:rsid w:val="00B3334C"/>
    <w:rsid w:val="00B33458"/>
    <w:rsid w:val="00B337DD"/>
    <w:rsid w:val="00B33C20"/>
    <w:rsid w:val="00B33FD5"/>
    <w:rsid w:val="00B34043"/>
    <w:rsid w:val="00B34A7A"/>
    <w:rsid w:val="00B34B2F"/>
    <w:rsid w:val="00B34C40"/>
    <w:rsid w:val="00B34D2D"/>
    <w:rsid w:val="00B34EAA"/>
    <w:rsid w:val="00B3555B"/>
    <w:rsid w:val="00B35857"/>
    <w:rsid w:val="00B3607B"/>
    <w:rsid w:val="00B360E0"/>
    <w:rsid w:val="00B3680F"/>
    <w:rsid w:val="00B36B9D"/>
    <w:rsid w:val="00B37886"/>
    <w:rsid w:val="00B40254"/>
    <w:rsid w:val="00B40497"/>
    <w:rsid w:val="00B4059D"/>
    <w:rsid w:val="00B409B5"/>
    <w:rsid w:val="00B40FA8"/>
    <w:rsid w:val="00B4102C"/>
    <w:rsid w:val="00B41230"/>
    <w:rsid w:val="00B414EB"/>
    <w:rsid w:val="00B4166E"/>
    <w:rsid w:val="00B41721"/>
    <w:rsid w:val="00B41B7E"/>
    <w:rsid w:val="00B41E91"/>
    <w:rsid w:val="00B42010"/>
    <w:rsid w:val="00B4262B"/>
    <w:rsid w:val="00B42781"/>
    <w:rsid w:val="00B42792"/>
    <w:rsid w:val="00B4296A"/>
    <w:rsid w:val="00B42D8F"/>
    <w:rsid w:val="00B432FD"/>
    <w:rsid w:val="00B437E6"/>
    <w:rsid w:val="00B437F1"/>
    <w:rsid w:val="00B43E7F"/>
    <w:rsid w:val="00B44283"/>
    <w:rsid w:val="00B44905"/>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0D4"/>
    <w:rsid w:val="00B502B5"/>
    <w:rsid w:val="00B50BD4"/>
    <w:rsid w:val="00B50DCE"/>
    <w:rsid w:val="00B515AB"/>
    <w:rsid w:val="00B519A2"/>
    <w:rsid w:val="00B51DDA"/>
    <w:rsid w:val="00B52071"/>
    <w:rsid w:val="00B5263B"/>
    <w:rsid w:val="00B5271B"/>
    <w:rsid w:val="00B52AAB"/>
    <w:rsid w:val="00B52C06"/>
    <w:rsid w:val="00B5392A"/>
    <w:rsid w:val="00B53D0B"/>
    <w:rsid w:val="00B53D76"/>
    <w:rsid w:val="00B54301"/>
    <w:rsid w:val="00B54688"/>
    <w:rsid w:val="00B547CF"/>
    <w:rsid w:val="00B54EF9"/>
    <w:rsid w:val="00B55442"/>
    <w:rsid w:val="00B55B18"/>
    <w:rsid w:val="00B55DB5"/>
    <w:rsid w:val="00B55EBD"/>
    <w:rsid w:val="00B5601D"/>
    <w:rsid w:val="00B56170"/>
    <w:rsid w:val="00B561A4"/>
    <w:rsid w:val="00B562AC"/>
    <w:rsid w:val="00B5641D"/>
    <w:rsid w:val="00B566B7"/>
    <w:rsid w:val="00B56FA0"/>
    <w:rsid w:val="00B57034"/>
    <w:rsid w:val="00B57130"/>
    <w:rsid w:val="00B57236"/>
    <w:rsid w:val="00B572D6"/>
    <w:rsid w:val="00B57339"/>
    <w:rsid w:val="00B576A1"/>
    <w:rsid w:val="00B57ADC"/>
    <w:rsid w:val="00B57BB4"/>
    <w:rsid w:val="00B57CA6"/>
    <w:rsid w:val="00B57EAA"/>
    <w:rsid w:val="00B57EF8"/>
    <w:rsid w:val="00B6032C"/>
    <w:rsid w:val="00B60382"/>
    <w:rsid w:val="00B603C0"/>
    <w:rsid w:val="00B6066B"/>
    <w:rsid w:val="00B60BF5"/>
    <w:rsid w:val="00B6106F"/>
    <w:rsid w:val="00B61442"/>
    <w:rsid w:val="00B618B0"/>
    <w:rsid w:val="00B61A41"/>
    <w:rsid w:val="00B62189"/>
    <w:rsid w:val="00B62496"/>
    <w:rsid w:val="00B62573"/>
    <w:rsid w:val="00B62AD0"/>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132"/>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21"/>
    <w:rsid w:val="00B75C7A"/>
    <w:rsid w:val="00B75CDF"/>
    <w:rsid w:val="00B75D3C"/>
    <w:rsid w:val="00B75DD8"/>
    <w:rsid w:val="00B7623A"/>
    <w:rsid w:val="00B76628"/>
    <w:rsid w:val="00B7663E"/>
    <w:rsid w:val="00B76F61"/>
    <w:rsid w:val="00B774E9"/>
    <w:rsid w:val="00B775B7"/>
    <w:rsid w:val="00B775C6"/>
    <w:rsid w:val="00B7775D"/>
    <w:rsid w:val="00B77900"/>
    <w:rsid w:val="00B77AE4"/>
    <w:rsid w:val="00B77B72"/>
    <w:rsid w:val="00B77CC1"/>
    <w:rsid w:val="00B77D95"/>
    <w:rsid w:val="00B77E6E"/>
    <w:rsid w:val="00B801A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BD7"/>
    <w:rsid w:val="00B83D45"/>
    <w:rsid w:val="00B842EB"/>
    <w:rsid w:val="00B846F6"/>
    <w:rsid w:val="00B8510D"/>
    <w:rsid w:val="00B8519C"/>
    <w:rsid w:val="00B851E9"/>
    <w:rsid w:val="00B85235"/>
    <w:rsid w:val="00B859DB"/>
    <w:rsid w:val="00B85D42"/>
    <w:rsid w:val="00B85ECE"/>
    <w:rsid w:val="00B8608F"/>
    <w:rsid w:val="00B8699E"/>
    <w:rsid w:val="00B86AB5"/>
    <w:rsid w:val="00B870F5"/>
    <w:rsid w:val="00B87232"/>
    <w:rsid w:val="00B872EF"/>
    <w:rsid w:val="00B87A53"/>
    <w:rsid w:val="00B87A8C"/>
    <w:rsid w:val="00B87C6A"/>
    <w:rsid w:val="00B9029A"/>
    <w:rsid w:val="00B90AE6"/>
    <w:rsid w:val="00B90F79"/>
    <w:rsid w:val="00B91471"/>
    <w:rsid w:val="00B91650"/>
    <w:rsid w:val="00B91803"/>
    <w:rsid w:val="00B9183C"/>
    <w:rsid w:val="00B9193A"/>
    <w:rsid w:val="00B91AB0"/>
    <w:rsid w:val="00B91B5F"/>
    <w:rsid w:val="00B91DF2"/>
    <w:rsid w:val="00B9287C"/>
    <w:rsid w:val="00B92A2B"/>
    <w:rsid w:val="00B92F1D"/>
    <w:rsid w:val="00B93257"/>
    <w:rsid w:val="00B9336C"/>
    <w:rsid w:val="00B937E4"/>
    <w:rsid w:val="00B937E7"/>
    <w:rsid w:val="00B93AE7"/>
    <w:rsid w:val="00B93BED"/>
    <w:rsid w:val="00B93C0D"/>
    <w:rsid w:val="00B94352"/>
    <w:rsid w:val="00B9463F"/>
    <w:rsid w:val="00B946EB"/>
    <w:rsid w:val="00B951FD"/>
    <w:rsid w:val="00B955A8"/>
    <w:rsid w:val="00B9561D"/>
    <w:rsid w:val="00B95810"/>
    <w:rsid w:val="00B95D13"/>
    <w:rsid w:val="00B95E5C"/>
    <w:rsid w:val="00B95EE4"/>
    <w:rsid w:val="00B95FFB"/>
    <w:rsid w:val="00B9615F"/>
    <w:rsid w:val="00B962D7"/>
    <w:rsid w:val="00B966B3"/>
    <w:rsid w:val="00B96810"/>
    <w:rsid w:val="00B96C2A"/>
    <w:rsid w:val="00B975CE"/>
    <w:rsid w:val="00B97C7B"/>
    <w:rsid w:val="00B97CDF"/>
    <w:rsid w:val="00B97F56"/>
    <w:rsid w:val="00BA0014"/>
    <w:rsid w:val="00BA01F9"/>
    <w:rsid w:val="00BA0260"/>
    <w:rsid w:val="00BA0347"/>
    <w:rsid w:val="00BA0489"/>
    <w:rsid w:val="00BA069D"/>
    <w:rsid w:val="00BA0D01"/>
    <w:rsid w:val="00BA0D9D"/>
    <w:rsid w:val="00BA117C"/>
    <w:rsid w:val="00BA138E"/>
    <w:rsid w:val="00BA184D"/>
    <w:rsid w:val="00BA1867"/>
    <w:rsid w:val="00BA18D2"/>
    <w:rsid w:val="00BA19C3"/>
    <w:rsid w:val="00BA1C66"/>
    <w:rsid w:val="00BA1D59"/>
    <w:rsid w:val="00BA1E78"/>
    <w:rsid w:val="00BA220F"/>
    <w:rsid w:val="00BA2CEA"/>
    <w:rsid w:val="00BA2E5A"/>
    <w:rsid w:val="00BA2F94"/>
    <w:rsid w:val="00BA34EF"/>
    <w:rsid w:val="00BA3F26"/>
    <w:rsid w:val="00BA4C93"/>
    <w:rsid w:val="00BA4CF6"/>
    <w:rsid w:val="00BA5306"/>
    <w:rsid w:val="00BA5458"/>
    <w:rsid w:val="00BA54AD"/>
    <w:rsid w:val="00BA55BC"/>
    <w:rsid w:val="00BA5739"/>
    <w:rsid w:val="00BA5B33"/>
    <w:rsid w:val="00BA5D71"/>
    <w:rsid w:val="00BA6079"/>
    <w:rsid w:val="00BA60DE"/>
    <w:rsid w:val="00BA65B4"/>
    <w:rsid w:val="00BA664E"/>
    <w:rsid w:val="00BA6D59"/>
    <w:rsid w:val="00BA701B"/>
    <w:rsid w:val="00BA707E"/>
    <w:rsid w:val="00BA72D7"/>
    <w:rsid w:val="00BA7425"/>
    <w:rsid w:val="00BA787C"/>
    <w:rsid w:val="00BA7B25"/>
    <w:rsid w:val="00BA7C48"/>
    <w:rsid w:val="00BA7E82"/>
    <w:rsid w:val="00BA7F1B"/>
    <w:rsid w:val="00BB0123"/>
    <w:rsid w:val="00BB01EF"/>
    <w:rsid w:val="00BB0202"/>
    <w:rsid w:val="00BB0A2B"/>
    <w:rsid w:val="00BB0AFF"/>
    <w:rsid w:val="00BB10E2"/>
    <w:rsid w:val="00BB13AA"/>
    <w:rsid w:val="00BB13E8"/>
    <w:rsid w:val="00BB1473"/>
    <w:rsid w:val="00BB2540"/>
    <w:rsid w:val="00BB26D3"/>
    <w:rsid w:val="00BB2C65"/>
    <w:rsid w:val="00BB2E64"/>
    <w:rsid w:val="00BB2ED4"/>
    <w:rsid w:val="00BB2F25"/>
    <w:rsid w:val="00BB3554"/>
    <w:rsid w:val="00BB3702"/>
    <w:rsid w:val="00BB387D"/>
    <w:rsid w:val="00BB3A5E"/>
    <w:rsid w:val="00BB3A98"/>
    <w:rsid w:val="00BB3ABB"/>
    <w:rsid w:val="00BB3C48"/>
    <w:rsid w:val="00BB3D37"/>
    <w:rsid w:val="00BB3DB8"/>
    <w:rsid w:val="00BB3DC1"/>
    <w:rsid w:val="00BB3ED3"/>
    <w:rsid w:val="00BB42BB"/>
    <w:rsid w:val="00BB48CB"/>
    <w:rsid w:val="00BB49E2"/>
    <w:rsid w:val="00BB4CF7"/>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C0323"/>
    <w:rsid w:val="00BC035F"/>
    <w:rsid w:val="00BC05B1"/>
    <w:rsid w:val="00BC0674"/>
    <w:rsid w:val="00BC14B6"/>
    <w:rsid w:val="00BC157C"/>
    <w:rsid w:val="00BC1690"/>
    <w:rsid w:val="00BC1AA3"/>
    <w:rsid w:val="00BC1AC4"/>
    <w:rsid w:val="00BC215E"/>
    <w:rsid w:val="00BC2205"/>
    <w:rsid w:val="00BC29E9"/>
    <w:rsid w:val="00BC2A15"/>
    <w:rsid w:val="00BC2C8F"/>
    <w:rsid w:val="00BC39F1"/>
    <w:rsid w:val="00BC3BE0"/>
    <w:rsid w:val="00BC3C55"/>
    <w:rsid w:val="00BC4215"/>
    <w:rsid w:val="00BC434D"/>
    <w:rsid w:val="00BC53E9"/>
    <w:rsid w:val="00BC6527"/>
    <w:rsid w:val="00BC694E"/>
    <w:rsid w:val="00BC697D"/>
    <w:rsid w:val="00BC69E8"/>
    <w:rsid w:val="00BC6A68"/>
    <w:rsid w:val="00BC6CA2"/>
    <w:rsid w:val="00BC6D37"/>
    <w:rsid w:val="00BC6DCD"/>
    <w:rsid w:val="00BC6E9C"/>
    <w:rsid w:val="00BC7493"/>
    <w:rsid w:val="00BC7A97"/>
    <w:rsid w:val="00BC7B4B"/>
    <w:rsid w:val="00BC7D38"/>
    <w:rsid w:val="00BD00E6"/>
    <w:rsid w:val="00BD0ABF"/>
    <w:rsid w:val="00BD0B44"/>
    <w:rsid w:val="00BD0BE4"/>
    <w:rsid w:val="00BD0DA0"/>
    <w:rsid w:val="00BD0DFD"/>
    <w:rsid w:val="00BD12A7"/>
    <w:rsid w:val="00BD13B0"/>
    <w:rsid w:val="00BD1436"/>
    <w:rsid w:val="00BD1602"/>
    <w:rsid w:val="00BD17BF"/>
    <w:rsid w:val="00BD18C0"/>
    <w:rsid w:val="00BD1951"/>
    <w:rsid w:val="00BD1955"/>
    <w:rsid w:val="00BD1FB1"/>
    <w:rsid w:val="00BD201D"/>
    <w:rsid w:val="00BD2041"/>
    <w:rsid w:val="00BD21F6"/>
    <w:rsid w:val="00BD2BAE"/>
    <w:rsid w:val="00BD3324"/>
    <w:rsid w:val="00BD3C46"/>
    <w:rsid w:val="00BD3FAA"/>
    <w:rsid w:val="00BD41A5"/>
    <w:rsid w:val="00BD444B"/>
    <w:rsid w:val="00BD4498"/>
    <w:rsid w:val="00BD46B0"/>
    <w:rsid w:val="00BD4D57"/>
    <w:rsid w:val="00BD4E7A"/>
    <w:rsid w:val="00BD503B"/>
    <w:rsid w:val="00BD5430"/>
    <w:rsid w:val="00BD55DE"/>
    <w:rsid w:val="00BD563F"/>
    <w:rsid w:val="00BD572E"/>
    <w:rsid w:val="00BD59C9"/>
    <w:rsid w:val="00BD5A72"/>
    <w:rsid w:val="00BD5D05"/>
    <w:rsid w:val="00BD5F33"/>
    <w:rsid w:val="00BD6450"/>
    <w:rsid w:val="00BD68AA"/>
    <w:rsid w:val="00BD6AF8"/>
    <w:rsid w:val="00BD6C37"/>
    <w:rsid w:val="00BD7106"/>
    <w:rsid w:val="00BD72E5"/>
    <w:rsid w:val="00BD75BA"/>
    <w:rsid w:val="00BD7777"/>
    <w:rsid w:val="00BD79A9"/>
    <w:rsid w:val="00BD7A72"/>
    <w:rsid w:val="00BD7C46"/>
    <w:rsid w:val="00BE128E"/>
    <w:rsid w:val="00BE190A"/>
    <w:rsid w:val="00BE1A38"/>
    <w:rsid w:val="00BE1C85"/>
    <w:rsid w:val="00BE1F92"/>
    <w:rsid w:val="00BE1FF3"/>
    <w:rsid w:val="00BE228F"/>
    <w:rsid w:val="00BE22FD"/>
    <w:rsid w:val="00BE2D52"/>
    <w:rsid w:val="00BE33CC"/>
    <w:rsid w:val="00BE383C"/>
    <w:rsid w:val="00BE39F3"/>
    <w:rsid w:val="00BE3D2D"/>
    <w:rsid w:val="00BE3F38"/>
    <w:rsid w:val="00BE4485"/>
    <w:rsid w:val="00BE4580"/>
    <w:rsid w:val="00BE4D15"/>
    <w:rsid w:val="00BE5469"/>
    <w:rsid w:val="00BE557D"/>
    <w:rsid w:val="00BE55C6"/>
    <w:rsid w:val="00BE583E"/>
    <w:rsid w:val="00BE5BBF"/>
    <w:rsid w:val="00BE5F1F"/>
    <w:rsid w:val="00BE5FD6"/>
    <w:rsid w:val="00BE6043"/>
    <w:rsid w:val="00BE625F"/>
    <w:rsid w:val="00BE67A7"/>
    <w:rsid w:val="00BE6BF0"/>
    <w:rsid w:val="00BE6C46"/>
    <w:rsid w:val="00BE706B"/>
    <w:rsid w:val="00BE72B2"/>
    <w:rsid w:val="00BE775B"/>
    <w:rsid w:val="00BE7AB1"/>
    <w:rsid w:val="00BE7B67"/>
    <w:rsid w:val="00BF0464"/>
    <w:rsid w:val="00BF04D5"/>
    <w:rsid w:val="00BF0666"/>
    <w:rsid w:val="00BF08F7"/>
    <w:rsid w:val="00BF09CF"/>
    <w:rsid w:val="00BF0D0F"/>
    <w:rsid w:val="00BF0DA3"/>
    <w:rsid w:val="00BF0F7E"/>
    <w:rsid w:val="00BF12B0"/>
    <w:rsid w:val="00BF12E7"/>
    <w:rsid w:val="00BF20CC"/>
    <w:rsid w:val="00BF278F"/>
    <w:rsid w:val="00BF27C1"/>
    <w:rsid w:val="00BF2BC0"/>
    <w:rsid w:val="00BF2CC7"/>
    <w:rsid w:val="00BF30A5"/>
    <w:rsid w:val="00BF3451"/>
    <w:rsid w:val="00BF370B"/>
    <w:rsid w:val="00BF3768"/>
    <w:rsid w:val="00BF3775"/>
    <w:rsid w:val="00BF37DA"/>
    <w:rsid w:val="00BF3825"/>
    <w:rsid w:val="00BF3A3C"/>
    <w:rsid w:val="00BF3DEB"/>
    <w:rsid w:val="00BF3FF3"/>
    <w:rsid w:val="00BF461C"/>
    <w:rsid w:val="00BF4B86"/>
    <w:rsid w:val="00BF4D50"/>
    <w:rsid w:val="00BF5006"/>
    <w:rsid w:val="00BF50E4"/>
    <w:rsid w:val="00BF51C9"/>
    <w:rsid w:val="00BF526F"/>
    <w:rsid w:val="00BF5595"/>
    <w:rsid w:val="00BF559C"/>
    <w:rsid w:val="00BF55FB"/>
    <w:rsid w:val="00BF55FE"/>
    <w:rsid w:val="00BF56FB"/>
    <w:rsid w:val="00BF5BB2"/>
    <w:rsid w:val="00BF5CC8"/>
    <w:rsid w:val="00BF6275"/>
    <w:rsid w:val="00BF6298"/>
    <w:rsid w:val="00BF6362"/>
    <w:rsid w:val="00BF6455"/>
    <w:rsid w:val="00BF64E7"/>
    <w:rsid w:val="00BF6AC7"/>
    <w:rsid w:val="00BF7050"/>
    <w:rsid w:val="00BF732B"/>
    <w:rsid w:val="00BF767A"/>
    <w:rsid w:val="00BF7A8E"/>
    <w:rsid w:val="00BF7AE2"/>
    <w:rsid w:val="00BF7CC5"/>
    <w:rsid w:val="00C00019"/>
    <w:rsid w:val="00C00BEE"/>
    <w:rsid w:val="00C00FEA"/>
    <w:rsid w:val="00C011E4"/>
    <w:rsid w:val="00C0150E"/>
    <w:rsid w:val="00C01587"/>
    <w:rsid w:val="00C01766"/>
    <w:rsid w:val="00C0188F"/>
    <w:rsid w:val="00C01F48"/>
    <w:rsid w:val="00C023EC"/>
    <w:rsid w:val="00C025C9"/>
    <w:rsid w:val="00C028B3"/>
    <w:rsid w:val="00C02983"/>
    <w:rsid w:val="00C02D7A"/>
    <w:rsid w:val="00C02DE9"/>
    <w:rsid w:val="00C02FD0"/>
    <w:rsid w:val="00C03230"/>
    <w:rsid w:val="00C03463"/>
    <w:rsid w:val="00C03C06"/>
    <w:rsid w:val="00C040A4"/>
    <w:rsid w:val="00C0431D"/>
    <w:rsid w:val="00C043C9"/>
    <w:rsid w:val="00C04AE1"/>
    <w:rsid w:val="00C04D42"/>
    <w:rsid w:val="00C05136"/>
    <w:rsid w:val="00C053B2"/>
    <w:rsid w:val="00C054DF"/>
    <w:rsid w:val="00C0550E"/>
    <w:rsid w:val="00C05565"/>
    <w:rsid w:val="00C0574D"/>
    <w:rsid w:val="00C0581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8D"/>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D5"/>
    <w:rsid w:val="00C17B18"/>
    <w:rsid w:val="00C17BBD"/>
    <w:rsid w:val="00C17CBD"/>
    <w:rsid w:val="00C17EB3"/>
    <w:rsid w:val="00C20109"/>
    <w:rsid w:val="00C20782"/>
    <w:rsid w:val="00C2086E"/>
    <w:rsid w:val="00C20927"/>
    <w:rsid w:val="00C20E98"/>
    <w:rsid w:val="00C2147D"/>
    <w:rsid w:val="00C21521"/>
    <w:rsid w:val="00C2160E"/>
    <w:rsid w:val="00C21AA7"/>
    <w:rsid w:val="00C21C58"/>
    <w:rsid w:val="00C230C7"/>
    <w:rsid w:val="00C232DC"/>
    <w:rsid w:val="00C237E1"/>
    <w:rsid w:val="00C23F7B"/>
    <w:rsid w:val="00C2408A"/>
    <w:rsid w:val="00C244A7"/>
    <w:rsid w:val="00C244BF"/>
    <w:rsid w:val="00C24893"/>
    <w:rsid w:val="00C24AE3"/>
    <w:rsid w:val="00C24BE1"/>
    <w:rsid w:val="00C2500A"/>
    <w:rsid w:val="00C25B52"/>
    <w:rsid w:val="00C264C9"/>
    <w:rsid w:val="00C266DC"/>
    <w:rsid w:val="00C26BF2"/>
    <w:rsid w:val="00C26E83"/>
    <w:rsid w:val="00C275B8"/>
    <w:rsid w:val="00C27A67"/>
    <w:rsid w:val="00C30AB6"/>
    <w:rsid w:val="00C30C98"/>
    <w:rsid w:val="00C30D72"/>
    <w:rsid w:val="00C30EEC"/>
    <w:rsid w:val="00C30FDE"/>
    <w:rsid w:val="00C31026"/>
    <w:rsid w:val="00C3141F"/>
    <w:rsid w:val="00C314AA"/>
    <w:rsid w:val="00C316B8"/>
    <w:rsid w:val="00C31AD9"/>
    <w:rsid w:val="00C31F16"/>
    <w:rsid w:val="00C3267A"/>
    <w:rsid w:val="00C3270B"/>
    <w:rsid w:val="00C32A1A"/>
    <w:rsid w:val="00C32AD9"/>
    <w:rsid w:val="00C32E77"/>
    <w:rsid w:val="00C3308D"/>
    <w:rsid w:val="00C3329E"/>
    <w:rsid w:val="00C33ADF"/>
    <w:rsid w:val="00C33B84"/>
    <w:rsid w:val="00C33DB5"/>
    <w:rsid w:val="00C34783"/>
    <w:rsid w:val="00C35E74"/>
    <w:rsid w:val="00C3624A"/>
    <w:rsid w:val="00C36E7F"/>
    <w:rsid w:val="00C36F54"/>
    <w:rsid w:val="00C370C7"/>
    <w:rsid w:val="00C3741D"/>
    <w:rsid w:val="00C37632"/>
    <w:rsid w:val="00C37B96"/>
    <w:rsid w:val="00C37F84"/>
    <w:rsid w:val="00C400B5"/>
    <w:rsid w:val="00C40177"/>
    <w:rsid w:val="00C40B71"/>
    <w:rsid w:val="00C40C99"/>
    <w:rsid w:val="00C4170C"/>
    <w:rsid w:val="00C42141"/>
    <w:rsid w:val="00C422BC"/>
    <w:rsid w:val="00C42F25"/>
    <w:rsid w:val="00C4311D"/>
    <w:rsid w:val="00C435F3"/>
    <w:rsid w:val="00C43767"/>
    <w:rsid w:val="00C43861"/>
    <w:rsid w:val="00C43F9E"/>
    <w:rsid w:val="00C44372"/>
    <w:rsid w:val="00C443BA"/>
    <w:rsid w:val="00C443D2"/>
    <w:rsid w:val="00C443DE"/>
    <w:rsid w:val="00C44422"/>
    <w:rsid w:val="00C45248"/>
    <w:rsid w:val="00C45496"/>
    <w:rsid w:val="00C45521"/>
    <w:rsid w:val="00C45615"/>
    <w:rsid w:val="00C4566A"/>
    <w:rsid w:val="00C456D4"/>
    <w:rsid w:val="00C45AB5"/>
    <w:rsid w:val="00C45B80"/>
    <w:rsid w:val="00C45FEB"/>
    <w:rsid w:val="00C46231"/>
    <w:rsid w:val="00C46AAE"/>
    <w:rsid w:val="00C46B99"/>
    <w:rsid w:val="00C46DB5"/>
    <w:rsid w:val="00C46F19"/>
    <w:rsid w:val="00C46F8C"/>
    <w:rsid w:val="00C47271"/>
    <w:rsid w:val="00C479DF"/>
    <w:rsid w:val="00C50003"/>
    <w:rsid w:val="00C5032F"/>
    <w:rsid w:val="00C504D8"/>
    <w:rsid w:val="00C5085E"/>
    <w:rsid w:val="00C50DC7"/>
    <w:rsid w:val="00C51498"/>
    <w:rsid w:val="00C5240A"/>
    <w:rsid w:val="00C52488"/>
    <w:rsid w:val="00C5262A"/>
    <w:rsid w:val="00C52757"/>
    <w:rsid w:val="00C52837"/>
    <w:rsid w:val="00C52A2D"/>
    <w:rsid w:val="00C53597"/>
    <w:rsid w:val="00C53793"/>
    <w:rsid w:val="00C53F85"/>
    <w:rsid w:val="00C5435C"/>
    <w:rsid w:val="00C544CE"/>
    <w:rsid w:val="00C5494A"/>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05E3"/>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4BD"/>
    <w:rsid w:val="00C63906"/>
    <w:rsid w:val="00C63A3D"/>
    <w:rsid w:val="00C6467F"/>
    <w:rsid w:val="00C64763"/>
    <w:rsid w:val="00C649C9"/>
    <w:rsid w:val="00C64B19"/>
    <w:rsid w:val="00C64EC2"/>
    <w:rsid w:val="00C65177"/>
    <w:rsid w:val="00C6570C"/>
    <w:rsid w:val="00C65A32"/>
    <w:rsid w:val="00C65D2F"/>
    <w:rsid w:val="00C65F71"/>
    <w:rsid w:val="00C66886"/>
    <w:rsid w:val="00C6697D"/>
    <w:rsid w:val="00C66E4D"/>
    <w:rsid w:val="00C672E0"/>
    <w:rsid w:val="00C6756A"/>
    <w:rsid w:val="00C675B0"/>
    <w:rsid w:val="00C676F8"/>
    <w:rsid w:val="00C67816"/>
    <w:rsid w:val="00C67B16"/>
    <w:rsid w:val="00C70420"/>
    <w:rsid w:val="00C70958"/>
    <w:rsid w:val="00C70D4A"/>
    <w:rsid w:val="00C7101B"/>
    <w:rsid w:val="00C71189"/>
    <w:rsid w:val="00C711B8"/>
    <w:rsid w:val="00C7127D"/>
    <w:rsid w:val="00C7169C"/>
    <w:rsid w:val="00C718A0"/>
    <w:rsid w:val="00C7191B"/>
    <w:rsid w:val="00C71929"/>
    <w:rsid w:val="00C71968"/>
    <w:rsid w:val="00C71DDC"/>
    <w:rsid w:val="00C72019"/>
    <w:rsid w:val="00C7205F"/>
    <w:rsid w:val="00C72D88"/>
    <w:rsid w:val="00C72F04"/>
    <w:rsid w:val="00C73075"/>
    <w:rsid w:val="00C732C8"/>
    <w:rsid w:val="00C73CC3"/>
    <w:rsid w:val="00C73D7A"/>
    <w:rsid w:val="00C73EAE"/>
    <w:rsid w:val="00C742B9"/>
    <w:rsid w:val="00C74319"/>
    <w:rsid w:val="00C743BF"/>
    <w:rsid w:val="00C746A3"/>
    <w:rsid w:val="00C747DD"/>
    <w:rsid w:val="00C7484C"/>
    <w:rsid w:val="00C74FB3"/>
    <w:rsid w:val="00C7505D"/>
    <w:rsid w:val="00C752CC"/>
    <w:rsid w:val="00C7534B"/>
    <w:rsid w:val="00C75FC7"/>
    <w:rsid w:val="00C761D1"/>
    <w:rsid w:val="00C7675A"/>
    <w:rsid w:val="00C76A06"/>
    <w:rsid w:val="00C76B69"/>
    <w:rsid w:val="00C773D3"/>
    <w:rsid w:val="00C80A1D"/>
    <w:rsid w:val="00C80B42"/>
    <w:rsid w:val="00C81179"/>
    <w:rsid w:val="00C81712"/>
    <w:rsid w:val="00C8183B"/>
    <w:rsid w:val="00C81938"/>
    <w:rsid w:val="00C81BBF"/>
    <w:rsid w:val="00C82142"/>
    <w:rsid w:val="00C82447"/>
    <w:rsid w:val="00C829D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A50"/>
    <w:rsid w:val="00C91CA6"/>
    <w:rsid w:val="00C91EB7"/>
    <w:rsid w:val="00C924F9"/>
    <w:rsid w:val="00C92C53"/>
    <w:rsid w:val="00C92DA3"/>
    <w:rsid w:val="00C92F16"/>
    <w:rsid w:val="00C92FDB"/>
    <w:rsid w:val="00C932F3"/>
    <w:rsid w:val="00C9392F"/>
    <w:rsid w:val="00C93FAC"/>
    <w:rsid w:val="00C94391"/>
    <w:rsid w:val="00C943BC"/>
    <w:rsid w:val="00C9450E"/>
    <w:rsid w:val="00C94BEE"/>
    <w:rsid w:val="00C94C95"/>
    <w:rsid w:val="00C94D20"/>
    <w:rsid w:val="00C95136"/>
    <w:rsid w:val="00C9528C"/>
    <w:rsid w:val="00C959E4"/>
    <w:rsid w:val="00C95D0C"/>
    <w:rsid w:val="00C96184"/>
    <w:rsid w:val="00C9649B"/>
    <w:rsid w:val="00C9684D"/>
    <w:rsid w:val="00C96AA5"/>
    <w:rsid w:val="00C96B24"/>
    <w:rsid w:val="00C96C3E"/>
    <w:rsid w:val="00C96CDB"/>
    <w:rsid w:val="00C96F3C"/>
    <w:rsid w:val="00C96FB2"/>
    <w:rsid w:val="00C9753B"/>
    <w:rsid w:val="00C976EB"/>
    <w:rsid w:val="00C976F1"/>
    <w:rsid w:val="00C977DA"/>
    <w:rsid w:val="00C97808"/>
    <w:rsid w:val="00C97FAB"/>
    <w:rsid w:val="00CA0957"/>
    <w:rsid w:val="00CA0B52"/>
    <w:rsid w:val="00CA0D54"/>
    <w:rsid w:val="00CA0D6B"/>
    <w:rsid w:val="00CA0F0B"/>
    <w:rsid w:val="00CA1B1F"/>
    <w:rsid w:val="00CA2273"/>
    <w:rsid w:val="00CA2491"/>
    <w:rsid w:val="00CA2A58"/>
    <w:rsid w:val="00CA2B64"/>
    <w:rsid w:val="00CA2D92"/>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784"/>
    <w:rsid w:val="00CA68AD"/>
    <w:rsid w:val="00CA6937"/>
    <w:rsid w:val="00CA6C42"/>
    <w:rsid w:val="00CA6C5D"/>
    <w:rsid w:val="00CA6C69"/>
    <w:rsid w:val="00CA6D23"/>
    <w:rsid w:val="00CA6F63"/>
    <w:rsid w:val="00CA6FE3"/>
    <w:rsid w:val="00CA72A4"/>
    <w:rsid w:val="00CA7499"/>
    <w:rsid w:val="00CA756C"/>
    <w:rsid w:val="00CA7979"/>
    <w:rsid w:val="00CA7F0E"/>
    <w:rsid w:val="00CB03CC"/>
    <w:rsid w:val="00CB0599"/>
    <w:rsid w:val="00CB0AE6"/>
    <w:rsid w:val="00CB0AFA"/>
    <w:rsid w:val="00CB0F9B"/>
    <w:rsid w:val="00CB1481"/>
    <w:rsid w:val="00CB2630"/>
    <w:rsid w:val="00CB2729"/>
    <w:rsid w:val="00CB2CA2"/>
    <w:rsid w:val="00CB2D25"/>
    <w:rsid w:val="00CB2E69"/>
    <w:rsid w:val="00CB2F07"/>
    <w:rsid w:val="00CB33BC"/>
    <w:rsid w:val="00CB341B"/>
    <w:rsid w:val="00CB34DC"/>
    <w:rsid w:val="00CB3638"/>
    <w:rsid w:val="00CB3DF3"/>
    <w:rsid w:val="00CB41C1"/>
    <w:rsid w:val="00CB42A0"/>
    <w:rsid w:val="00CB4675"/>
    <w:rsid w:val="00CB467F"/>
    <w:rsid w:val="00CB4703"/>
    <w:rsid w:val="00CB4B76"/>
    <w:rsid w:val="00CB5085"/>
    <w:rsid w:val="00CB510F"/>
    <w:rsid w:val="00CB51C6"/>
    <w:rsid w:val="00CB525C"/>
    <w:rsid w:val="00CB5428"/>
    <w:rsid w:val="00CB5775"/>
    <w:rsid w:val="00CB57AB"/>
    <w:rsid w:val="00CB5B3D"/>
    <w:rsid w:val="00CB6163"/>
    <w:rsid w:val="00CB6579"/>
    <w:rsid w:val="00CB67BF"/>
    <w:rsid w:val="00CB6BE5"/>
    <w:rsid w:val="00CB6FD9"/>
    <w:rsid w:val="00CB70F6"/>
    <w:rsid w:val="00CB71F0"/>
    <w:rsid w:val="00CB735F"/>
    <w:rsid w:val="00CB737E"/>
    <w:rsid w:val="00CB76DB"/>
    <w:rsid w:val="00CB7758"/>
    <w:rsid w:val="00CB786B"/>
    <w:rsid w:val="00CB7B71"/>
    <w:rsid w:val="00CB7D57"/>
    <w:rsid w:val="00CC0196"/>
    <w:rsid w:val="00CC036F"/>
    <w:rsid w:val="00CC05AE"/>
    <w:rsid w:val="00CC0C53"/>
    <w:rsid w:val="00CC119B"/>
    <w:rsid w:val="00CC1228"/>
    <w:rsid w:val="00CC1759"/>
    <w:rsid w:val="00CC1A3A"/>
    <w:rsid w:val="00CC1D3B"/>
    <w:rsid w:val="00CC227D"/>
    <w:rsid w:val="00CC2EE2"/>
    <w:rsid w:val="00CC30C6"/>
    <w:rsid w:val="00CC3309"/>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8B"/>
    <w:rsid w:val="00CC70CF"/>
    <w:rsid w:val="00CC7498"/>
    <w:rsid w:val="00CC766F"/>
    <w:rsid w:val="00CC775C"/>
    <w:rsid w:val="00CC7948"/>
    <w:rsid w:val="00CC7AF0"/>
    <w:rsid w:val="00CC7AF1"/>
    <w:rsid w:val="00CC7B3E"/>
    <w:rsid w:val="00CC7B5D"/>
    <w:rsid w:val="00CC7B7E"/>
    <w:rsid w:val="00CC7CFF"/>
    <w:rsid w:val="00CC7F56"/>
    <w:rsid w:val="00CD01E8"/>
    <w:rsid w:val="00CD0351"/>
    <w:rsid w:val="00CD09D2"/>
    <w:rsid w:val="00CD0A4D"/>
    <w:rsid w:val="00CD0BF5"/>
    <w:rsid w:val="00CD0C26"/>
    <w:rsid w:val="00CD0E9B"/>
    <w:rsid w:val="00CD12F9"/>
    <w:rsid w:val="00CD1BEE"/>
    <w:rsid w:val="00CD23B3"/>
    <w:rsid w:val="00CD243F"/>
    <w:rsid w:val="00CD26BF"/>
    <w:rsid w:val="00CD27C6"/>
    <w:rsid w:val="00CD2A47"/>
    <w:rsid w:val="00CD2A7B"/>
    <w:rsid w:val="00CD2C24"/>
    <w:rsid w:val="00CD2CF4"/>
    <w:rsid w:val="00CD2F62"/>
    <w:rsid w:val="00CD3175"/>
    <w:rsid w:val="00CD3217"/>
    <w:rsid w:val="00CD3363"/>
    <w:rsid w:val="00CD34A2"/>
    <w:rsid w:val="00CD37B8"/>
    <w:rsid w:val="00CD3A61"/>
    <w:rsid w:val="00CD3D88"/>
    <w:rsid w:val="00CD3E62"/>
    <w:rsid w:val="00CD3EE5"/>
    <w:rsid w:val="00CD42BE"/>
    <w:rsid w:val="00CD4423"/>
    <w:rsid w:val="00CD4726"/>
    <w:rsid w:val="00CD4A8C"/>
    <w:rsid w:val="00CD4E76"/>
    <w:rsid w:val="00CD4F70"/>
    <w:rsid w:val="00CD51EA"/>
    <w:rsid w:val="00CD528A"/>
    <w:rsid w:val="00CD55E8"/>
    <w:rsid w:val="00CD57E9"/>
    <w:rsid w:val="00CD5ADB"/>
    <w:rsid w:val="00CD5CBC"/>
    <w:rsid w:val="00CD5ED0"/>
    <w:rsid w:val="00CD60FB"/>
    <w:rsid w:val="00CD62C9"/>
    <w:rsid w:val="00CD680D"/>
    <w:rsid w:val="00CD6882"/>
    <w:rsid w:val="00CD6BAF"/>
    <w:rsid w:val="00CD6D97"/>
    <w:rsid w:val="00CD70EB"/>
    <w:rsid w:val="00CD774A"/>
    <w:rsid w:val="00CD7990"/>
    <w:rsid w:val="00CD7C2D"/>
    <w:rsid w:val="00CD7E65"/>
    <w:rsid w:val="00CE0573"/>
    <w:rsid w:val="00CE076A"/>
    <w:rsid w:val="00CE091F"/>
    <w:rsid w:val="00CE1156"/>
    <w:rsid w:val="00CE1DD1"/>
    <w:rsid w:val="00CE24A6"/>
    <w:rsid w:val="00CE27DE"/>
    <w:rsid w:val="00CE2D57"/>
    <w:rsid w:val="00CE39DB"/>
    <w:rsid w:val="00CE3A16"/>
    <w:rsid w:val="00CE3F54"/>
    <w:rsid w:val="00CE4A64"/>
    <w:rsid w:val="00CE4BD7"/>
    <w:rsid w:val="00CE5091"/>
    <w:rsid w:val="00CE5227"/>
    <w:rsid w:val="00CE587C"/>
    <w:rsid w:val="00CE5AD0"/>
    <w:rsid w:val="00CE61B1"/>
    <w:rsid w:val="00CE63F5"/>
    <w:rsid w:val="00CE64DE"/>
    <w:rsid w:val="00CE6D41"/>
    <w:rsid w:val="00CE7440"/>
    <w:rsid w:val="00CE74D2"/>
    <w:rsid w:val="00CE7776"/>
    <w:rsid w:val="00CE7A93"/>
    <w:rsid w:val="00CE7C27"/>
    <w:rsid w:val="00CE7FDE"/>
    <w:rsid w:val="00CF008C"/>
    <w:rsid w:val="00CF01F7"/>
    <w:rsid w:val="00CF0282"/>
    <w:rsid w:val="00CF0587"/>
    <w:rsid w:val="00CF081D"/>
    <w:rsid w:val="00CF08D9"/>
    <w:rsid w:val="00CF0ADE"/>
    <w:rsid w:val="00CF0FD1"/>
    <w:rsid w:val="00CF1676"/>
    <w:rsid w:val="00CF19A6"/>
    <w:rsid w:val="00CF1F18"/>
    <w:rsid w:val="00CF2284"/>
    <w:rsid w:val="00CF230D"/>
    <w:rsid w:val="00CF24A6"/>
    <w:rsid w:val="00CF2E97"/>
    <w:rsid w:val="00CF3042"/>
    <w:rsid w:val="00CF31B0"/>
    <w:rsid w:val="00CF3411"/>
    <w:rsid w:val="00CF358F"/>
    <w:rsid w:val="00CF376D"/>
    <w:rsid w:val="00CF37BE"/>
    <w:rsid w:val="00CF3EAB"/>
    <w:rsid w:val="00CF3F69"/>
    <w:rsid w:val="00CF4436"/>
    <w:rsid w:val="00CF463F"/>
    <w:rsid w:val="00CF4D3C"/>
    <w:rsid w:val="00CF538A"/>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0BB9"/>
    <w:rsid w:val="00D01333"/>
    <w:rsid w:val="00D0165F"/>
    <w:rsid w:val="00D016FB"/>
    <w:rsid w:val="00D01A1A"/>
    <w:rsid w:val="00D01B0C"/>
    <w:rsid w:val="00D01BED"/>
    <w:rsid w:val="00D01E8A"/>
    <w:rsid w:val="00D02148"/>
    <w:rsid w:val="00D02318"/>
    <w:rsid w:val="00D024F1"/>
    <w:rsid w:val="00D02972"/>
    <w:rsid w:val="00D0356B"/>
    <w:rsid w:val="00D03D0C"/>
    <w:rsid w:val="00D03E3E"/>
    <w:rsid w:val="00D03F7E"/>
    <w:rsid w:val="00D043A2"/>
    <w:rsid w:val="00D04472"/>
    <w:rsid w:val="00D0461B"/>
    <w:rsid w:val="00D04A29"/>
    <w:rsid w:val="00D04F6B"/>
    <w:rsid w:val="00D04F8B"/>
    <w:rsid w:val="00D04FC6"/>
    <w:rsid w:val="00D05404"/>
    <w:rsid w:val="00D057AC"/>
    <w:rsid w:val="00D058C4"/>
    <w:rsid w:val="00D059E2"/>
    <w:rsid w:val="00D05F87"/>
    <w:rsid w:val="00D0628A"/>
    <w:rsid w:val="00D062CE"/>
    <w:rsid w:val="00D0630A"/>
    <w:rsid w:val="00D0631C"/>
    <w:rsid w:val="00D06350"/>
    <w:rsid w:val="00D064C6"/>
    <w:rsid w:val="00D065F7"/>
    <w:rsid w:val="00D06734"/>
    <w:rsid w:val="00D0688C"/>
    <w:rsid w:val="00D068E3"/>
    <w:rsid w:val="00D06AFA"/>
    <w:rsid w:val="00D06BE2"/>
    <w:rsid w:val="00D06C8A"/>
    <w:rsid w:val="00D06CC5"/>
    <w:rsid w:val="00D0706C"/>
    <w:rsid w:val="00D07157"/>
    <w:rsid w:val="00D079FD"/>
    <w:rsid w:val="00D07C3A"/>
    <w:rsid w:val="00D100F1"/>
    <w:rsid w:val="00D107C7"/>
    <w:rsid w:val="00D10828"/>
    <w:rsid w:val="00D1096C"/>
    <w:rsid w:val="00D10E00"/>
    <w:rsid w:val="00D10F23"/>
    <w:rsid w:val="00D1111D"/>
    <w:rsid w:val="00D11147"/>
    <w:rsid w:val="00D113A6"/>
    <w:rsid w:val="00D114D7"/>
    <w:rsid w:val="00D1158F"/>
    <w:rsid w:val="00D115DF"/>
    <w:rsid w:val="00D1169D"/>
    <w:rsid w:val="00D117C6"/>
    <w:rsid w:val="00D117EA"/>
    <w:rsid w:val="00D11AC8"/>
    <w:rsid w:val="00D11E5A"/>
    <w:rsid w:val="00D11E64"/>
    <w:rsid w:val="00D12127"/>
    <w:rsid w:val="00D129F3"/>
    <w:rsid w:val="00D13138"/>
    <w:rsid w:val="00D134CD"/>
    <w:rsid w:val="00D13683"/>
    <w:rsid w:val="00D13777"/>
    <w:rsid w:val="00D13FD8"/>
    <w:rsid w:val="00D1420F"/>
    <w:rsid w:val="00D1424E"/>
    <w:rsid w:val="00D144B6"/>
    <w:rsid w:val="00D14732"/>
    <w:rsid w:val="00D14981"/>
    <w:rsid w:val="00D14C97"/>
    <w:rsid w:val="00D14F59"/>
    <w:rsid w:val="00D15088"/>
    <w:rsid w:val="00D151DA"/>
    <w:rsid w:val="00D1520B"/>
    <w:rsid w:val="00D15647"/>
    <w:rsid w:val="00D15A1F"/>
    <w:rsid w:val="00D15DE4"/>
    <w:rsid w:val="00D15ED0"/>
    <w:rsid w:val="00D1615A"/>
    <w:rsid w:val="00D166B0"/>
    <w:rsid w:val="00D166E3"/>
    <w:rsid w:val="00D16C0D"/>
    <w:rsid w:val="00D170EB"/>
    <w:rsid w:val="00D1749D"/>
    <w:rsid w:val="00D175BA"/>
    <w:rsid w:val="00D17899"/>
    <w:rsid w:val="00D178EC"/>
    <w:rsid w:val="00D179CE"/>
    <w:rsid w:val="00D17D23"/>
    <w:rsid w:val="00D17D50"/>
    <w:rsid w:val="00D2005F"/>
    <w:rsid w:val="00D200F0"/>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3E1B"/>
    <w:rsid w:val="00D24103"/>
    <w:rsid w:val="00D244E3"/>
    <w:rsid w:val="00D2474E"/>
    <w:rsid w:val="00D24868"/>
    <w:rsid w:val="00D24B1F"/>
    <w:rsid w:val="00D24CE9"/>
    <w:rsid w:val="00D24DFC"/>
    <w:rsid w:val="00D253AD"/>
    <w:rsid w:val="00D25654"/>
    <w:rsid w:val="00D25793"/>
    <w:rsid w:val="00D258B7"/>
    <w:rsid w:val="00D25D93"/>
    <w:rsid w:val="00D260D2"/>
    <w:rsid w:val="00D2630D"/>
    <w:rsid w:val="00D26367"/>
    <w:rsid w:val="00D2718E"/>
    <w:rsid w:val="00D27394"/>
    <w:rsid w:val="00D27626"/>
    <w:rsid w:val="00D27872"/>
    <w:rsid w:val="00D279F5"/>
    <w:rsid w:val="00D27C32"/>
    <w:rsid w:val="00D27CC4"/>
    <w:rsid w:val="00D27D77"/>
    <w:rsid w:val="00D30A06"/>
    <w:rsid w:val="00D30AE4"/>
    <w:rsid w:val="00D310C4"/>
    <w:rsid w:val="00D31737"/>
    <w:rsid w:val="00D319A8"/>
    <w:rsid w:val="00D31A61"/>
    <w:rsid w:val="00D31EAC"/>
    <w:rsid w:val="00D31FFC"/>
    <w:rsid w:val="00D32725"/>
    <w:rsid w:val="00D32E0D"/>
    <w:rsid w:val="00D33DCF"/>
    <w:rsid w:val="00D33DD9"/>
    <w:rsid w:val="00D34159"/>
    <w:rsid w:val="00D345F6"/>
    <w:rsid w:val="00D3478C"/>
    <w:rsid w:val="00D34E4F"/>
    <w:rsid w:val="00D35363"/>
    <w:rsid w:val="00D358E1"/>
    <w:rsid w:val="00D35A18"/>
    <w:rsid w:val="00D35E01"/>
    <w:rsid w:val="00D35EB2"/>
    <w:rsid w:val="00D3606E"/>
    <w:rsid w:val="00D36080"/>
    <w:rsid w:val="00D36639"/>
    <w:rsid w:val="00D366CB"/>
    <w:rsid w:val="00D37388"/>
    <w:rsid w:val="00D3749A"/>
    <w:rsid w:val="00D376D8"/>
    <w:rsid w:val="00D376ED"/>
    <w:rsid w:val="00D376FF"/>
    <w:rsid w:val="00D379C7"/>
    <w:rsid w:val="00D37AAC"/>
    <w:rsid w:val="00D37F45"/>
    <w:rsid w:val="00D37F89"/>
    <w:rsid w:val="00D40194"/>
    <w:rsid w:val="00D404B5"/>
    <w:rsid w:val="00D41986"/>
    <w:rsid w:val="00D41B09"/>
    <w:rsid w:val="00D41BF6"/>
    <w:rsid w:val="00D41D1E"/>
    <w:rsid w:val="00D41E12"/>
    <w:rsid w:val="00D41F19"/>
    <w:rsid w:val="00D422A7"/>
    <w:rsid w:val="00D426B3"/>
    <w:rsid w:val="00D428A9"/>
    <w:rsid w:val="00D428D7"/>
    <w:rsid w:val="00D429B3"/>
    <w:rsid w:val="00D43641"/>
    <w:rsid w:val="00D436C9"/>
    <w:rsid w:val="00D43D2F"/>
    <w:rsid w:val="00D43E77"/>
    <w:rsid w:val="00D44218"/>
    <w:rsid w:val="00D44333"/>
    <w:rsid w:val="00D4445E"/>
    <w:rsid w:val="00D446C9"/>
    <w:rsid w:val="00D44902"/>
    <w:rsid w:val="00D44A62"/>
    <w:rsid w:val="00D45107"/>
    <w:rsid w:val="00D4522B"/>
    <w:rsid w:val="00D45705"/>
    <w:rsid w:val="00D45755"/>
    <w:rsid w:val="00D458A0"/>
    <w:rsid w:val="00D45AEE"/>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780"/>
    <w:rsid w:val="00D50ACC"/>
    <w:rsid w:val="00D50C9D"/>
    <w:rsid w:val="00D50D5B"/>
    <w:rsid w:val="00D51346"/>
    <w:rsid w:val="00D51740"/>
    <w:rsid w:val="00D51B17"/>
    <w:rsid w:val="00D51DEB"/>
    <w:rsid w:val="00D526E7"/>
    <w:rsid w:val="00D527CF"/>
    <w:rsid w:val="00D5299C"/>
    <w:rsid w:val="00D52F1F"/>
    <w:rsid w:val="00D53818"/>
    <w:rsid w:val="00D53C6C"/>
    <w:rsid w:val="00D53EA8"/>
    <w:rsid w:val="00D541E1"/>
    <w:rsid w:val="00D54732"/>
    <w:rsid w:val="00D548C2"/>
    <w:rsid w:val="00D54A95"/>
    <w:rsid w:val="00D54CF5"/>
    <w:rsid w:val="00D5584A"/>
    <w:rsid w:val="00D558FA"/>
    <w:rsid w:val="00D55EF6"/>
    <w:rsid w:val="00D55F20"/>
    <w:rsid w:val="00D56142"/>
    <w:rsid w:val="00D56385"/>
    <w:rsid w:val="00D56D69"/>
    <w:rsid w:val="00D56F2B"/>
    <w:rsid w:val="00D57418"/>
    <w:rsid w:val="00D57679"/>
    <w:rsid w:val="00D579F3"/>
    <w:rsid w:val="00D601E4"/>
    <w:rsid w:val="00D6023D"/>
    <w:rsid w:val="00D60242"/>
    <w:rsid w:val="00D60442"/>
    <w:rsid w:val="00D60986"/>
    <w:rsid w:val="00D60C17"/>
    <w:rsid w:val="00D60D40"/>
    <w:rsid w:val="00D618D0"/>
    <w:rsid w:val="00D626F8"/>
    <w:rsid w:val="00D62792"/>
    <w:rsid w:val="00D62A56"/>
    <w:rsid w:val="00D62B36"/>
    <w:rsid w:val="00D62C4A"/>
    <w:rsid w:val="00D63043"/>
    <w:rsid w:val="00D630B5"/>
    <w:rsid w:val="00D634B8"/>
    <w:rsid w:val="00D63D33"/>
    <w:rsid w:val="00D640C4"/>
    <w:rsid w:val="00D64186"/>
    <w:rsid w:val="00D642AD"/>
    <w:rsid w:val="00D64580"/>
    <w:rsid w:val="00D645FB"/>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0F"/>
    <w:rsid w:val="00D67FDC"/>
    <w:rsid w:val="00D70315"/>
    <w:rsid w:val="00D703BB"/>
    <w:rsid w:val="00D7040F"/>
    <w:rsid w:val="00D7044F"/>
    <w:rsid w:val="00D70611"/>
    <w:rsid w:val="00D7067F"/>
    <w:rsid w:val="00D7072B"/>
    <w:rsid w:val="00D707F7"/>
    <w:rsid w:val="00D70875"/>
    <w:rsid w:val="00D709A1"/>
    <w:rsid w:val="00D70D2D"/>
    <w:rsid w:val="00D71374"/>
    <w:rsid w:val="00D71428"/>
    <w:rsid w:val="00D71481"/>
    <w:rsid w:val="00D714BB"/>
    <w:rsid w:val="00D71756"/>
    <w:rsid w:val="00D7189B"/>
    <w:rsid w:val="00D71E4C"/>
    <w:rsid w:val="00D72117"/>
    <w:rsid w:val="00D7256B"/>
    <w:rsid w:val="00D725B9"/>
    <w:rsid w:val="00D729E3"/>
    <w:rsid w:val="00D72D85"/>
    <w:rsid w:val="00D73336"/>
    <w:rsid w:val="00D7349A"/>
    <w:rsid w:val="00D736DE"/>
    <w:rsid w:val="00D73980"/>
    <w:rsid w:val="00D73BE6"/>
    <w:rsid w:val="00D73EC2"/>
    <w:rsid w:val="00D74012"/>
    <w:rsid w:val="00D74074"/>
    <w:rsid w:val="00D74238"/>
    <w:rsid w:val="00D74B8C"/>
    <w:rsid w:val="00D74E9F"/>
    <w:rsid w:val="00D75102"/>
    <w:rsid w:val="00D7609A"/>
    <w:rsid w:val="00D761B5"/>
    <w:rsid w:val="00D7620C"/>
    <w:rsid w:val="00D76284"/>
    <w:rsid w:val="00D767EF"/>
    <w:rsid w:val="00D769C2"/>
    <w:rsid w:val="00D76B86"/>
    <w:rsid w:val="00D77102"/>
    <w:rsid w:val="00D77152"/>
    <w:rsid w:val="00D77AC6"/>
    <w:rsid w:val="00D80049"/>
    <w:rsid w:val="00D800CC"/>
    <w:rsid w:val="00D80179"/>
    <w:rsid w:val="00D802C6"/>
    <w:rsid w:val="00D8048D"/>
    <w:rsid w:val="00D8093A"/>
    <w:rsid w:val="00D80C22"/>
    <w:rsid w:val="00D81317"/>
    <w:rsid w:val="00D81492"/>
    <w:rsid w:val="00D8195F"/>
    <w:rsid w:val="00D81B9E"/>
    <w:rsid w:val="00D82489"/>
    <w:rsid w:val="00D82544"/>
    <w:rsid w:val="00D826C3"/>
    <w:rsid w:val="00D828F1"/>
    <w:rsid w:val="00D82CBD"/>
    <w:rsid w:val="00D82EBE"/>
    <w:rsid w:val="00D82EC7"/>
    <w:rsid w:val="00D82F98"/>
    <w:rsid w:val="00D82FE6"/>
    <w:rsid w:val="00D834D3"/>
    <w:rsid w:val="00D837D9"/>
    <w:rsid w:val="00D83E32"/>
    <w:rsid w:val="00D83F0B"/>
    <w:rsid w:val="00D84495"/>
    <w:rsid w:val="00D84668"/>
    <w:rsid w:val="00D8468C"/>
    <w:rsid w:val="00D84C38"/>
    <w:rsid w:val="00D85129"/>
    <w:rsid w:val="00D8516F"/>
    <w:rsid w:val="00D85828"/>
    <w:rsid w:val="00D85832"/>
    <w:rsid w:val="00D859B1"/>
    <w:rsid w:val="00D85AEF"/>
    <w:rsid w:val="00D85ECE"/>
    <w:rsid w:val="00D86387"/>
    <w:rsid w:val="00D8670A"/>
    <w:rsid w:val="00D86BC9"/>
    <w:rsid w:val="00D86F64"/>
    <w:rsid w:val="00D870B1"/>
    <w:rsid w:val="00D8727C"/>
    <w:rsid w:val="00D8757F"/>
    <w:rsid w:val="00D87FC0"/>
    <w:rsid w:val="00D90305"/>
    <w:rsid w:val="00D907E3"/>
    <w:rsid w:val="00D91A09"/>
    <w:rsid w:val="00D920CD"/>
    <w:rsid w:val="00D92A16"/>
    <w:rsid w:val="00D9363A"/>
    <w:rsid w:val="00D937A4"/>
    <w:rsid w:val="00D93875"/>
    <w:rsid w:val="00D939D1"/>
    <w:rsid w:val="00D93A05"/>
    <w:rsid w:val="00D93B36"/>
    <w:rsid w:val="00D93B72"/>
    <w:rsid w:val="00D93BDA"/>
    <w:rsid w:val="00D9443E"/>
    <w:rsid w:val="00D946C9"/>
    <w:rsid w:val="00D946E7"/>
    <w:rsid w:val="00D94870"/>
    <w:rsid w:val="00D94B05"/>
    <w:rsid w:val="00D94E6A"/>
    <w:rsid w:val="00D94F5C"/>
    <w:rsid w:val="00D95282"/>
    <w:rsid w:val="00D953A3"/>
    <w:rsid w:val="00D95586"/>
    <w:rsid w:val="00D956F6"/>
    <w:rsid w:val="00D96015"/>
    <w:rsid w:val="00D9623F"/>
    <w:rsid w:val="00D966D1"/>
    <w:rsid w:val="00D9680D"/>
    <w:rsid w:val="00D96928"/>
    <w:rsid w:val="00D969CE"/>
    <w:rsid w:val="00D96CA8"/>
    <w:rsid w:val="00D97AE2"/>
    <w:rsid w:val="00D97B19"/>
    <w:rsid w:val="00D97B27"/>
    <w:rsid w:val="00D97C16"/>
    <w:rsid w:val="00DA03D4"/>
    <w:rsid w:val="00DA04D3"/>
    <w:rsid w:val="00DA052B"/>
    <w:rsid w:val="00DA07D3"/>
    <w:rsid w:val="00DA0960"/>
    <w:rsid w:val="00DA0C92"/>
    <w:rsid w:val="00DA0DEE"/>
    <w:rsid w:val="00DA11DE"/>
    <w:rsid w:val="00DA1302"/>
    <w:rsid w:val="00DA130A"/>
    <w:rsid w:val="00DA168B"/>
    <w:rsid w:val="00DA17CF"/>
    <w:rsid w:val="00DA1A0E"/>
    <w:rsid w:val="00DA27FD"/>
    <w:rsid w:val="00DA2D36"/>
    <w:rsid w:val="00DA2E5B"/>
    <w:rsid w:val="00DA2E8A"/>
    <w:rsid w:val="00DA31CF"/>
    <w:rsid w:val="00DA33BE"/>
    <w:rsid w:val="00DA35A8"/>
    <w:rsid w:val="00DA370F"/>
    <w:rsid w:val="00DA3C8A"/>
    <w:rsid w:val="00DA4BD7"/>
    <w:rsid w:val="00DA4E5F"/>
    <w:rsid w:val="00DA5615"/>
    <w:rsid w:val="00DA5776"/>
    <w:rsid w:val="00DA58B5"/>
    <w:rsid w:val="00DA58D7"/>
    <w:rsid w:val="00DA58EB"/>
    <w:rsid w:val="00DA5DE8"/>
    <w:rsid w:val="00DA6449"/>
    <w:rsid w:val="00DA6AFD"/>
    <w:rsid w:val="00DA6F23"/>
    <w:rsid w:val="00DA71F3"/>
    <w:rsid w:val="00DA72FA"/>
    <w:rsid w:val="00DA75D3"/>
    <w:rsid w:val="00DA7687"/>
    <w:rsid w:val="00DA7A63"/>
    <w:rsid w:val="00DA7C6D"/>
    <w:rsid w:val="00DB0220"/>
    <w:rsid w:val="00DB02D7"/>
    <w:rsid w:val="00DB056C"/>
    <w:rsid w:val="00DB0635"/>
    <w:rsid w:val="00DB0905"/>
    <w:rsid w:val="00DB0B02"/>
    <w:rsid w:val="00DB0BD3"/>
    <w:rsid w:val="00DB0DD5"/>
    <w:rsid w:val="00DB1139"/>
    <w:rsid w:val="00DB1164"/>
    <w:rsid w:val="00DB16CD"/>
    <w:rsid w:val="00DB1858"/>
    <w:rsid w:val="00DB1CF7"/>
    <w:rsid w:val="00DB2136"/>
    <w:rsid w:val="00DB2451"/>
    <w:rsid w:val="00DB24EE"/>
    <w:rsid w:val="00DB2617"/>
    <w:rsid w:val="00DB2992"/>
    <w:rsid w:val="00DB2AA8"/>
    <w:rsid w:val="00DB3418"/>
    <w:rsid w:val="00DB36D3"/>
    <w:rsid w:val="00DB4692"/>
    <w:rsid w:val="00DB48F4"/>
    <w:rsid w:val="00DB4B2E"/>
    <w:rsid w:val="00DB4C43"/>
    <w:rsid w:val="00DB4DB8"/>
    <w:rsid w:val="00DB4EE0"/>
    <w:rsid w:val="00DB4EFF"/>
    <w:rsid w:val="00DB597D"/>
    <w:rsid w:val="00DB5E77"/>
    <w:rsid w:val="00DB6085"/>
    <w:rsid w:val="00DB6231"/>
    <w:rsid w:val="00DB625D"/>
    <w:rsid w:val="00DB63DC"/>
    <w:rsid w:val="00DB640A"/>
    <w:rsid w:val="00DB68E3"/>
    <w:rsid w:val="00DB6D25"/>
    <w:rsid w:val="00DB6D3B"/>
    <w:rsid w:val="00DB7031"/>
    <w:rsid w:val="00DB77B9"/>
    <w:rsid w:val="00DB7861"/>
    <w:rsid w:val="00DB79D1"/>
    <w:rsid w:val="00DB7C6B"/>
    <w:rsid w:val="00DC00F3"/>
    <w:rsid w:val="00DC01A4"/>
    <w:rsid w:val="00DC0488"/>
    <w:rsid w:val="00DC070A"/>
    <w:rsid w:val="00DC0CE6"/>
    <w:rsid w:val="00DC11FA"/>
    <w:rsid w:val="00DC17E9"/>
    <w:rsid w:val="00DC194C"/>
    <w:rsid w:val="00DC1BE5"/>
    <w:rsid w:val="00DC1C32"/>
    <w:rsid w:val="00DC1E8C"/>
    <w:rsid w:val="00DC2216"/>
    <w:rsid w:val="00DC233B"/>
    <w:rsid w:val="00DC26A6"/>
    <w:rsid w:val="00DC2965"/>
    <w:rsid w:val="00DC2B70"/>
    <w:rsid w:val="00DC2C7C"/>
    <w:rsid w:val="00DC3315"/>
    <w:rsid w:val="00DC3435"/>
    <w:rsid w:val="00DC3452"/>
    <w:rsid w:val="00DC3571"/>
    <w:rsid w:val="00DC3A19"/>
    <w:rsid w:val="00DC4022"/>
    <w:rsid w:val="00DC4584"/>
    <w:rsid w:val="00DC461F"/>
    <w:rsid w:val="00DC4B23"/>
    <w:rsid w:val="00DC540F"/>
    <w:rsid w:val="00DC55DE"/>
    <w:rsid w:val="00DC57C8"/>
    <w:rsid w:val="00DC58E0"/>
    <w:rsid w:val="00DC5E05"/>
    <w:rsid w:val="00DC6A88"/>
    <w:rsid w:val="00DC6D67"/>
    <w:rsid w:val="00DC6F56"/>
    <w:rsid w:val="00DC7170"/>
    <w:rsid w:val="00DC742A"/>
    <w:rsid w:val="00DC7D19"/>
    <w:rsid w:val="00DC7E31"/>
    <w:rsid w:val="00DC7EAC"/>
    <w:rsid w:val="00DD0075"/>
    <w:rsid w:val="00DD17C7"/>
    <w:rsid w:val="00DD1EC0"/>
    <w:rsid w:val="00DD2080"/>
    <w:rsid w:val="00DD2285"/>
    <w:rsid w:val="00DD24C7"/>
    <w:rsid w:val="00DD260E"/>
    <w:rsid w:val="00DD2950"/>
    <w:rsid w:val="00DD2DC3"/>
    <w:rsid w:val="00DD2FF6"/>
    <w:rsid w:val="00DD358D"/>
    <w:rsid w:val="00DD3689"/>
    <w:rsid w:val="00DD36E9"/>
    <w:rsid w:val="00DD3741"/>
    <w:rsid w:val="00DD38A3"/>
    <w:rsid w:val="00DD38E9"/>
    <w:rsid w:val="00DD38F4"/>
    <w:rsid w:val="00DD39E1"/>
    <w:rsid w:val="00DD3AB0"/>
    <w:rsid w:val="00DD3D18"/>
    <w:rsid w:val="00DD3E5B"/>
    <w:rsid w:val="00DD4111"/>
    <w:rsid w:val="00DD4298"/>
    <w:rsid w:val="00DD43A1"/>
    <w:rsid w:val="00DD4546"/>
    <w:rsid w:val="00DD4B5D"/>
    <w:rsid w:val="00DD4C09"/>
    <w:rsid w:val="00DD5374"/>
    <w:rsid w:val="00DD56DE"/>
    <w:rsid w:val="00DD5934"/>
    <w:rsid w:val="00DD5A2B"/>
    <w:rsid w:val="00DD5C02"/>
    <w:rsid w:val="00DD622E"/>
    <w:rsid w:val="00DD6742"/>
    <w:rsid w:val="00DD6A93"/>
    <w:rsid w:val="00DD6CFA"/>
    <w:rsid w:val="00DD7255"/>
    <w:rsid w:val="00DD76C1"/>
    <w:rsid w:val="00DD794A"/>
    <w:rsid w:val="00DD795E"/>
    <w:rsid w:val="00DE0210"/>
    <w:rsid w:val="00DE06EF"/>
    <w:rsid w:val="00DE0D14"/>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E1"/>
    <w:rsid w:val="00DE2DFF"/>
    <w:rsid w:val="00DE2F5F"/>
    <w:rsid w:val="00DE2F9D"/>
    <w:rsid w:val="00DE32DA"/>
    <w:rsid w:val="00DE366F"/>
    <w:rsid w:val="00DE3C96"/>
    <w:rsid w:val="00DE3E6B"/>
    <w:rsid w:val="00DE40AC"/>
    <w:rsid w:val="00DE41DD"/>
    <w:rsid w:val="00DE4255"/>
    <w:rsid w:val="00DE4282"/>
    <w:rsid w:val="00DE4508"/>
    <w:rsid w:val="00DE46E0"/>
    <w:rsid w:val="00DE4769"/>
    <w:rsid w:val="00DE4CE5"/>
    <w:rsid w:val="00DE50F2"/>
    <w:rsid w:val="00DE5541"/>
    <w:rsid w:val="00DE5964"/>
    <w:rsid w:val="00DE5A82"/>
    <w:rsid w:val="00DE5BC0"/>
    <w:rsid w:val="00DE5C2C"/>
    <w:rsid w:val="00DE5E72"/>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20A5"/>
    <w:rsid w:val="00DF20EE"/>
    <w:rsid w:val="00DF239E"/>
    <w:rsid w:val="00DF24A2"/>
    <w:rsid w:val="00DF382F"/>
    <w:rsid w:val="00DF3971"/>
    <w:rsid w:val="00DF3F0F"/>
    <w:rsid w:val="00DF4236"/>
    <w:rsid w:val="00DF4494"/>
    <w:rsid w:val="00DF45A8"/>
    <w:rsid w:val="00DF50FE"/>
    <w:rsid w:val="00DF5442"/>
    <w:rsid w:val="00DF562E"/>
    <w:rsid w:val="00DF56E0"/>
    <w:rsid w:val="00DF5765"/>
    <w:rsid w:val="00DF5A94"/>
    <w:rsid w:val="00DF5B89"/>
    <w:rsid w:val="00DF5BC0"/>
    <w:rsid w:val="00DF5DD9"/>
    <w:rsid w:val="00DF5E76"/>
    <w:rsid w:val="00DF61E8"/>
    <w:rsid w:val="00DF6328"/>
    <w:rsid w:val="00DF6682"/>
    <w:rsid w:val="00DF684B"/>
    <w:rsid w:val="00DF685E"/>
    <w:rsid w:val="00DF6BAA"/>
    <w:rsid w:val="00DF6F48"/>
    <w:rsid w:val="00DF7112"/>
    <w:rsid w:val="00DF718B"/>
    <w:rsid w:val="00DF71DB"/>
    <w:rsid w:val="00DF73CC"/>
    <w:rsid w:val="00DF747D"/>
    <w:rsid w:val="00DF7660"/>
    <w:rsid w:val="00DF7A7E"/>
    <w:rsid w:val="00E003E4"/>
    <w:rsid w:val="00E004B2"/>
    <w:rsid w:val="00E010FC"/>
    <w:rsid w:val="00E012C4"/>
    <w:rsid w:val="00E013CB"/>
    <w:rsid w:val="00E013EA"/>
    <w:rsid w:val="00E01CF9"/>
    <w:rsid w:val="00E02473"/>
    <w:rsid w:val="00E032D4"/>
    <w:rsid w:val="00E032E6"/>
    <w:rsid w:val="00E0345A"/>
    <w:rsid w:val="00E0354D"/>
    <w:rsid w:val="00E035F3"/>
    <w:rsid w:val="00E03615"/>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BB2"/>
    <w:rsid w:val="00E13693"/>
    <w:rsid w:val="00E13F51"/>
    <w:rsid w:val="00E141AF"/>
    <w:rsid w:val="00E149C0"/>
    <w:rsid w:val="00E151E3"/>
    <w:rsid w:val="00E15740"/>
    <w:rsid w:val="00E15C08"/>
    <w:rsid w:val="00E15EF8"/>
    <w:rsid w:val="00E16036"/>
    <w:rsid w:val="00E160BE"/>
    <w:rsid w:val="00E163F3"/>
    <w:rsid w:val="00E16B54"/>
    <w:rsid w:val="00E16DA9"/>
    <w:rsid w:val="00E17067"/>
    <w:rsid w:val="00E17645"/>
    <w:rsid w:val="00E17D3C"/>
    <w:rsid w:val="00E20021"/>
    <w:rsid w:val="00E202DF"/>
    <w:rsid w:val="00E20746"/>
    <w:rsid w:val="00E20855"/>
    <w:rsid w:val="00E20E3E"/>
    <w:rsid w:val="00E21143"/>
    <w:rsid w:val="00E21B0A"/>
    <w:rsid w:val="00E22218"/>
    <w:rsid w:val="00E223D1"/>
    <w:rsid w:val="00E22422"/>
    <w:rsid w:val="00E2298C"/>
    <w:rsid w:val="00E22B5D"/>
    <w:rsid w:val="00E22C0D"/>
    <w:rsid w:val="00E235DE"/>
    <w:rsid w:val="00E23692"/>
    <w:rsid w:val="00E23745"/>
    <w:rsid w:val="00E24423"/>
    <w:rsid w:val="00E2479B"/>
    <w:rsid w:val="00E247E2"/>
    <w:rsid w:val="00E2482E"/>
    <w:rsid w:val="00E2526F"/>
    <w:rsid w:val="00E252D6"/>
    <w:rsid w:val="00E25764"/>
    <w:rsid w:val="00E25C97"/>
    <w:rsid w:val="00E25E13"/>
    <w:rsid w:val="00E26609"/>
    <w:rsid w:val="00E269CA"/>
    <w:rsid w:val="00E26AD5"/>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E4A"/>
    <w:rsid w:val="00E32FD4"/>
    <w:rsid w:val="00E33166"/>
    <w:rsid w:val="00E33582"/>
    <w:rsid w:val="00E3376D"/>
    <w:rsid w:val="00E3381B"/>
    <w:rsid w:val="00E3401F"/>
    <w:rsid w:val="00E3407F"/>
    <w:rsid w:val="00E34119"/>
    <w:rsid w:val="00E34221"/>
    <w:rsid w:val="00E34304"/>
    <w:rsid w:val="00E34480"/>
    <w:rsid w:val="00E34679"/>
    <w:rsid w:val="00E34C2F"/>
    <w:rsid w:val="00E351A7"/>
    <w:rsid w:val="00E3551D"/>
    <w:rsid w:val="00E359E8"/>
    <w:rsid w:val="00E36B10"/>
    <w:rsid w:val="00E36EAA"/>
    <w:rsid w:val="00E37180"/>
    <w:rsid w:val="00E371F4"/>
    <w:rsid w:val="00E374E7"/>
    <w:rsid w:val="00E37F4D"/>
    <w:rsid w:val="00E4084B"/>
    <w:rsid w:val="00E41E92"/>
    <w:rsid w:val="00E421F5"/>
    <w:rsid w:val="00E423B8"/>
    <w:rsid w:val="00E427AB"/>
    <w:rsid w:val="00E428E8"/>
    <w:rsid w:val="00E42C76"/>
    <w:rsid w:val="00E43256"/>
    <w:rsid w:val="00E43452"/>
    <w:rsid w:val="00E435AF"/>
    <w:rsid w:val="00E43B27"/>
    <w:rsid w:val="00E43B29"/>
    <w:rsid w:val="00E43EB9"/>
    <w:rsid w:val="00E442E8"/>
    <w:rsid w:val="00E44513"/>
    <w:rsid w:val="00E4459E"/>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916"/>
    <w:rsid w:val="00E54AAE"/>
    <w:rsid w:val="00E550F7"/>
    <w:rsid w:val="00E552D2"/>
    <w:rsid w:val="00E5558A"/>
    <w:rsid w:val="00E55A57"/>
    <w:rsid w:val="00E55F72"/>
    <w:rsid w:val="00E55F75"/>
    <w:rsid w:val="00E5695D"/>
    <w:rsid w:val="00E56B48"/>
    <w:rsid w:val="00E571E1"/>
    <w:rsid w:val="00E57C77"/>
    <w:rsid w:val="00E57C86"/>
    <w:rsid w:val="00E6023D"/>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A43"/>
    <w:rsid w:val="00E62BC6"/>
    <w:rsid w:val="00E62DE1"/>
    <w:rsid w:val="00E6310B"/>
    <w:rsid w:val="00E63248"/>
    <w:rsid w:val="00E63714"/>
    <w:rsid w:val="00E63D4D"/>
    <w:rsid w:val="00E643EC"/>
    <w:rsid w:val="00E6472E"/>
    <w:rsid w:val="00E6512B"/>
    <w:rsid w:val="00E651AF"/>
    <w:rsid w:val="00E65588"/>
    <w:rsid w:val="00E6593E"/>
    <w:rsid w:val="00E659BE"/>
    <w:rsid w:val="00E6602F"/>
    <w:rsid w:val="00E662A0"/>
    <w:rsid w:val="00E667DF"/>
    <w:rsid w:val="00E668CA"/>
    <w:rsid w:val="00E66BD0"/>
    <w:rsid w:val="00E6740A"/>
    <w:rsid w:val="00E676BD"/>
    <w:rsid w:val="00E67971"/>
    <w:rsid w:val="00E67CE3"/>
    <w:rsid w:val="00E70560"/>
    <w:rsid w:val="00E70FB8"/>
    <w:rsid w:val="00E7106D"/>
    <w:rsid w:val="00E7109E"/>
    <w:rsid w:val="00E711C5"/>
    <w:rsid w:val="00E71265"/>
    <w:rsid w:val="00E7144C"/>
    <w:rsid w:val="00E7178D"/>
    <w:rsid w:val="00E718AD"/>
    <w:rsid w:val="00E71D58"/>
    <w:rsid w:val="00E71DDC"/>
    <w:rsid w:val="00E72182"/>
    <w:rsid w:val="00E7233D"/>
    <w:rsid w:val="00E723AD"/>
    <w:rsid w:val="00E72A55"/>
    <w:rsid w:val="00E73240"/>
    <w:rsid w:val="00E73556"/>
    <w:rsid w:val="00E737DE"/>
    <w:rsid w:val="00E73A67"/>
    <w:rsid w:val="00E73E70"/>
    <w:rsid w:val="00E73F41"/>
    <w:rsid w:val="00E742D2"/>
    <w:rsid w:val="00E7440B"/>
    <w:rsid w:val="00E74504"/>
    <w:rsid w:val="00E746B8"/>
    <w:rsid w:val="00E74A36"/>
    <w:rsid w:val="00E74ADE"/>
    <w:rsid w:val="00E74C50"/>
    <w:rsid w:val="00E74CAF"/>
    <w:rsid w:val="00E750D3"/>
    <w:rsid w:val="00E752BF"/>
    <w:rsid w:val="00E75EA7"/>
    <w:rsid w:val="00E761CE"/>
    <w:rsid w:val="00E763B0"/>
    <w:rsid w:val="00E765F2"/>
    <w:rsid w:val="00E7667E"/>
    <w:rsid w:val="00E77095"/>
    <w:rsid w:val="00E7727C"/>
    <w:rsid w:val="00E776C4"/>
    <w:rsid w:val="00E777FA"/>
    <w:rsid w:val="00E804DA"/>
    <w:rsid w:val="00E80D5E"/>
    <w:rsid w:val="00E80F5C"/>
    <w:rsid w:val="00E8112F"/>
    <w:rsid w:val="00E8149E"/>
    <w:rsid w:val="00E816C2"/>
    <w:rsid w:val="00E81953"/>
    <w:rsid w:val="00E81B59"/>
    <w:rsid w:val="00E81BDC"/>
    <w:rsid w:val="00E81D43"/>
    <w:rsid w:val="00E81ECC"/>
    <w:rsid w:val="00E82036"/>
    <w:rsid w:val="00E82A1E"/>
    <w:rsid w:val="00E82EBE"/>
    <w:rsid w:val="00E83994"/>
    <w:rsid w:val="00E83C4C"/>
    <w:rsid w:val="00E83C69"/>
    <w:rsid w:val="00E8406B"/>
    <w:rsid w:val="00E8439C"/>
    <w:rsid w:val="00E8457F"/>
    <w:rsid w:val="00E84A6B"/>
    <w:rsid w:val="00E84BC4"/>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BF3"/>
    <w:rsid w:val="00E86ED5"/>
    <w:rsid w:val="00E86F9E"/>
    <w:rsid w:val="00E8761B"/>
    <w:rsid w:val="00E87894"/>
    <w:rsid w:val="00E87901"/>
    <w:rsid w:val="00E879B8"/>
    <w:rsid w:val="00E87B42"/>
    <w:rsid w:val="00E87B78"/>
    <w:rsid w:val="00E87C3F"/>
    <w:rsid w:val="00E87CE5"/>
    <w:rsid w:val="00E87DAD"/>
    <w:rsid w:val="00E87F23"/>
    <w:rsid w:val="00E90572"/>
    <w:rsid w:val="00E90611"/>
    <w:rsid w:val="00E9083B"/>
    <w:rsid w:val="00E9092D"/>
    <w:rsid w:val="00E90DAE"/>
    <w:rsid w:val="00E91534"/>
    <w:rsid w:val="00E915F2"/>
    <w:rsid w:val="00E916C9"/>
    <w:rsid w:val="00E917C8"/>
    <w:rsid w:val="00E91A61"/>
    <w:rsid w:val="00E91E73"/>
    <w:rsid w:val="00E9242B"/>
    <w:rsid w:val="00E925F1"/>
    <w:rsid w:val="00E92784"/>
    <w:rsid w:val="00E92C68"/>
    <w:rsid w:val="00E92D61"/>
    <w:rsid w:val="00E92D7A"/>
    <w:rsid w:val="00E9304B"/>
    <w:rsid w:val="00E93118"/>
    <w:rsid w:val="00E934D3"/>
    <w:rsid w:val="00E9365A"/>
    <w:rsid w:val="00E936B7"/>
    <w:rsid w:val="00E938D1"/>
    <w:rsid w:val="00E94CA5"/>
    <w:rsid w:val="00E9602D"/>
    <w:rsid w:val="00E9621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3C2"/>
    <w:rsid w:val="00EA1727"/>
    <w:rsid w:val="00EA1887"/>
    <w:rsid w:val="00EA1B22"/>
    <w:rsid w:val="00EA26D1"/>
    <w:rsid w:val="00EA26D9"/>
    <w:rsid w:val="00EA28D9"/>
    <w:rsid w:val="00EA31D5"/>
    <w:rsid w:val="00EA320F"/>
    <w:rsid w:val="00EA34C4"/>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2FE4"/>
    <w:rsid w:val="00EB3100"/>
    <w:rsid w:val="00EB392C"/>
    <w:rsid w:val="00EB39B0"/>
    <w:rsid w:val="00EB3AA6"/>
    <w:rsid w:val="00EB40BD"/>
    <w:rsid w:val="00EB41AA"/>
    <w:rsid w:val="00EB43A4"/>
    <w:rsid w:val="00EB45D9"/>
    <w:rsid w:val="00EB4632"/>
    <w:rsid w:val="00EB46E8"/>
    <w:rsid w:val="00EB4A4E"/>
    <w:rsid w:val="00EB4B35"/>
    <w:rsid w:val="00EB4B3D"/>
    <w:rsid w:val="00EB4F4A"/>
    <w:rsid w:val="00EB50B4"/>
    <w:rsid w:val="00EB50BD"/>
    <w:rsid w:val="00EB5133"/>
    <w:rsid w:val="00EB5A66"/>
    <w:rsid w:val="00EB5BB6"/>
    <w:rsid w:val="00EB5E20"/>
    <w:rsid w:val="00EB61FA"/>
    <w:rsid w:val="00EB62BF"/>
    <w:rsid w:val="00EB62F0"/>
    <w:rsid w:val="00EB67AD"/>
    <w:rsid w:val="00EB6A28"/>
    <w:rsid w:val="00EB6C44"/>
    <w:rsid w:val="00EB72CF"/>
    <w:rsid w:val="00EB74EF"/>
    <w:rsid w:val="00EB7C76"/>
    <w:rsid w:val="00EB7EFB"/>
    <w:rsid w:val="00EC029A"/>
    <w:rsid w:val="00EC0C3F"/>
    <w:rsid w:val="00EC16DD"/>
    <w:rsid w:val="00EC1720"/>
    <w:rsid w:val="00EC1A48"/>
    <w:rsid w:val="00EC1C20"/>
    <w:rsid w:val="00EC2B53"/>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2C0"/>
    <w:rsid w:val="00EC734C"/>
    <w:rsid w:val="00EC73DC"/>
    <w:rsid w:val="00EC744C"/>
    <w:rsid w:val="00EC7864"/>
    <w:rsid w:val="00EC7AA6"/>
    <w:rsid w:val="00EC7AED"/>
    <w:rsid w:val="00ED00DD"/>
    <w:rsid w:val="00ED00F4"/>
    <w:rsid w:val="00ED030F"/>
    <w:rsid w:val="00ED0785"/>
    <w:rsid w:val="00ED09B0"/>
    <w:rsid w:val="00ED0B29"/>
    <w:rsid w:val="00ED109F"/>
    <w:rsid w:val="00ED1323"/>
    <w:rsid w:val="00ED13D4"/>
    <w:rsid w:val="00ED2108"/>
    <w:rsid w:val="00ED23B1"/>
    <w:rsid w:val="00ED249D"/>
    <w:rsid w:val="00ED3031"/>
    <w:rsid w:val="00ED3AE9"/>
    <w:rsid w:val="00ED41B2"/>
    <w:rsid w:val="00ED470E"/>
    <w:rsid w:val="00ED4F89"/>
    <w:rsid w:val="00ED5563"/>
    <w:rsid w:val="00ED5C2C"/>
    <w:rsid w:val="00ED5C4D"/>
    <w:rsid w:val="00ED65B6"/>
    <w:rsid w:val="00ED6666"/>
    <w:rsid w:val="00ED67BD"/>
    <w:rsid w:val="00ED68E9"/>
    <w:rsid w:val="00ED695E"/>
    <w:rsid w:val="00ED6986"/>
    <w:rsid w:val="00ED726F"/>
    <w:rsid w:val="00ED7602"/>
    <w:rsid w:val="00ED7DAD"/>
    <w:rsid w:val="00EE0126"/>
    <w:rsid w:val="00EE0826"/>
    <w:rsid w:val="00EE0C86"/>
    <w:rsid w:val="00EE0D5C"/>
    <w:rsid w:val="00EE1019"/>
    <w:rsid w:val="00EE1415"/>
    <w:rsid w:val="00EE1554"/>
    <w:rsid w:val="00EE1CA7"/>
    <w:rsid w:val="00EE2371"/>
    <w:rsid w:val="00EE2561"/>
    <w:rsid w:val="00EE27D1"/>
    <w:rsid w:val="00EE2822"/>
    <w:rsid w:val="00EE2A11"/>
    <w:rsid w:val="00EE2D17"/>
    <w:rsid w:val="00EE2E0E"/>
    <w:rsid w:val="00EE3136"/>
    <w:rsid w:val="00EE3D83"/>
    <w:rsid w:val="00EE3F6E"/>
    <w:rsid w:val="00EE3FD1"/>
    <w:rsid w:val="00EE460E"/>
    <w:rsid w:val="00EE4767"/>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E7D8B"/>
    <w:rsid w:val="00EE7E70"/>
    <w:rsid w:val="00EF08FB"/>
    <w:rsid w:val="00EF0C65"/>
    <w:rsid w:val="00EF11BD"/>
    <w:rsid w:val="00EF11C2"/>
    <w:rsid w:val="00EF14CC"/>
    <w:rsid w:val="00EF1523"/>
    <w:rsid w:val="00EF1662"/>
    <w:rsid w:val="00EF23B6"/>
    <w:rsid w:val="00EF26BD"/>
    <w:rsid w:val="00EF288C"/>
    <w:rsid w:val="00EF2BAF"/>
    <w:rsid w:val="00EF2E67"/>
    <w:rsid w:val="00EF30FD"/>
    <w:rsid w:val="00EF3372"/>
    <w:rsid w:val="00EF33A2"/>
    <w:rsid w:val="00EF35DA"/>
    <w:rsid w:val="00EF3880"/>
    <w:rsid w:val="00EF38A2"/>
    <w:rsid w:val="00EF3BC8"/>
    <w:rsid w:val="00EF3F28"/>
    <w:rsid w:val="00EF4191"/>
    <w:rsid w:val="00EF425A"/>
    <w:rsid w:val="00EF4539"/>
    <w:rsid w:val="00EF45A6"/>
    <w:rsid w:val="00EF4706"/>
    <w:rsid w:val="00EF4BB8"/>
    <w:rsid w:val="00EF4D6F"/>
    <w:rsid w:val="00EF4F5F"/>
    <w:rsid w:val="00EF52DF"/>
    <w:rsid w:val="00EF52E3"/>
    <w:rsid w:val="00EF57CE"/>
    <w:rsid w:val="00EF5A5A"/>
    <w:rsid w:val="00EF5A8B"/>
    <w:rsid w:val="00EF5CFF"/>
    <w:rsid w:val="00EF5DDE"/>
    <w:rsid w:val="00EF5E47"/>
    <w:rsid w:val="00EF5E8A"/>
    <w:rsid w:val="00EF5F6C"/>
    <w:rsid w:val="00EF652C"/>
    <w:rsid w:val="00EF6899"/>
    <w:rsid w:val="00EF6921"/>
    <w:rsid w:val="00EF6AC1"/>
    <w:rsid w:val="00EF6FA1"/>
    <w:rsid w:val="00EF701A"/>
    <w:rsid w:val="00EF71B8"/>
    <w:rsid w:val="00EF72F1"/>
    <w:rsid w:val="00EF7799"/>
    <w:rsid w:val="00EF77C3"/>
    <w:rsid w:val="00EF7D05"/>
    <w:rsid w:val="00EF7DEC"/>
    <w:rsid w:val="00F002F2"/>
    <w:rsid w:val="00F0075B"/>
    <w:rsid w:val="00F00CD4"/>
    <w:rsid w:val="00F00D0F"/>
    <w:rsid w:val="00F00F2A"/>
    <w:rsid w:val="00F01112"/>
    <w:rsid w:val="00F011D5"/>
    <w:rsid w:val="00F01E58"/>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1BE"/>
    <w:rsid w:val="00F065F0"/>
    <w:rsid w:val="00F0669A"/>
    <w:rsid w:val="00F06A08"/>
    <w:rsid w:val="00F06C0C"/>
    <w:rsid w:val="00F07B50"/>
    <w:rsid w:val="00F07F5C"/>
    <w:rsid w:val="00F10682"/>
    <w:rsid w:val="00F106B4"/>
    <w:rsid w:val="00F10F4D"/>
    <w:rsid w:val="00F11125"/>
    <w:rsid w:val="00F1132B"/>
    <w:rsid w:val="00F11471"/>
    <w:rsid w:val="00F116C0"/>
    <w:rsid w:val="00F11C0A"/>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02D"/>
    <w:rsid w:val="00F1719D"/>
    <w:rsid w:val="00F171B9"/>
    <w:rsid w:val="00F17619"/>
    <w:rsid w:val="00F1766E"/>
    <w:rsid w:val="00F17C09"/>
    <w:rsid w:val="00F17C0D"/>
    <w:rsid w:val="00F20D87"/>
    <w:rsid w:val="00F214EE"/>
    <w:rsid w:val="00F21772"/>
    <w:rsid w:val="00F2178E"/>
    <w:rsid w:val="00F217D0"/>
    <w:rsid w:val="00F218ED"/>
    <w:rsid w:val="00F21947"/>
    <w:rsid w:val="00F21A22"/>
    <w:rsid w:val="00F21CAB"/>
    <w:rsid w:val="00F21EF2"/>
    <w:rsid w:val="00F21F0B"/>
    <w:rsid w:val="00F22682"/>
    <w:rsid w:val="00F2269C"/>
    <w:rsid w:val="00F22B61"/>
    <w:rsid w:val="00F22C25"/>
    <w:rsid w:val="00F22CD2"/>
    <w:rsid w:val="00F22EA1"/>
    <w:rsid w:val="00F23531"/>
    <w:rsid w:val="00F236FD"/>
    <w:rsid w:val="00F23A50"/>
    <w:rsid w:val="00F23BED"/>
    <w:rsid w:val="00F23D2F"/>
    <w:rsid w:val="00F23E0D"/>
    <w:rsid w:val="00F24758"/>
    <w:rsid w:val="00F24E56"/>
    <w:rsid w:val="00F24EC5"/>
    <w:rsid w:val="00F25400"/>
    <w:rsid w:val="00F256BA"/>
    <w:rsid w:val="00F25814"/>
    <w:rsid w:val="00F25833"/>
    <w:rsid w:val="00F26054"/>
    <w:rsid w:val="00F262C0"/>
    <w:rsid w:val="00F26355"/>
    <w:rsid w:val="00F272F4"/>
    <w:rsid w:val="00F272F8"/>
    <w:rsid w:val="00F276F1"/>
    <w:rsid w:val="00F278E0"/>
    <w:rsid w:val="00F27D4A"/>
    <w:rsid w:val="00F27E98"/>
    <w:rsid w:val="00F30314"/>
    <w:rsid w:val="00F3036C"/>
    <w:rsid w:val="00F304E9"/>
    <w:rsid w:val="00F30564"/>
    <w:rsid w:val="00F3082C"/>
    <w:rsid w:val="00F30C10"/>
    <w:rsid w:val="00F31175"/>
    <w:rsid w:val="00F312BE"/>
    <w:rsid w:val="00F316C5"/>
    <w:rsid w:val="00F319BB"/>
    <w:rsid w:val="00F31B9F"/>
    <w:rsid w:val="00F31E9C"/>
    <w:rsid w:val="00F32158"/>
    <w:rsid w:val="00F32439"/>
    <w:rsid w:val="00F32467"/>
    <w:rsid w:val="00F32680"/>
    <w:rsid w:val="00F335A1"/>
    <w:rsid w:val="00F33ADF"/>
    <w:rsid w:val="00F33B10"/>
    <w:rsid w:val="00F33BCF"/>
    <w:rsid w:val="00F33BDC"/>
    <w:rsid w:val="00F33E20"/>
    <w:rsid w:val="00F33EB8"/>
    <w:rsid w:val="00F343E5"/>
    <w:rsid w:val="00F34573"/>
    <w:rsid w:val="00F34A5D"/>
    <w:rsid w:val="00F34D4C"/>
    <w:rsid w:val="00F34F61"/>
    <w:rsid w:val="00F35459"/>
    <w:rsid w:val="00F357EF"/>
    <w:rsid w:val="00F35C7C"/>
    <w:rsid w:val="00F35E10"/>
    <w:rsid w:val="00F3614F"/>
    <w:rsid w:val="00F36292"/>
    <w:rsid w:val="00F363FA"/>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7C"/>
    <w:rsid w:val="00F415B0"/>
    <w:rsid w:val="00F41607"/>
    <w:rsid w:val="00F41695"/>
    <w:rsid w:val="00F41CC3"/>
    <w:rsid w:val="00F41DC5"/>
    <w:rsid w:val="00F41DFA"/>
    <w:rsid w:val="00F426FC"/>
    <w:rsid w:val="00F42C14"/>
    <w:rsid w:val="00F4343D"/>
    <w:rsid w:val="00F43558"/>
    <w:rsid w:val="00F43A33"/>
    <w:rsid w:val="00F43C2E"/>
    <w:rsid w:val="00F4402D"/>
    <w:rsid w:val="00F44427"/>
    <w:rsid w:val="00F4462D"/>
    <w:rsid w:val="00F44646"/>
    <w:rsid w:val="00F4468D"/>
    <w:rsid w:val="00F449C6"/>
    <w:rsid w:val="00F44BDB"/>
    <w:rsid w:val="00F44C0B"/>
    <w:rsid w:val="00F44D15"/>
    <w:rsid w:val="00F44E60"/>
    <w:rsid w:val="00F44F2F"/>
    <w:rsid w:val="00F455A2"/>
    <w:rsid w:val="00F458BE"/>
    <w:rsid w:val="00F45C7C"/>
    <w:rsid w:val="00F46AF0"/>
    <w:rsid w:val="00F475F5"/>
    <w:rsid w:val="00F47AA3"/>
    <w:rsid w:val="00F5030D"/>
    <w:rsid w:val="00F50EE3"/>
    <w:rsid w:val="00F51329"/>
    <w:rsid w:val="00F51413"/>
    <w:rsid w:val="00F51491"/>
    <w:rsid w:val="00F514E1"/>
    <w:rsid w:val="00F51500"/>
    <w:rsid w:val="00F518F4"/>
    <w:rsid w:val="00F51C7B"/>
    <w:rsid w:val="00F51DA4"/>
    <w:rsid w:val="00F52150"/>
    <w:rsid w:val="00F52211"/>
    <w:rsid w:val="00F52791"/>
    <w:rsid w:val="00F529D0"/>
    <w:rsid w:val="00F52BE7"/>
    <w:rsid w:val="00F530B4"/>
    <w:rsid w:val="00F53164"/>
    <w:rsid w:val="00F535E5"/>
    <w:rsid w:val="00F537FD"/>
    <w:rsid w:val="00F538B7"/>
    <w:rsid w:val="00F53AC8"/>
    <w:rsid w:val="00F53EAB"/>
    <w:rsid w:val="00F5410E"/>
    <w:rsid w:val="00F5425F"/>
    <w:rsid w:val="00F543AD"/>
    <w:rsid w:val="00F54545"/>
    <w:rsid w:val="00F545D8"/>
    <w:rsid w:val="00F54AAC"/>
    <w:rsid w:val="00F5523D"/>
    <w:rsid w:val="00F554C3"/>
    <w:rsid w:val="00F55633"/>
    <w:rsid w:val="00F55A2B"/>
    <w:rsid w:val="00F55B95"/>
    <w:rsid w:val="00F55CFB"/>
    <w:rsid w:val="00F56137"/>
    <w:rsid w:val="00F562AC"/>
    <w:rsid w:val="00F5671C"/>
    <w:rsid w:val="00F569AF"/>
    <w:rsid w:val="00F56C22"/>
    <w:rsid w:val="00F56C72"/>
    <w:rsid w:val="00F56E92"/>
    <w:rsid w:val="00F57BC1"/>
    <w:rsid w:val="00F57F07"/>
    <w:rsid w:val="00F60D35"/>
    <w:rsid w:val="00F60DE7"/>
    <w:rsid w:val="00F60E09"/>
    <w:rsid w:val="00F60F98"/>
    <w:rsid w:val="00F613E2"/>
    <w:rsid w:val="00F6145E"/>
    <w:rsid w:val="00F617B9"/>
    <w:rsid w:val="00F61AE5"/>
    <w:rsid w:val="00F61B20"/>
    <w:rsid w:val="00F61DF3"/>
    <w:rsid w:val="00F627B6"/>
    <w:rsid w:val="00F62DB8"/>
    <w:rsid w:val="00F631AA"/>
    <w:rsid w:val="00F631F2"/>
    <w:rsid w:val="00F632D0"/>
    <w:rsid w:val="00F64000"/>
    <w:rsid w:val="00F64005"/>
    <w:rsid w:val="00F64014"/>
    <w:rsid w:val="00F645F8"/>
    <w:rsid w:val="00F647C3"/>
    <w:rsid w:val="00F6487A"/>
    <w:rsid w:val="00F6499C"/>
    <w:rsid w:val="00F649EA"/>
    <w:rsid w:val="00F64AAE"/>
    <w:rsid w:val="00F64D65"/>
    <w:rsid w:val="00F64EBD"/>
    <w:rsid w:val="00F64F6B"/>
    <w:rsid w:val="00F65000"/>
    <w:rsid w:val="00F650DC"/>
    <w:rsid w:val="00F6549C"/>
    <w:rsid w:val="00F65566"/>
    <w:rsid w:val="00F65C7C"/>
    <w:rsid w:val="00F65CD9"/>
    <w:rsid w:val="00F661FD"/>
    <w:rsid w:val="00F66470"/>
    <w:rsid w:val="00F66605"/>
    <w:rsid w:val="00F66A72"/>
    <w:rsid w:val="00F66AF5"/>
    <w:rsid w:val="00F66D9B"/>
    <w:rsid w:val="00F66FD3"/>
    <w:rsid w:val="00F67477"/>
    <w:rsid w:val="00F67698"/>
    <w:rsid w:val="00F67EDC"/>
    <w:rsid w:val="00F701A5"/>
    <w:rsid w:val="00F7034A"/>
    <w:rsid w:val="00F704C7"/>
    <w:rsid w:val="00F7065B"/>
    <w:rsid w:val="00F706EE"/>
    <w:rsid w:val="00F707DA"/>
    <w:rsid w:val="00F708AE"/>
    <w:rsid w:val="00F70CF1"/>
    <w:rsid w:val="00F70F61"/>
    <w:rsid w:val="00F714F9"/>
    <w:rsid w:val="00F7151F"/>
    <w:rsid w:val="00F71747"/>
    <w:rsid w:val="00F71A52"/>
    <w:rsid w:val="00F71A77"/>
    <w:rsid w:val="00F71C40"/>
    <w:rsid w:val="00F720E9"/>
    <w:rsid w:val="00F7213A"/>
    <w:rsid w:val="00F72218"/>
    <w:rsid w:val="00F72642"/>
    <w:rsid w:val="00F7264F"/>
    <w:rsid w:val="00F7274E"/>
    <w:rsid w:val="00F72AA8"/>
    <w:rsid w:val="00F739B8"/>
    <w:rsid w:val="00F73BFD"/>
    <w:rsid w:val="00F73C65"/>
    <w:rsid w:val="00F73D4B"/>
    <w:rsid w:val="00F74044"/>
    <w:rsid w:val="00F74077"/>
    <w:rsid w:val="00F744EE"/>
    <w:rsid w:val="00F74924"/>
    <w:rsid w:val="00F74F2C"/>
    <w:rsid w:val="00F7531B"/>
    <w:rsid w:val="00F7563B"/>
    <w:rsid w:val="00F756CE"/>
    <w:rsid w:val="00F758A0"/>
    <w:rsid w:val="00F758D5"/>
    <w:rsid w:val="00F759C0"/>
    <w:rsid w:val="00F75B3F"/>
    <w:rsid w:val="00F75D8E"/>
    <w:rsid w:val="00F767F5"/>
    <w:rsid w:val="00F76A04"/>
    <w:rsid w:val="00F76A1F"/>
    <w:rsid w:val="00F77006"/>
    <w:rsid w:val="00F770C2"/>
    <w:rsid w:val="00F772EB"/>
    <w:rsid w:val="00F77523"/>
    <w:rsid w:val="00F779CD"/>
    <w:rsid w:val="00F77C3A"/>
    <w:rsid w:val="00F77F47"/>
    <w:rsid w:val="00F80CD5"/>
    <w:rsid w:val="00F80EA6"/>
    <w:rsid w:val="00F812DD"/>
    <w:rsid w:val="00F81538"/>
    <w:rsid w:val="00F817DA"/>
    <w:rsid w:val="00F819CE"/>
    <w:rsid w:val="00F81C4C"/>
    <w:rsid w:val="00F81DFE"/>
    <w:rsid w:val="00F82022"/>
    <w:rsid w:val="00F82412"/>
    <w:rsid w:val="00F8246C"/>
    <w:rsid w:val="00F82773"/>
    <w:rsid w:val="00F82E86"/>
    <w:rsid w:val="00F8318C"/>
    <w:rsid w:val="00F83353"/>
    <w:rsid w:val="00F8342A"/>
    <w:rsid w:val="00F838E2"/>
    <w:rsid w:val="00F839E5"/>
    <w:rsid w:val="00F83C81"/>
    <w:rsid w:val="00F83F6D"/>
    <w:rsid w:val="00F8404E"/>
    <w:rsid w:val="00F84073"/>
    <w:rsid w:val="00F8425C"/>
    <w:rsid w:val="00F845E9"/>
    <w:rsid w:val="00F8472F"/>
    <w:rsid w:val="00F8497F"/>
    <w:rsid w:val="00F84ABC"/>
    <w:rsid w:val="00F84B1B"/>
    <w:rsid w:val="00F84D24"/>
    <w:rsid w:val="00F85062"/>
    <w:rsid w:val="00F850AD"/>
    <w:rsid w:val="00F85F5D"/>
    <w:rsid w:val="00F86E7B"/>
    <w:rsid w:val="00F87621"/>
    <w:rsid w:val="00F8771E"/>
    <w:rsid w:val="00F8798E"/>
    <w:rsid w:val="00F879A4"/>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1FCF"/>
    <w:rsid w:val="00F92456"/>
    <w:rsid w:val="00F92559"/>
    <w:rsid w:val="00F9279B"/>
    <w:rsid w:val="00F928F4"/>
    <w:rsid w:val="00F92930"/>
    <w:rsid w:val="00F92E65"/>
    <w:rsid w:val="00F92E9A"/>
    <w:rsid w:val="00F93E4B"/>
    <w:rsid w:val="00F94662"/>
    <w:rsid w:val="00F94B3E"/>
    <w:rsid w:val="00F94B51"/>
    <w:rsid w:val="00F94CC9"/>
    <w:rsid w:val="00F94D6A"/>
    <w:rsid w:val="00F94EF7"/>
    <w:rsid w:val="00F94F29"/>
    <w:rsid w:val="00F94F38"/>
    <w:rsid w:val="00F95081"/>
    <w:rsid w:val="00F9511B"/>
    <w:rsid w:val="00F95329"/>
    <w:rsid w:val="00F95476"/>
    <w:rsid w:val="00F95711"/>
    <w:rsid w:val="00F957A7"/>
    <w:rsid w:val="00F959CA"/>
    <w:rsid w:val="00F95AFE"/>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C33"/>
    <w:rsid w:val="00FA3D21"/>
    <w:rsid w:val="00FA3D8C"/>
    <w:rsid w:val="00FA3EBB"/>
    <w:rsid w:val="00FA402A"/>
    <w:rsid w:val="00FA4202"/>
    <w:rsid w:val="00FA5052"/>
    <w:rsid w:val="00FA54A4"/>
    <w:rsid w:val="00FA5907"/>
    <w:rsid w:val="00FA5B03"/>
    <w:rsid w:val="00FA5B53"/>
    <w:rsid w:val="00FA5BB3"/>
    <w:rsid w:val="00FA5D56"/>
    <w:rsid w:val="00FA5FB7"/>
    <w:rsid w:val="00FA6A9A"/>
    <w:rsid w:val="00FA6D33"/>
    <w:rsid w:val="00FA7296"/>
    <w:rsid w:val="00FA7939"/>
    <w:rsid w:val="00FA7CA8"/>
    <w:rsid w:val="00FA7E16"/>
    <w:rsid w:val="00FB0219"/>
    <w:rsid w:val="00FB0A03"/>
    <w:rsid w:val="00FB1290"/>
    <w:rsid w:val="00FB12ED"/>
    <w:rsid w:val="00FB15FF"/>
    <w:rsid w:val="00FB1637"/>
    <w:rsid w:val="00FB1B4B"/>
    <w:rsid w:val="00FB1F49"/>
    <w:rsid w:val="00FB203C"/>
    <w:rsid w:val="00FB2ABB"/>
    <w:rsid w:val="00FB2C96"/>
    <w:rsid w:val="00FB36F3"/>
    <w:rsid w:val="00FB3917"/>
    <w:rsid w:val="00FB3A29"/>
    <w:rsid w:val="00FB3A36"/>
    <w:rsid w:val="00FB4274"/>
    <w:rsid w:val="00FB42B3"/>
    <w:rsid w:val="00FB44C6"/>
    <w:rsid w:val="00FB4ADA"/>
    <w:rsid w:val="00FB4DA9"/>
    <w:rsid w:val="00FB4F7F"/>
    <w:rsid w:val="00FB5C5D"/>
    <w:rsid w:val="00FB5D34"/>
    <w:rsid w:val="00FB5E5D"/>
    <w:rsid w:val="00FB6019"/>
    <w:rsid w:val="00FB624D"/>
    <w:rsid w:val="00FB6282"/>
    <w:rsid w:val="00FB641D"/>
    <w:rsid w:val="00FB642D"/>
    <w:rsid w:val="00FB6571"/>
    <w:rsid w:val="00FB69CA"/>
    <w:rsid w:val="00FB72B8"/>
    <w:rsid w:val="00FB744D"/>
    <w:rsid w:val="00FB767C"/>
    <w:rsid w:val="00FB77E3"/>
    <w:rsid w:val="00FB7B1F"/>
    <w:rsid w:val="00FC07BD"/>
    <w:rsid w:val="00FC0D96"/>
    <w:rsid w:val="00FC1668"/>
    <w:rsid w:val="00FC22D1"/>
    <w:rsid w:val="00FC2494"/>
    <w:rsid w:val="00FC269E"/>
    <w:rsid w:val="00FC2C6B"/>
    <w:rsid w:val="00FC2D39"/>
    <w:rsid w:val="00FC2F0A"/>
    <w:rsid w:val="00FC311A"/>
    <w:rsid w:val="00FC3639"/>
    <w:rsid w:val="00FC37E3"/>
    <w:rsid w:val="00FC4275"/>
    <w:rsid w:val="00FC4385"/>
    <w:rsid w:val="00FC45FC"/>
    <w:rsid w:val="00FC46F4"/>
    <w:rsid w:val="00FC4832"/>
    <w:rsid w:val="00FC4E6B"/>
    <w:rsid w:val="00FC5252"/>
    <w:rsid w:val="00FC5A75"/>
    <w:rsid w:val="00FC5E23"/>
    <w:rsid w:val="00FC615C"/>
    <w:rsid w:val="00FC6312"/>
    <w:rsid w:val="00FC6358"/>
    <w:rsid w:val="00FC63A2"/>
    <w:rsid w:val="00FC65DB"/>
    <w:rsid w:val="00FC6740"/>
    <w:rsid w:val="00FC68F7"/>
    <w:rsid w:val="00FC6ECE"/>
    <w:rsid w:val="00FC7217"/>
    <w:rsid w:val="00FC7BA6"/>
    <w:rsid w:val="00FC7DC6"/>
    <w:rsid w:val="00FD0636"/>
    <w:rsid w:val="00FD07B9"/>
    <w:rsid w:val="00FD0AB4"/>
    <w:rsid w:val="00FD0C97"/>
    <w:rsid w:val="00FD1435"/>
    <w:rsid w:val="00FD1F73"/>
    <w:rsid w:val="00FD218E"/>
    <w:rsid w:val="00FD2401"/>
    <w:rsid w:val="00FD2CB4"/>
    <w:rsid w:val="00FD309D"/>
    <w:rsid w:val="00FD3950"/>
    <w:rsid w:val="00FD3C23"/>
    <w:rsid w:val="00FD4C76"/>
    <w:rsid w:val="00FD4C84"/>
    <w:rsid w:val="00FD4F6F"/>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7B1"/>
    <w:rsid w:val="00FD7CF8"/>
    <w:rsid w:val="00FD7DB9"/>
    <w:rsid w:val="00FE0659"/>
    <w:rsid w:val="00FE0677"/>
    <w:rsid w:val="00FE067B"/>
    <w:rsid w:val="00FE0691"/>
    <w:rsid w:val="00FE10CF"/>
    <w:rsid w:val="00FE1133"/>
    <w:rsid w:val="00FE1A62"/>
    <w:rsid w:val="00FE1A99"/>
    <w:rsid w:val="00FE1B5C"/>
    <w:rsid w:val="00FE1BA0"/>
    <w:rsid w:val="00FE1BE3"/>
    <w:rsid w:val="00FE1F91"/>
    <w:rsid w:val="00FE21D9"/>
    <w:rsid w:val="00FE21E1"/>
    <w:rsid w:val="00FE29EC"/>
    <w:rsid w:val="00FE420C"/>
    <w:rsid w:val="00FE42A5"/>
    <w:rsid w:val="00FE42D5"/>
    <w:rsid w:val="00FE4630"/>
    <w:rsid w:val="00FE4D4D"/>
    <w:rsid w:val="00FE5254"/>
    <w:rsid w:val="00FE547D"/>
    <w:rsid w:val="00FE5A4B"/>
    <w:rsid w:val="00FE5F11"/>
    <w:rsid w:val="00FE5F3C"/>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272B"/>
    <w:rsid w:val="00FF2E6C"/>
    <w:rsid w:val="00FF334E"/>
    <w:rsid w:val="00FF3C85"/>
    <w:rsid w:val="00FF415B"/>
    <w:rsid w:val="00FF443A"/>
    <w:rsid w:val="00FF4619"/>
    <w:rsid w:val="00FF4954"/>
    <w:rsid w:val="00FF4AB2"/>
    <w:rsid w:val="00FF4ADD"/>
    <w:rsid w:val="00FF4B09"/>
    <w:rsid w:val="00FF4C08"/>
    <w:rsid w:val="00FF4C4D"/>
    <w:rsid w:val="00FF5144"/>
    <w:rsid w:val="00FF514A"/>
    <w:rsid w:val="00FF51EB"/>
    <w:rsid w:val="00FF52D5"/>
    <w:rsid w:val="00FF5800"/>
    <w:rsid w:val="00FF64D9"/>
    <w:rsid w:val="00FF673A"/>
    <w:rsid w:val="00FF69BE"/>
    <w:rsid w:val="00FF6D54"/>
    <w:rsid w:val="00FF766E"/>
    <w:rsid w:val="00FF77E3"/>
    <w:rsid w:val="00FF7C41"/>
    <w:rsid w:val="00FF7E45"/>
    <w:rsid w:val="00FF7EB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7E9"/>
    <w:rPr>
      <w:rFonts w:ascii="Arial" w:hAnsi="Arial"/>
      <w:sz w:val="24"/>
      <w:szCs w:val="20"/>
    </w:rPr>
  </w:style>
  <w:style w:type="paragraph" w:styleId="Heading1">
    <w:name w:val="heading 1"/>
    <w:basedOn w:val="Normal"/>
    <w:next w:val="Normal"/>
    <w:link w:val="Heading1Char"/>
    <w:uiPriority w:val="99"/>
    <w:qFormat/>
    <w:rsid w:val="007250F3"/>
    <w:pPr>
      <w:keepNext/>
      <w:jc w:val="both"/>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539D"/>
    <w:rPr>
      <w:rFonts w:ascii="Arial" w:hAnsi="Arial" w:cs="Times New Roman"/>
      <w:b/>
      <w:sz w:val="24"/>
    </w:rPr>
  </w:style>
  <w:style w:type="character" w:styleId="Hyperlink">
    <w:name w:val="Hyperlink"/>
    <w:basedOn w:val="DefaultParagraphFont"/>
    <w:uiPriority w:val="99"/>
    <w:rsid w:val="007250F3"/>
    <w:rPr>
      <w:rFonts w:cs="Times New Roman"/>
      <w:color w:val="0000FF"/>
      <w:u w:val="single"/>
    </w:rPr>
  </w:style>
  <w:style w:type="paragraph" w:styleId="Footer">
    <w:name w:val="footer"/>
    <w:basedOn w:val="Normal"/>
    <w:link w:val="FooterChar"/>
    <w:uiPriority w:val="99"/>
    <w:rsid w:val="007250F3"/>
    <w:pPr>
      <w:tabs>
        <w:tab w:val="center" w:pos="4153"/>
        <w:tab w:val="right" w:pos="8306"/>
      </w:tabs>
    </w:pPr>
  </w:style>
  <w:style w:type="character" w:customStyle="1" w:styleId="FooterChar">
    <w:name w:val="Footer Char"/>
    <w:basedOn w:val="DefaultParagraphFont"/>
    <w:link w:val="Footer"/>
    <w:uiPriority w:val="99"/>
    <w:locked/>
    <w:rsid w:val="0075355A"/>
    <w:rPr>
      <w:rFonts w:ascii="Arial" w:hAnsi="Arial" w:cs="Times New Roman"/>
      <w:sz w:val="24"/>
    </w:rPr>
  </w:style>
  <w:style w:type="character" w:styleId="PageNumber">
    <w:name w:val="page number"/>
    <w:basedOn w:val="DefaultParagraphFont"/>
    <w:uiPriority w:val="99"/>
    <w:rsid w:val="007250F3"/>
    <w:rPr>
      <w:rFonts w:cs="Times New Roman"/>
    </w:rPr>
  </w:style>
  <w:style w:type="paragraph" w:styleId="BodyText2">
    <w:name w:val="Body Text 2"/>
    <w:basedOn w:val="Normal"/>
    <w:link w:val="BodyText2Char"/>
    <w:uiPriority w:val="99"/>
    <w:rsid w:val="007250F3"/>
    <w:pPr>
      <w:overflowPunct w:val="0"/>
      <w:autoSpaceDE w:val="0"/>
      <w:autoSpaceDN w:val="0"/>
      <w:adjustRightInd w:val="0"/>
      <w:spacing w:after="120" w:line="480" w:lineRule="auto"/>
      <w:textAlignment w:val="baseline"/>
    </w:pPr>
    <w:rPr>
      <w:rFonts w:ascii="Tms Rmn" w:hAnsi="Tms Rmn"/>
      <w:sz w:val="20"/>
      <w:lang w:val="en-US"/>
    </w:rPr>
  </w:style>
  <w:style w:type="character" w:customStyle="1" w:styleId="BodyText2Char">
    <w:name w:val="Body Text 2 Char"/>
    <w:basedOn w:val="DefaultParagraphFont"/>
    <w:link w:val="BodyText2"/>
    <w:uiPriority w:val="99"/>
    <w:semiHidden/>
    <w:locked/>
    <w:rPr>
      <w:rFonts w:ascii="Arial" w:hAnsi="Arial" w:cs="Times New Roman"/>
      <w:sz w:val="20"/>
      <w:szCs w:val="20"/>
    </w:rPr>
  </w:style>
  <w:style w:type="paragraph" w:styleId="BalloonText">
    <w:name w:val="Balloon Text"/>
    <w:basedOn w:val="Normal"/>
    <w:link w:val="BalloonTextChar"/>
    <w:uiPriority w:val="99"/>
    <w:semiHidden/>
    <w:rsid w:val="00750A7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Default">
    <w:name w:val="Default"/>
    <w:uiPriority w:val="99"/>
    <w:rsid w:val="00950AC5"/>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2054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5F7ECB"/>
    <w:pPr>
      <w:tabs>
        <w:tab w:val="left" w:pos="1296"/>
        <w:tab w:val="left" w:pos="1440"/>
      </w:tabs>
      <w:jc w:val="center"/>
    </w:pPr>
    <w:rPr>
      <w:b/>
      <w:bCs/>
      <w:i/>
      <w:szCs w:val="24"/>
    </w:rPr>
  </w:style>
  <w:style w:type="character" w:customStyle="1" w:styleId="TitleChar">
    <w:name w:val="Title Char"/>
    <w:basedOn w:val="DefaultParagraphFont"/>
    <w:link w:val="Title"/>
    <w:uiPriority w:val="99"/>
    <w:locked/>
    <w:rsid w:val="005F7ECB"/>
    <w:rPr>
      <w:rFonts w:ascii="Arial" w:hAnsi="Arial" w:cs="Times New Roman"/>
      <w:b/>
      <w:i/>
      <w:sz w:val="24"/>
      <w:lang w:eastAsia="el-GR"/>
    </w:rPr>
  </w:style>
  <w:style w:type="character" w:customStyle="1" w:styleId="apple-converted-space">
    <w:name w:val="apple-converted-space"/>
    <w:uiPriority w:val="99"/>
    <w:rsid w:val="00E51073"/>
  </w:style>
  <w:style w:type="paragraph" w:customStyle="1" w:styleId="CharCharChar">
    <w:name w:val="Char Char Char"/>
    <w:basedOn w:val="Normal"/>
    <w:uiPriority w:val="99"/>
    <w:rsid w:val="002A0A4C"/>
    <w:pPr>
      <w:spacing w:after="160" w:line="240" w:lineRule="exact"/>
    </w:pPr>
    <w:rPr>
      <w:rFonts w:ascii="Verdana" w:hAnsi="Verdana"/>
      <w:sz w:val="20"/>
      <w:lang w:val="en-US" w:eastAsia="en-US"/>
    </w:rPr>
  </w:style>
  <w:style w:type="paragraph" w:customStyle="1" w:styleId="CharCharChar3">
    <w:name w:val="Char Char Char3"/>
    <w:basedOn w:val="Normal"/>
    <w:uiPriority w:val="99"/>
    <w:rsid w:val="00A57834"/>
    <w:pPr>
      <w:spacing w:after="160" w:line="240" w:lineRule="exact"/>
    </w:pPr>
    <w:rPr>
      <w:rFonts w:ascii="Verdana" w:hAnsi="Verdana"/>
      <w:sz w:val="20"/>
      <w:lang w:val="en-US" w:eastAsia="en-US"/>
    </w:rPr>
  </w:style>
  <w:style w:type="paragraph" w:styleId="BodyText">
    <w:name w:val="Body Text"/>
    <w:basedOn w:val="Normal"/>
    <w:link w:val="BodyTextChar"/>
    <w:uiPriority w:val="99"/>
    <w:rsid w:val="00FA002B"/>
    <w:pPr>
      <w:spacing w:after="120"/>
    </w:pPr>
  </w:style>
  <w:style w:type="character" w:customStyle="1" w:styleId="BodyTextChar">
    <w:name w:val="Body Text Char"/>
    <w:basedOn w:val="DefaultParagraphFont"/>
    <w:link w:val="BodyText"/>
    <w:uiPriority w:val="99"/>
    <w:locked/>
    <w:rsid w:val="00E74ADE"/>
    <w:rPr>
      <w:rFonts w:ascii="Arial" w:hAnsi="Arial" w:cs="Times New Roman"/>
      <w:sz w:val="24"/>
    </w:rPr>
  </w:style>
  <w:style w:type="paragraph" w:customStyle="1" w:styleId="ParaCharCharCharCharCharChar">
    <w:name w:val="Προεπιλεγμένη γραμματοσειρά Para Char Char Char Char Char Char"/>
    <w:basedOn w:val="Normal"/>
    <w:uiPriority w:val="99"/>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Normal"/>
    <w:uiPriority w:val="99"/>
    <w:rsid w:val="004B5602"/>
    <w:pPr>
      <w:spacing w:after="160" w:line="240" w:lineRule="exact"/>
    </w:pPr>
    <w:rPr>
      <w:rFonts w:ascii="Verdana" w:hAnsi="Verdana" w:cs="Verdana"/>
      <w:sz w:val="20"/>
      <w:lang w:val="en-US" w:eastAsia="en-US"/>
    </w:rPr>
  </w:style>
  <w:style w:type="paragraph" w:styleId="NormalWeb">
    <w:name w:val="Normal (Web)"/>
    <w:basedOn w:val="Normal"/>
    <w:uiPriority w:val="99"/>
    <w:rsid w:val="00431F73"/>
    <w:pPr>
      <w:spacing w:before="100" w:beforeAutospacing="1" w:after="100" w:afterAutospacing="1"/>
    </w:pPr>
    <w:rPr>
      <w:rFonts w:ascii="Times New Roman" w:hAnsi="Times New Roman"/>
      <w:color w:val="000000"/>
      <w:szCs w:val="24"/>
    </w:rPr>
  </w:style>
  <w:style w:type="character" w:styleId="Emphasis">
    <w:name w:val="Emphasis"/>
    <w:basedOn w:val="DefaultParagraphFont"/>
    <w:uiPriority w:val="99"/>
    <w:qFormat/>
    <w:rsid w:val="00CC54B1"/>
    <w:rPr>
      <w:rFonts w:cs="Times New Roman"/>
      <w:i/>
    </w:rPr>
  </w:style>
  <w:style w:type="paragraph" w:styleId="BodyTextIndent2">
    <w:name w:val="Body Text Indent 2"/>
    <w:basedOn w:val="Normal"/>
    <w:link w:val="BodyTextIndent2Char"/>
    <w:uiPriority w:val="99"/>
    <w:rsid w:val="000135FB"/>
    <w:pPr>
      <w:suppressAutoHyphens/>
      <w:spacing w:after="12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locked/>
    <w:rsid w:val="000135FB"/>
    <w:rPr>
      <w:rFonts w:ascii="Calibri" w:hAnsi="Calibri" w:cs="Times New Roman"/>
      <w:sz w:val="22"/>
      <w:lang w:eastAsia="en-US"/>
    </w:rPr>
  </w:style>
  <w:style w:type="character" w:styleId="CommentReference">
    <w:name w:val="annotation reference"/>
    <w:basedOn w:val="DefaultParagraphFont"/>
    <w:uiPriority w:val="99"/>
    <w:rsid w:val="001503C5"/>
    <w:rPr>
      <w:rFonts w:cs="Times New Roman"/>
      <w:sz w:val="16"/>
    </w:rPr>
  </w:style>
  <w:style w:type="paragraph" w:styleId="CommentText">
    <w:name w:val="annotation text"/>
    <w:basedOn w:val="Normal"/>
    <w:link w:val="CommentTextChar"/>
    <w:uiPriority w:val="99"/>
    <w:rsid w:val="001503C5"/>
    <w:rPr>
      <w:sz w:val="20"/>
    </w:rPr>
  </w:style>
  <w:style w:type="character" w:customStyle="1" w:styleId="CommentTextChar">
    <w:name w:val="Comment Text Char"/>
    <w:basedOn w:val="DefaultParagraphFont"/>
    <w:link w:val="CommentText"/>
    <w:uiPriority w:val="99"/>
    <w:locked/>
    <w:rsid w:val="001503C5"/>
    <w:rPr>
      <w:rFonts w:ascii="Arial" w:hAnsi="Arial" w:cs="Times New Roman"/>
    </w:rPr>
  </w:style>
  <w:style w:type="paragraph" w:styleId="CommentSubject">
    <w:name w:val="annotation subject"/>
    <w:basedOn w:val="CommentText"/>
    <w:next w:val="CommentText"/>
    <w:link w:val="CommentSubjectChar"/>
    <w:uiPriority w:val="99"/>
    <w:rsid w:val="001503C5"/>
    <w:rPr>
      <w:b/>
      <w:bCs/>
    </w:rPr>
  </w:style>
  <w:style w:type="character" w:customStyle="1" w:styleId="CommentSubjectChar">
    <w:name w:val="Comment Subject Char"/>
    <w:basedOn w:val="CommentTextChar"/>
    <w:link w:val="CommentSubject"/>
    <w:uiPriority w:val="99"/>
    <w:locked/>
    <w:rsid w:val="001503C5"/>
    <w:rPr>
      <w:b/>
    </w:rPr>
  </w:style>
  <w:style w:type="character" w:customStyle="1" w:styleId="normaltextrun">
    <w:name w:val="normaltextrun"/>
    <w:uiPriority w:val="99"/>
    <w:rsid w:val="002011C1"/>
  </w:style>
  <w:style w:type="paragraph" w:styleId="ListParagraph">
    <w:name w:val="List Paragraph"/>
    <w:basedOn w:val="Normal"/>
    <w:uiPriority w:val="99"/>
    <w:qFormat/>
    <w:rsid w:val="0081097C"/>
    <w:pPr>
      <w:spacing w:after="160" w:line="259" w:lineRule="auto"/>
      <w:ind w:left="720"/>
      <w:contextualSpacing/>
    </w:pPr>
    <w:rPr>
      <w:rFonts w:ascii="Calibri" w:hAnsi="Calibri"/>
      <w:sz w:val="22"/>
      <w:szCs w:val="22"/>
      <w:lang w:eastAsia="en-US"/>
    </w:rPr>
  </w:style>
  <w:style w:type="paragraph" w:styleId="ListBullet">
    <w:name w:val="List Bullet"/>
    <w:basedOn w:val="Normal"/>
    <w:uiPriority w:val="99"/>
    <w:rsid w:val="00F543AD"/>
    <w:pPr>
      <w:numPr>
        <w:numId w:val="4"/>
      </w:numPr>
      <w:tabs>
        <w:tab w:val="num" w:pos="720"/>
      </w:tabs>
      <w:contextualSpacing/>
    </w:pPr>
  </w:style>
  <w:style w:type="paragraph" w:customStyle="1" w:styleId="ydpe61b020cwestern">
    <w:name w:val="ydpe61b020cwestern"/>
    <w:basedOn w:val="Normal"/>
    <w:uiPriority w:val="99"/>
    <w:rsid w:val="0017580B"/>
    <w:pPr>
      <w:spacing w:before="100" w:beforeAutospacing="1" w:after="100" w:afterAutospacing="1"/>
    </w:pPr>
    <w:rPr>
      <w:rFonts w:ascii="Calibri" w:hAnsi="Calibri" w:cs="Calibri"/>
      <w:sz w:val="22"/>
      <w:szCs w:val="22"/>
    </w:rPr>
  </w:style>
  <w:style w:type="paragraph" w:styleId="NoSpacing">
    <w:name w:val="No Spacing"/>
    <w:uiPriority w:val="99"/>
    <w:qFormat/>
    <w:rsid w:val="00F33ADF"/>
    <w:rPr>
      <w:rFonts w:ascii="Calibri" w:hAnsi="Calibri"/>
      <w:lang w:eastAsia="en-US"/>
    </w:rPr>
  </w:style>
  <w:style w:type="paragraph" w:styleId="PlainText">
    <w:name w:val="Plain Text"/>
    <w:basedOn w:val="Normal"/>
    <w:link w:val="PlainTextChar"/>
    <w:uiPriority w:val="99"/>
    <w:rsid w:val="00572880"/>
    <w:rPr>
      <w:rFonts w:ascii="Calibri" w:hAnsi="Calibri"/>
      <w:sz w:val="22"/>
      <w:szCs w:val="21"/>
      <w:lang w:eastAsia="en-US"/>
    </w:rPr>
  </w:style>
  <w:style w:type="character" w:customStyle="1" w:styleId="PlainTextChar">
    <w:name w:val="Plain Text Char"/>
    <w:basedOn w:val="DefaultParagraphFont"/>
    <w:link w:val="PlainText"/>
    <w:uiPriority w:val="99"/>
    <w:locked/>
    <w:rsid w:val="00572880"/>
    <w:rPr>
      <w:rFonts w:ascii="Calibri" w:hAnsi="Calibri" w:cs="Times New Roman"/>
      <w:sz w:val="21"/>
      <w:lang w:eastAsia="en-US"/>
    </w:rPr>
  </w:style>
  <w:style w:type="paragraph" w:styleId="HTMLPreformatted">
    <w:name w:val="HTML Preformatted"/>
    <w:basedOn w:val="Normal"/>
    <w:link w:val="HTMLPreformattedChar"/>
    <w:uiPriority w:val="99"/>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locked/>
    <w:rsid w:val="00593E41"/>
    <w:rPr>
      <w:rFonts w:ascii="Courier New" w:hAnsi="Courier New" w:cs="Times New Roman"/>
    </w:rPr>
  </w:style>
  <w:style w:type="character" w:customStyle="1" w:styleId="1">
    <w:name w:val="Ανεπίλυτη αναφορά1"/>
    <w:uiPriority w:val="99"/>
    <w:semiHidden/>
    <w:rsid w:val="00604008"/>
    <w:rPr>
      <w:color w:val="605E5C"/>
      <w:shd w:val="clear" w:color="auto" w:fill="E1DFDD"/>
    </w:rPr>
  </w:style>
  <w:style w:type="character" w:customStyle="1" w:styleId="2">
    <w:name w:val="Ανεπίλυτη αναφορά2"/>
    <w:basedOn w:val="DefaultParagraphFont"/>
    <w:uiPriority w:val="99"/>
    <w:semiHidden/>
    <w:rsid w:val="004C7D7A"/>
    <w:rPr>
      <w:rFonts w:cs="Times New Roman"/>
      <w:color w:val="605E5C"/>
      <w:shd w:val="clear" w:color="auto" w:fill="E1DFDD"/>
    </w:rPr>
  </w:style>
  <w:style w:type="character" w:customStyle="1" w:styleId="a">
    <w:name w:val="Σώμα κειμένου_"/>
    <w:link w:val="10"/>
    <w:uiPriority w:val="99"/>
    <w:locked/>
    <w:rsid w:val="009021F0"/>
    <w:rPr>
      <w:rFonts w:ascii="Arial" w:hAnsi="Arial"/>
      <w:sz w:val="24"/>
      <w:lang w:val="el-GR" w:eastAsia="el-GR"/>
    </w:rPr>
  </w:style>
  <w:style w:type="paragraph" w:styleId="Header">
    <w:name w:val="header"/>
    <w:basedOn w:val="Normal"/>
    <w:link w:val="HeaderChar"/>
    <w:uiPriority w:val="99"/>
    <w:rsid w:val="0075355A"/>
    <w:pPr>
      <w:tabs>
        <w:tab w:val="center" w:pos="4153"/>
        <w:tab w:val="right" w:pos="8306"/>
      </w:tabs>
    </w:pPr>
  </w:style>
  <w:style w:type="character" w:customStyle="1" w:styleId="HeaderChar">
    <w:name w:val="Header Char"/>
    <w:basedOn w:val="DefaultParagraphFont"/>
    <w:link w:val="Header"/>
    <w:uiPriority w:val="99"/>
    <w:locked/>
    <w:rsid w:val="0075355A"/>
    <w:rPr>
      <w:rFonts w:ascii="Arial" w:hAnsi="Arial" w:cs="Times New Roman"/>
      <w:sz w:val="24"/>
    </w:rPr>
  </w:style>
  <w:style w:type="paragraph" w:customStyle="1" w:styleId="CharCharChar2">
    <w:name w:val="Char Char Char2"/>
    <w:basedOn w:val="Normal"/>
    <w:uiPriority w:val="99"/>
    <w:rsid w:val="001077FE"/>
    <w:pPr>
      <w:spacing w:after="160" w:line="240" w:lineRule="exact"/>
    </w:pPr>
    <w:rPr>
      <w:rFonts w:ascii="Verdana" w:hAnsi="Verdana"/>
      <w:sz w:val="20"/>
      <w:lang w:val="en-US" w:eastAsia="en-US"/>
    </w:rPr>
  </w:style>
  <w:style w:type="character" w:styleId="Strong">
    <w:name w:val="Strong"/>
    <w:basedOn w:val="DefaultParagraphFont"/>
    <w:uiPriority w:val="99"/>
    <w:qFormat/>
    <w:rsid w:val="0049412E"/>
    <w:rPr>
      <w:rFonts w:cs="Times New Roman"/>
      <w:b/>
      <w:bCs/>
    </w:rPr>
  </w:style>
  <w:style w:type="paragraph" w:styleId="Revision">
    <w:name w:val="Revision"/>
    <w:hidden/>
    <w:uiPriority w:val="99"/>
    <w:semiHidden/>
    <w:rsid w:val="00444EA0"/>
    <w:rPr>
      <w:rFonts w:ascii="Arial" w:hAnsi="Arial"/>
      <w:sz w:val="24"/>
      <w:szCs w:val="20"/>
    </w:rPr>
  </w:style>
  <w:style w:type="paragraph" w:customStyle="1" w:styleId="CharCharChar1">
    <w:name w:val="Char Char Char1"/>
    <w:basedOn w:val="Normal"/>
    <w:uiPriority w:val="99"/>
    <w:rsid w:val="00D56385"/>
    <w:pPr>
      <w:spacing w:after="160" w:line="240" w:lineRule="exact"/>
    </w:pPr>
    <w:rPr>
      <w:rFonts w:ascii="Verdana" w:hAnsi="Verdana"/>
      <w:sz w:val="20"/>
      <w:lang w:val="en-US" w:eastAsia="en-US"/>
    </w:rPr>
  </w:style>
  <w:style w:type="paragraph" w:customStyle="1" w:styleId="10">
    <w:name w:val="Σώμα κειμένου1"/>
    <w:basedOn w:val="Normal"/>
    <w:link w:val="a"/>
    <w:uiPriority w:val="99"/>
    <w:rsid w:val="004E3803"/>
    <w:pPr>
      <w:widowControl w:val="0"/>
      <w:shd w:val="clear" w:color="auto" w:fill="FFFFFF"/>
      <w:spacing w:after="300" w:line="240" w:lineRule="atLeast"/>
      <w:ind w:hanging="500"/>
      <w:jc w:val="center"/>
    </w:pPr>
  </w:style>
  <w:style w:type="paragraph" w:customStyle="1" w:styleId="CharCharCharCharCharCharCharChar">
    <w:name w:val="Char Char Char Char Char Char Char Char"/>
    <w:basedOn w:val="Normal"/>
    <w:uiPriority w:val="99"/>
    <w:rsid w:val="004F45BF"/>
    <w:pPr>
      <w:spacing w:after="160" w:line="240" w:lineRule="exact"/>
    </w:pPr>
    <w:rPr>
      <w:rFonts w:ascii="Verdana" w:hAnsi="Verdana"/>
      <w:sz w:val="20"/>
      <w:lang w:val="en-US" w:eastAsia="en-US"/>
    </w:rPr>
  </w:style>
  <w:style w:type="paragraph" w:customStyle="1" w:styleId="Normal1">
    <w:name w:val="Normal1"/>
    <w:uiPriority w:val="99"/>
    <w:rsid w:val="00731592"/>
    <w:rPr>
      <w:sz w:val="24"/>
      <w:szCs w:val="24"/>
    </w:rPr>
  </w:style>
  <w:style w:type="character" w:customStyle="1" w:styleId="15">
    <w:name w:val="15"/>
    <w:basedOn w:val="DefaultParagraphFont"/>
    <w:uiPriority w:val="99"/>
    <w:rsid w:val="00731592"/>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069885207">
      <w:marLeft w:val="0"/>
      <w:marRight w:val="0"/>
      <w:marTop w:val="0"/>
      <w:marBottom w:val="0"/>
      <w:divBdr>
        <w:top w:val="none" w:sz="0" w:space="0" w:color="auto"/>
        <w:left w:val="none" w:sz="0" w:space="0" w:color="auto"/>
        <w:bottom w:val="none" w:sz="0" w:space="0" w:color="auto"/>
        <w:right w:val="none" w:sz="0" w:space="0" w:color="auto"/>
      </w:divBdr>
    </w:div>
    <w:div w:id="1069885208">
      <w:marLeft w:val="0"/>
      <w:marRight w:val="0"/>
      <w:marTop w:val="0"/>
      <w:marBottom w:val="0"/>
      <w:divBdr>
        <w:top w:val="none" w:sz="0" w:space="0" w:color="auto"/>
        <w:left w:val="none" w:sz="0" w:space="0" w:color="auto"/>
        <w:bottom w:val="none" w:sz="0" w:space="0" w:color="auto"/>
        <w:right w:val="none" w:sz="0" w:space="0" w:color="auto"/>
      </w:divBdr>
    </w:div>
    <w:div w:id="1069885210">
      <w:marLeft w:val="0"/>
      <w:marRight w:val="0"/>
      <w:marTop w:val="0"/>
      <w:marBottom w:val="0"/>
      <w:divBdr>
        <w:top w:val="none" w:sz="0" w:space="0" w:color="auto"/>
        <w:left w:val="none" w:sz="0" w:space="0" w:color="auto"/>
        <w:bottom w:val="none" w:sz="0" w:space="0" w:color="auto"/>
        <w:right w:val="none" w:sz="0" w:space="0" w:color="auto"/>
      </w:divBdr>
    </w:div>
    <w:div w:id="1069885211">
      <w:marLeft w:val="0"/>
      <w:marRight w:val="0"/>
      <w:marTop w:val="0"/>
      <w:marBottom w:val="0"/>
      <w:divBdr>
        <w:top w:val="none" w:sz="0" w:space="0" w:color="auto"/>
        <w:left w:val="none" w:sz="0" w:space="0" w:color="auto"/>
        <w:bottom w:val="none" w:sz="0" w:space="0" w:color="auto"/>
        <w:right w:val="none" w:sz="0" w:space="0" w:color="auto"/>
      </w:divBdr>
    </w:div>
    <w:div w:id="1069885212">
      <w:marLeft w:val="0"/>
      <w:marRight w:val="0"/>
      <w:marTop w:val="0"/>
      <w:marBottom w:val="0"/>
      <w:divBdr>
        <w:top w:val="none" w:sz="0" w:space="0" w:color="auto"/>
        <w:left w:val="none" w:sz="0" w:space="0" w:color="auto"/>
        <w:bottom w:val="none" w:sz="0" w:space="0" w:color="auto"/>
        <w:right w:val="none" w:sz="0" w:space="0" w:color="auto"/>
      </w:divBdr>
    </w:div>
    <w:div w:id="1069885213">
      <w:marLeft w:val="0"/>
      <w:marRight w:val="0"/>
      <w:marTop w:val="0"/>
      <w:marBottom w:val="0"/>
      <w:divBdr>
        <w:top w:val="none" w:sz="0" w:space="0" w:color="auto"/>
        <w:left w:val="none" w:sz="0" w:space="0" w:color="auto"/>
        <w:bottom w:val="none" w:sz="0" w:space="0" w:color="auto"/>
        <w:right w:val="none" w:sz="0" w:space="0" w:color="auto"/>
      </w:divBdr>
    </w:div>
    <w:div w:id="1069885214">
      <w:marLeft w:val="0"/>
      <w:marRight w:val="0"/>
      <w:marTop w:val="0"/>
      <w:marBottom w:val="0"/>
      <w:divBdr>
        <w:top w:val="none" w:sz="0" w:space="0" w:color="auto"/>
        <w:left w:val="none" w:sz="0" w:space="0" w:color="auto"/>
        <w:bottom w:val="none" w:sz="0" w:space="0" w:color="auto"/>
        <w:right w:val="none" w:sz="0" w:space="0" w:color="auto"/>
      </w:divBdr>
    </w:div>
    <w:div w:id="1069885215">
      <w:marLeft w:val="0"/>
      <w:marRight w:val="0"/>
      <w:marTop w:val="0"/>
      <w:marBottom w:val="0"/>
      <w:divBdr>
        <w:top w:val="none" w:sz="0" w:space="0" w:color="auto"/>
        <w:left w:val="none" w:sz="0" w:space="0" w:color="auto"/>
        <w:bottom w:val="none" w:sz="0" w:space="0" w:color="auto"/>
        <w:right w:val="none" w:sz="0" w:space="0" w:color="auto"/>
      </w:divBdr>
    </w:div>
    <w:div w:id="1069885216">
      <w:marLeft w:val="0"/>
      <w:marRight w:val="0"/>
      <w:marTop w:val="0"/>
      <w:marBottom w:val="0"/>
      <w:divBdr>
        <w:top w:val="none" w:sz="0" w:space="0" w:color="auto"/>
        <w:left w:val="none" w:sz="0" w:space="0" w:color="auto"/>
        <w:bottom w:val="none" w:sz="0" w:space="0" w:color="auto"/>
        <w:right w:val="none" w:sz="0" w:space="0" w:color="auto"/>
      </w:divBdr>
    </w:div>
    <w:div w:id="1069885217">
      <w:marLeft w:val="0"/>
      <w:marRight w:val="0"/>
      <w:marTop w:val="0"/>
      <w:marBottom w:val="0"/>
      <w:divBdr>
        <w:top w:val="none" w:sz="0" w:space="0" w:color="auto"/>
        <w:left w:val="none" w:sz="0" w:space="0" w:color="auto"/>
        <w:bottom w:val="none" w:sz="0" w:space="0" w:color="auto"/>
        <w:right w:val="none" w:sz="0" w:space="0" w:color="auto"/>
      </w:divBdr>
    </w:div>
    <w:div w:id="1069885218">
      <w:marLeft w:val="0"/>
      <w:marRight w:val="0"/>
      <w:marTop w:val="0"/>
      <w:marBottom w:val="0"/>
      <w:divBdr>
        <w:top w:val="none" w:sz="0" w:space="0" w:color="auto"/>
        <w:left w:val="none" w:sz="0" w:space="0" w:color="auto"/>
        <w:bottom w:val="none" w:sz="0" w:space="0" w:color="auto"/>
        <w:right w:val="none" w:sz="0" w:space="0" w:color="auto"/>
      </w:divBdr>
    </w:div>
    <w:div w:id="1069885219">
      <w:marLeft w:val="0"/>
      <w:marRight w:val="0"/>
      <w:marTop w:val="0"/>
      <w:marBottom w:val="0"/>
      <w:divBdr>
        <w:top w:val="none" w:sz="0" w:space="0" w:color="auto"/>
        <w:left w:val="none" w:sz="0" w:space="0" w:color="auto"/>
        <w:bottom w:val="none" w:sz="0" w:space="0" w:color="auto"/>
        <w:right w:val="none" w:sz="0" w:space="0" w:color="auto"/>
      </w:divBdr>
    </w:div>
    <w:div w:id="1069885220">
      <w:marLeft w:val="0"/>
      <w:marRight w:val="0"/>
      <w:marTop w:val="0"/>
      <w:marBottom w:val="0"/>
      <w:divBdr>
        <w:top w:val="none" w:sz="0" w:space="0" w:color="auto"/>
        <w:left w:val="none" w:sz="0" w:space="0" w:color="auto"/>
        <w:bottom w:val="none" w:sz="0" w:space="0" w:color="auto"/>
        <w:right w:val="none" w:sz="0" w:space="0" w:color="auto"/>
      </w:divBdr>
    </w:div>
    <w:div w:id="1069885221">
      <w:marLeft w:val="0"/>
      <w:marRight w:val="0"/>
      <w:marTop w:val="0"/>
      <w:marBottom w:val="0"/>
      <w:divBdr>
        <w:top w:val="none" w:sz="0" w:space="0" w:color="auto"/>
        <w:left w:val="none" w:sz="0" w:space="0" w:color="auto"/>
        <w:bottom w:val="none" w:sz="0" w:space="0" w:color="auto"/>
        <w:right w:val="none" w:sz="0" w:space="0" w:color="auto"/>
      </w:divBdr>
    </w:div>
    <w:div w:id="1069885222">
      <w:marLeft w:val="0"/>
      <w:marRight w:val="0"/>
      <w:marTop w:val="0"/>
      <w:marBottom w:val="0"/>
      <w:divBdr>
        <w:top w:val="none" w:sz="0" w:space="0" w:color="auto"/>
        <w:left w:val="none" w:sz="0" w:space="0" w:color="auto"/>
        <w:bottom w:val="none" w:sz="0" w:space="0" w:color="auto"/>
        <w:right w:val="none" w:sz="0" w:space="0" w:color="auto"/>
      </w:divBdr>
    </w:div>
    <w:div w:id="1069885223">
      <w:marLeft w:val="0"/>
      <w:marRight w:val="0"/>
      <w:marTop w:val="0"/>
      <w:marBottom w:val="0"/>
      <w:divBdr>
        <w:top w:val="none" w:sz="0" w:space="0" w:color="auto"/>
        <w:left w:val="none" w:sz="0" w:space="0" w:color="auto"/>
        <w:bottom w:val="none" w:sz="0" w:space="0" w:color="auto"/>
        <w:right w:val="none" w:sz="0" w:space="0" w:color="auto"/>
      </w:divBdr>
    </w:div>
    <w:div w:id="1069885224">
      <w:marLeft w:val="0"/>
      <w:marRight w:val="0"/>
      <w:marTop w:val="0"/>
      <w:marBottom w:val="0"/>
      <w:divBdr>
        <w:top w:val="none" w:sz="0" w:space="0" w:color="auto"/>
        <w:left w:val="none" w:sz="0" w:space="0" w:color="auto"/>
        <w:bottom w:val="none" w:sz="0" w:space="0" w:color="auto"/>
        <w:right w:val="none" w:sz="0" w:space="0" w:color="auto"/>
      </w:divBdr>
    </w:div>
    <w:div w:id="1069885225">
      <w:marLeft w:val="0"/>
      <w:marRight w:val="0"/>
      <w:marTop w:val="0"/>
      <w:marBottom w:val="0"/>
      <w:divBdr>
        <w:top w:val="none" w:sz="0" w:space="0" w:color="auto"/>
        <w:left w:val="none" w:sz="0" w:space="0" w:color="auto"/>
        <w:bottom w:val="none" w:sz="0" w:space="0" w:color="auto"/>
        <w:right w:val="none" w:sz="0" w:space="0" w:color="auto"/>
      </w:divBdr>
    </w:div>
    <w:div w:id="1069885226">
      <w:marLeft w:val="0"/>
      <w:marRight w:val="0"/>
      <w:marTop w:val="0"/>
      <w:marBottom w:val="0"/>
      <w:divBdr>
        <w:top w:val="none" w:sz="0" w:space="0" w:color="auto"/>
        <w:left w:val="none" w:sz="0" w:space="0" w:color="auto"/>
        <w:bottom w:val="none" w:sz="0" w:space="0" w:color="auto"/>
        <w:right w:val="none" w:sz="0" w:space="0" w:color="auto"/>
      </w:divBdr>
      <w:divsChild>
        <w:div w:id="1069885233">
          <w:marLeft w:val="-30"/>
          <w:marRight w:val="0"/>
          <w:marTop w:val="0"/>
          <w:marBottom w:val="0"/>
          <w:divBdr>
            <w:top w:val="none" w:sz="0" w:space="0" w:color="auto"/>
            <w:left w:val="none" w:sz="0" w:space="0" w:color="auto"/>
            <w:bottom w:val="none" w:sz="0" w:space="0" w:color="auto"/>
            <w:right w:val="none" w:sz="0" w:space="0" w:color="auto"/>
          </w:divBdr>
          <w:divsChild>
            <w:div w:id="1069885317">
              <w:marLeft w:val="0"/>
              <w:marRight w:val="0"/>
              <w:marTop w:val="0"/>
              <w:marBottom w:val="0"/>
              <w:divBdr>
                <w:top w:val="none" w:sz="0" w:space="0" w:color="auto"/>
                <w:left w:val="none" w:sz="0" w:space="0" w:color="auto"/>
                <w:bottom w:val="none" w:sz="0" w:space="0" w:color="auto"/>
                <w:right w:val="none" w:sz="0" w:space="0" w:color="auto"/>
              </w:divBdr>
              <w:divsChild>
                <w:div w:id="106988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885227">
      <w:marLeft w:val="0"/>
      <w:marRight w:val="0"/>
      <w:marTop w:val="0"/>
      <w:marBottom w:val="0"/>
      <w:divBdr>
        <w:top w:val="none" w:sz="0" w:space="0" w:color="auto"/>
        <w:left w:val="none" w:sz="0" w:space="0" w:color="auto"/>
        <w:bottom w:val="none" w:sz="0" w:space="0" w:color="auto"/>
        <w:right w:val="none" w:sz="0" w:space="0" w:color="auto"/>
      </w:divBdr>
    </w:div>
    <w:div w:id="1069885228">
      <w:marLeft w:val="0"/>
      <w:marRight w:val="0"/>
      <w:marTop w:val="0"/>
      <w:marBottom w:val="0"/>
      <w:divBdr>
        <w:top w:val="none" w:sz="0" w:space="0" w:color="auto"/>
        <w:left w:val="none" w:sz="0" w:space="0" w:color="auto"/>
        <w:bottom w:val="none" w:sz="0" w:space="0" w:color="auto"/>
        <w:right w:val="none" w:sz="0" w:space="0" w:color="auto"/>
      </w:divBdr>
    </w:div>
    <w:div w:id="1069885229">
      <w:marLeft w:val="0"/>
      <w:marRight w:val="0"/>
      <w:marTop w:val="0"/>
      <w:marBottom w:val="0"/>
      <w:divBdr>
        <w:top w:val="none" w:sz="0" w:space="0" w:color="auto"/>
        <w:left w:val="none" w:sz="0" w:space="0" w:color="auto"/>
        <w:bottom w:val="none" w:sz="0" w:space="0" w:color="auto"/>
        <w:right w:val="none" w:sz="0" w:space="0" w:color="auto"/>
      </w:divBdr>
    </w:div>
    <w:div w:id="1069885230">
      <w:marLeft w:val="0"/>
      <w:marRight w:val="0"/>
      <w:marTop w:val="0"/>
      <w:marBottom w:val="0"/>
      <w:divBdr>
        <w:top w:val="none" w:sz="0" w:space="0" w:color="auto"/>
        <w:left w:val="none" w:sz="0" w:space="0" w:color="auto"/>
        <w:bottom w:val="none" w:sz="0" w:space="0" w:color="auto"/>
        <w:right w:val="none" w:sz="0" w:space="0" w:color="auto"/>
      </w:divBdr>
    </w:div>
    <w:div w:id="1069885231">
      <w:marLeft w:val="0"/>
      <w:marRight w:val="0"/>
      <w:marTop w:val="0"/>
      <w:marBottom w:val="0"/>
      <w:divBdr>
        <w:top w:val="none" w:sz="0" w:space="0" w:color="auto"/>
        <w:left w:val="none" w:sz="0" w:space="0" w:color="auto"/>
        <w:bottom w:val="none" w:sz="0" w:space="0" w:color="auto"/>
        <w:right w:val="none" w:sz="0" w:space="0" w:color="auto"/>
      </w:divBdr>
    </w:div>
    <w:div w:id="1069885232">
      <w:marLeft w:val="0"/>
      <w:marRight w:val="0"/>
      <w:marTop w:val="0"/>
      <w:marBottom w:val="0"/>
      <w:divBdr>
        <w:top w:val="none" w:sz="0" w:space="0" w:color="auto"/>
        <w:left w:val="none" w:sz="0" w:space="0" w:color="auto"/>
        <w:bottom w:val="none" w:sz="0" w:space="0" w:color="auto"/>
        <w:right w:val="none" w:sz="0" w:space="0" w:color="auto"/>
      </w:divBdr>
    </w:div>
    <w:div w:id="1069885234">
      <w:marLeft w:val="0"/>
      <w:marRight w:val="0"/>
      <w:marTop w:val="0"/>
      <w:marBottom w:val="0"/>
      <w:divBdr>
        <w:top w:val="none" w:sz="0" w:space="0" w:color="auto"/>
        <w:left w:val="none" w:sz="0" w:space="0" w:color="auto"/>
        <w:bottom w:val="none" w:sz="0" w:space="0" w:color="auto"/>
        <w:right w:val="none" w:sz="0" w:space="0" w:color="auto"/>
      </w:divBdr>
    </w:div>
    <w:div w:id="1069885236">
      <w:marLeft w:val="0"/>
      <w:marRight w:val="0"/>
      <w:marTop w:val="0"/>
      <w:marBottom w:val="0"/>
      <w:divBdr>
        <w:top w:val="none" w:sz="0" w:space="0" w:color="auto"/>
        <w:left w:val="none" w:sz="0" w:space="0" w:color="auto"/>
        <w:bottom w:val="none" w:sz="0" w:space="0" w:color="auto"/>
        <w:right w:val="none" w:sz="0" w:space="0" w:color="auto"/>
      </w:divBdr>
    </w:div>
    <w:div w:id="1069885238">
      <w:marLeft w:val="0"/>
      <w:marRight w:val="0"/>
      <w:marTop w:val="0"/>
      <w:marBottom w:val="0"/>
      <w:divBdr>
        <w:top w:val="none" w:sz="0" w:space="0" w:color="auto"/>
        <w:left w:val="none" w:sz="0" w:space="0" w:color="auto"/>
        <w:bottom w:val="none" w:sz="0" w:space="0" w:color="auto"/>
        <w:right w:val="none" w:sz="0" w:space="0" w:color="auto"/>
      </w:divBdr>
    </w:div>
    <w:div w:id="1069885239">
      <w:marLeft w:val="0"/>
      <w:marRight w:val="0"/>
      <w:marTop w:val="0"/>
      <w:marBottom w:val="0"/>
      <w:divBdr>
        <w:top w:val="none" w:sz="0" w:space="0" w:color="auto"/>
        <w:left w:val="none" w:sz="0" w:space="0" w:color="auto"/>
        <w:bottom w:val="none" w:sz="0" w:space="0" w:color="auto"/>
        <w:right w:val="none" w:sz="0" w:space="0" w:color="auto"/>
      </w:divBdr>
    </w:div>
    <w:div w:id="1069885240">
      <w:marLeft w:val="0"/>
      <w:marRight w:val="0"/>
      <w:marTop w:val="0"/>
      <w:marBottom w:val="0"/>
      <w:divBdr>
        <w:top w:val="none" w:sz="0" w:space="0" w:color="auto"/>
        <w:left w:val="none" w:sz="0" w:space="0" w:color="auto"/>
        <w:bottom w:val="none" w:sz="0" w:space="0" w:color="auto"/>
        <w:right w:val="none" w:sz="0" w:space="0" w:color="auto"/>
      </w:divBdr>
    </w:div>
    <w:div w:id="1069885241">
      <w:marLeft w:val="0"/>
      <w:marRight w:val="0"/>
      <w:marTop w:val="0"/>
      <w:marBottom w:val="0"/>
      <w:divBdr>
        <w:top w:val="none" w:sz="0" w:space="0" w:color="auto"/>
        <w:left w:val="none" w:sz="0" w:space="0" w:color="auto"/>
        <w:bottom w:val="none" w:sz="0" w:space="0" w:color="auto"/>
        <w:right w:val="none" w:sz="0" w:space="0" w:color="auto"/>
      </w:divBdr>
    </w:div>
    <w:div w:id="1069885242">
      <w:marLeft w:val="0"/>
      <w:marRight w:val="0"/>
      <w:marTop w:val="0"/>
      <w:marBottom w:val="0"/>
      <w:divBdr>
        <w:top w:val="none" w:sz="0" w:space="0" w:color="auto"/>
        <w:left w:val="none" w:sz="0" w:space="0" w:color="auto"/>
        <w:bottom w:val="none" w:sz="0" w:space="0" w:color="auto"/>
        <w:right w:val="none" w:sz="0" w:space="0" w:color="auto"/>
      </w:divBdr>
    </w:div>
    <w:div w:id="1069885243">
      <w:marLeft w:val="0"/>
      <w:marRight w:val="0"/>
      <w:marTop w:val="0"/>
      <w:marBottom w:val="0"/>
      <w:divBdr>
        <w:top w:val="none" w:sz="0" w:space="0" w:color="auto"/>
        <w:left w:val="none" w:sz="0" w:space="0" w:color="auto"/>
        <w:bottom w:val="none" w:sz="0" w:space="0" w:color="auto"/>
        <w:right w:val="none" w:sz="0" w:space="0" w:color="auto"/>
      </w:divBdr>
    </w:div>
    <w:div w:id="1069885244">
      <w:marLeft w:val="0"/>
      <w:marRight w:val="0"/>
      <w:marTop w:val="0"/>
      <w:marBottom w:val="0"/>
      <w:divBdr>
        <w:top w:val="none" w:sz="0" w:space="0" w:color="auto"/>
        <w:left w:val="none" w:sz="0" w:space="0" w:color="auto"/>
        <w:bottom w:val="none" w:sz="0" w:space="0" w:color="auto"/>
        <w:right w:val="none" w:sz="0" w:space="0" w:color="auto"/>
      </w:divBdr>
    </w:div>
    <w:div w:id="1069885245">
      <w:marLeft w:val="0"/>
      <w:marRight w:val="0"/>
      <w:marTop w:val="0"/>
      <w:marBottom w:val="0"/>
      <w:divBdr>
        <w:top w:val="none" w:sz="0" w:space="0" w:color="auto"/>
        <w:left w:val="none" w:sz="0" w:space="0" w:color="auto"/>
        <w:bottom w:val="none" w:sz="0" w:space="0" w:color="auto"/>
        <w:right w:val="none" w:sz="0" w:space="0" w:color="auto"/>
      </w:divBdr>
    </w:div>
    <w:div w:id="1069885246">
      <w:marLeft w:val="0"/>
      <w:marRight w:val="0"/>
      <w:marTop w:val="0"/>
      <w:marBottom w:val="0"/>
      <w:divBdr>
        <w:top w:val="none" w:sz="0" w:space="0" w:color="auto"/>
        <w:left w:val="none" w:sz="0" w:space="0" w:color="auto"/>
        <w:bottom w:val="none" w:sz="0" w:space="0" w:color="auto"/>
        <w:right w:val="none" w:sz="0" w:space="0" w:color="auto"/>
      </w:divBdr>
    </w:div>
    <w:div w:id="1069885247">
      <w:marLeft w:val="0"/>
      <w:marRight w:val="0"/>
      <w:marTop w:val="0"/>
      <w:marBottom w:val="0"/>
      <w:divBdr>
        <w:top w:val="none" w:sz="0" w:space="0" w:color="auto"/>
        <w:left w:val="none" w:sz="0" w:space="0" w:color="auto"/>
        <w:bottom w:val="none" w:sz="0" w:space="0" w:color="auto"/>
        <w:right w:val="none" w:sz="0" w:space="0" w:color="auto"/>
      </w:divBdr>
    </w:div>
    <w:div w:id="1069885248">
      <w:marLeft w:val="0"/>
      <w:marRight w:val="0"/>
      <w:marTop w:val="0"/>
      <w:marBottom w:val="0"/>
      <w:divBdr>
        <w:top w:val="none" w:sz="0" w:space="0" w:color="auto"/>
        <w:left w:val="none" w:sz="0" w:space="0" w:color="auto"/>
        <w:bottom w:val="none" w:sz="0" w:space="0" w:color="auto"/>
        <w:right w:val="none" w:sz="0" w:space="0" w:color="auto"/>
      </w:divBdr>
    </w:div>
    <w:div w:id="1069885249">
      <w:marLeft w:val="0"/>
      <w:marRight w:val="0"/>
      <w:marTop w:val="0"/>
      <w:marBottom w:val="0"/>
      <w:divBdr>
        <w:top w:val="none" w:sz="0" w:space="0" w:color="auto"/>
        <w:left w:val="none" w:sz="0" w:space="0" w:color="auto"/>
        <w:bottom w:val="none" w:sz="0" w:space="0" w:color="auto"/>
        <w:right w:val="none" w:sz="0" w:space="0" w:color="auto"/>
      </w:divBdr>
    </w:div>
    <w:div w:id="1069885250">
      <w:marLeft w:val="0"/>
      <w:marRight w:val="0"/>
      <w:marTop w:val="0"/>
      <w:marBottom w:val="0"/>
      <w:divBdr>
        <w:top w:val="none" w:sz="0" w:space="0" w:color="auto"/>
        <w:left w:val="none" w:sz="0" w:space="0" w:color="auto"/>
        <w:bottom w:val="none" w:sz="0" w:space="0" w:color="auto"/>
        <w:right w:val="none" w:sz="0" w:space="0" w:color="auto"/>
      </w:divBdr>
    </w:div>
    <w:div w:id="1069885251">
      <w:marLeft w:val="0"/>
      <w:marRight w:val="0"/>
      <w:marTop w:val="0"/>
      <w:marBottom w:val="0"/>
      <w:divBdr>
        <w:top w:val="none" w:sz="0" w:space="0" w:color="auto"/>
        <w:left w:val="none" w:sz="0" w:space="0" w:color="auto"/>
        <w:bottom w:val="none" w:sz="0" w:space="0" w:color="auto"/>
        <w:right w:val="none" w:sz="0" w:space="0" w:color="auto"/>
      </w:divBdr>
    </w:div>
    <w:div w:id="1069885252">
      <w:marLeft w:val="0"/>
      <w:marRight w:val="0"/>
      <w:marTop w:val="0"/>
      <w:marBottom w:val="0"/>
      <w:divBdr>
        <w:top w:val="none" w:sz="0" w:space="0" w:color="auto"/>
        <w:left w:val="none" w:sz="0" w:space="0" w:color="auto"/>
        <w:bottom w:val="none" w:sz="0" w:space="0" w:color="auto"/>
        <w:right w:val="none" w:sz="0" w:space="0" w:color="auto"/>
      </w:divBdr>
    </w:div>
    <w:div w:id="1069885253">
      <w:marLeft w:val="0"/>
      <w:marRight w:val="0"/>
      <w:marTop w:val="0"/>
      <w:marBottom w:val="0"/>
      <w:divBdr>
        <w:top w:val="none" w:sz="0" w:space="0" w:color="auto"/>
        <w:left w:val="none" w:sz="0" w:space="0" w:color="auto"/>
        <w:bottom w:val="none" w:sz="0" w:space="0" w:color="auto"/>
        <w:right w:val="none" w:sz="0" w:space="0" w:color="auto"/>
      </w:divBdr>
    </w:div>
    <w:div w:id="1069885254">
      <w:marLeft w:val="0"/>
      <w:marRight w:val="0"/>
      <w:marTop w:val="0"/>
      <w:marBottom w:val="0"/>
      <w:divBdr>
        <w:top w:val="none" w:sz="0" w:space="0" w:color="auto"/>
        <w:left w:val="none" w:sz="0" w:space="0" w:color="auto"/>
        <w:bottom w:val="none" w:sz="0" w:space="0" w:color="auto"/>
        <w:right w:val="none" w:sz="0" w:space="0" w:color="auto"/>
      </w:divBdr>
    </w:div>
    <w:div w:id="1069885256">
      <w:marLeft w:val="0"/>
      <w:marRight w:val="0"/>
      <w:marTop w:val="0"/>
      <w:marBottom w:val="0"/>
      <w:divBdr>
        <w:top w:val="none" w:sz="0" w:space="0" w:color="auto"/>
        <w:left w:val="none" w:sz="0" w:space="0" w:color="auto"/>
        <w:bottom w:val="none" w:sz="0" w:space="0" w:color="auto"/>
        <w:right w:val="none" w:sz="0" w:space="0" w:color="auto"/>
      </w:divBdr>
    </w:div>
    <w:div w:id="1069885257">
      <w:marLeft w:val="0"/>
      <w:marRight w:val="0"/>
      <w:marTop w:val="0"/>
      <w:marBottom w:val="0"/>
      <w:divBdr>
        <w:top w:val="none" w:sz="0" w:space="0" w:color="auto"/>
        <w:left w:val="none" w:sz="0" w:space="0" w:color="auto"/>
        <w:bottom w:val="none" w:sz="0" w:space="0" w:color="auto"/>
        <w:right w:val="none" w:sz="0" w:space="0" w:color="auto"/>
      </w:divBdr>
    </w:div>
    <w:div w:id="1069885258">
      <w:marLeft w:val="0"/>
      <w:marRight w:val="0"/>
      <w:marTop w:val="0"/>
      <w:marBottom w:val="0"/>
      <w:divBdr>
        <w:top w:val="none" w:sz="0" w:space="0" w:color="auto"/>
        <w:left w:val="none" w:sz="0" w:space="0" w:color="auto"/>
        <w:bottom w:val="none" w:sz="0" w:space="0" w:color="auto"/>
        <w:right w:val="none" w:sz="0" w:space="0" w:color="auto"/>
      </w:divBdr>
    </w:div>
    <w:div w:id="1069885259">
      <w:marLeft w:val="0"/>
      <w:marRight w:val="0"/>
      <w:marTop w:val="0"/>
      <w:marBottom w:val="0"/>
      <w:divBdr>
        <w:top w:val="none" w:sz="0" w:space="0" w:color="auto"/>
        <w:left w:val="none" w:sz="0" w:space="0" w:color="auto"/>
        <w:bottom w:val="none" w:sz="0" w:space="0" w:color="auto"/>
        <w:right w:val="none" w:sz="0" w:space="0" w:color="auto"/>
      </w:divBdr>
    </w:div>
    <w:div w:id="1069885260">
      <w:marLeft w:val="0"/>
      <w:marRight w:val="0"/>
      <w:marTop w:val="0"/>
      <w:marBottom w:val="0"/>
      <w:divBdr>
        <w:top w:val="none" w:sz="0" w:space="0" w:color="auto"/>
        <w:left w:val="none" w:sz="0" w:space="0" w:color="auto"/>
        <w:bottom w:val="none" w:sz="0" w:space="0" w:color="auto"/>
        <w:right w:val="none" w:sz="0" w:space="0" w:color="auto"/>
      </w:divBdr>
    </w:div>
    <w:div w:id="1069885261">
      <w:marLeft w:val="0"/>
      <w:marRight w:val="0"/>
      <w:marTop w:val="0"/>
      <w:marBottom w:val="0"/>
      <w:divBdr>
        <w:top w:val="none" w:sz="0" w:space="0" w:color="auto"/>
        <w:left w:val="none" w:sz="0" w:space="0" w:color="auto"/>
        <w:bottom w:val="none" w:sz="0" w:space="0" w:color="auto"/>
        <w:right w:val="none" w:sz="0" w:space="0" w:color="auto"/>
      </w:divBdr>
    </w:div>
    <w:div w:id="1069885262">
      <w:marLeft w:val="0"/>
      <w:marRight w:val="0"/>
      <w:marTop w:val="0"/>
      <w:marBottom w:val="0"/>
      <w:divBdr>
        <w:top w:val="none" w:sz="0" w:space="0" w:color="auto"/>
        <w:left w:val="none" w:sz="0" w:space="0" w:color="auto"/>
        <w:bottom w:val="none" w:sz="0" w:space="0" w:color="auto"/>
        <w:right w:val="none" w:sz="0" w:space="0" w:color="auto"/>
      </w:divBdr>
    </w:div>
    <w:div w:id="1069885263">
      <w:marLeft w:val="0"/>
      <w:marRight w:val="0"/>
      <w:marTop w:val="0"/>
      <w:marBottom w:val="0"/>
      <w:divBdr>
        <w:top w:val="none" w:sz="0" w:space="0" w:color="auto"/>
        <w:left w:val="none" w:sz="0" w:space="0" w:color="auto"/>
        <w:bottom w:val="none" w:sz="0" w:space="0" w:color="auto"/>
        <w:right w:val="none" w:sz="0" w:space="0" w:color="auto"/>
      </w:divBdr>
    </w:div>
    <w:div w:id="1069885264">
      <w:marLeft w:val="0"/>
      <w:marRight w:val="0"/>
      <w:marTop w:val="0"/>
      <w:marBottom w:val="0"/>
      <w:divBdr>
        <w:top w:val="none" w:sz="0" w:space="0" w:color="auto"/>
        <w:left w:val="none" w:sz="0" w:space="0" w:color="auto"/>
        <w:bottom w:val="none" w:sz="0" w:space="0" w:color="auto"/>
        <w:right w:val="none" w:sz="0" w:space="0" w:color="auto"/>
      </w:divBdr>
    </w:div>
    <w:div w:id="1069885265">
      <w:marLeft w:val="0"/>
      <w:marRight w:val="0"/>
      <w:marTop w:val="0"/>
      <w:marBottom w:val="0"/>
      <w:divBdr>
        <w:top w:val="none" w:sz="0" w:space="0" w:color="auto"/>
        <w:left w:val="none" w:sz="0" w:space="0" w:color="auto"/>
        <w:bottom w:val="none" w:sz="0" w:space="0" w:color="auto"/>
        <w:right w:val="none" w:sz="0" w:space="0" w:color="auto"/>
      </w:divBdr>
    </w:div>
    <w:div w:id="1069885266">
      <w:marLeft w:val="0"/>
      <w:marRight w:val="0"/>
      <w:marTop w:val="0"/>
      <w:marBottom w:val="0"/>
      <w:divBdr>
        <w:top w:val="none" w:sz="0" w:space="0" w:color="auto"/>
        <w:left w:val="none" w:sz="0" w:space="0" w:color="auto"/>
        <w:bottom w:val="none" w:sz="0" w:space="0" w:color="auto"/>
        <w:right w:val="none" w:sz="0" w:space="0" w:color="auto"/>
      </w:divBdr>
    </w:div>
    <w:div w:id="1069885267">
      <w:marLeft w:val="0"/>
      <w:marRight w:val="0"/>
      <w:marTop w:val="0"/>
      <w:marBottom w:val="0"/>
      <w:divBdr>
        <w:top w:val="none" w:sz="0" w:space="0" w:color="auto"/>
        <w:left w:val="none" w:sz="0" w:space="0" w:color="auto"/>
        <w:bottom w:val="none" w:sz="0" w:space="0" w:color="auto"/>
        <w:right w:val="none" w:sz="0" w:space="0" w:color="auto"/>
      </w:divBdr>
    </w:div>
    <w:div w:id="1069885268">
      <w:marLeft w:val="0"/>
      <w:marRight w:val="0"/>
      <w:marTop w:val="0"/>
      <w:marBottom w:val="0"/>
      <w:divBdr>
        <w:top w:val="none" w:sz="0" w:space="0" w:color="auto"/>
        <w:left w:val="none" w:sz="0" w:space="0" w:color="auto"/>
        <w:bottom w:val="none" w:sz="0" w:space="0" w:color="auto"/>
        <w:right w:val="none" w:sz="0" w:space="0" w:color="auto"/>
      </w:divBdr>
    </w:div>
    <w:div w:id="1069885269">
      <w:marLeft w:val="0"/>
      <w:marRight w:val="0"/>
      <w:marTop w:val="0"/>
      <w:marBottom w:val="0"/>
      <w:divBdr>
        <w:top w:val="none" w:sz="0" w:space="0" w:color="auto"/>
        <w:left w:val="none" w:sz="0" w:space="0" w:color="auto"/>
        <w:bottom w:val="none" w:sz="0" w:space="0" w:color="auto"/>
        <w:right w:val="none" w:sz="0" w:space="0" w:color="auto"/>
      </w:divBdr>
    </w:div>
    <w:div w:id="1069885270">
      <w:marLeft w:val="0"/>
      <w:marRight w:val="0"/>
      <w:marTop w:val="0"/>
      <w:marBottom w:val="0"/>
      <w:divBdr>
        <w:top w:val="none" w:sz="0" w:space="0" w:color="auto"/>
        <w:left w:val="none" w:sz="0" w:space="0" w:color="auto"/>
        <w:bottom w:val="none" w:sz="0" w:space="0" w:color="auto"/>
        <w:right w:val="none" w:sz="0" w:space="0" w:color="auto"/>
      </w:divBdr>
    </w:div>
    <w:div w:id="1069885271">
      <w:marLeft w:val="0"/>
      <w:marRight w:val="0"/>
      <w:marTop w:val="0"/>
      <w:marBottom w:val="0"/>
      <w:divBdr>
        <w:top w:val="none" w:sz="0" w:space="0" w:color="auto"/>
        <w:left w:val="none" w:sz="0" w:space="0" w:color="auto"/>
        <w:bottom w:val="none" w:sz="0" w:space="0" w:color="auto"/>
        <w:right w:val="none" w:sz="0" w:space="0" w:color="auto"/>
      </w:divBdr>
    </w:div>
    <w:div w:id="1069885272">
      <w:marLeft w:val="0"/>
      <w:marRight w:val="0"/>
      <w:marTop w:val="0"/>
      <w:marBottom w:val="0"/>
      <w:divBdr>
        <w:top w:val="none" w:sz="0" w:space="0" w:color="auto"/>
        <w:left w:val="none" w:sz="0" w:space="0" w:color="auto"/>
        <w:bottom w:val="none" w:sz="0" w:space="0" w:color="auto"/>
        <w:right w:val="none" w:sz="0" w:space="0" w:color="auto"/>
      </w:divBdr>
    </w:div>
    <w:div w:id="1069885273">
      <w:marLeft w:val="0"/>
      <w:marRight w:val="0"/>
      <w:marTop w:val="0"/>
      <w:marBottom w:val="0"/>
      <w:divBdr>
        <w:top w:val="none" w:sz="0" w:space="0" w:color="auto"/>
        <w:left w:val="none" w:sz="0" w:space="0" w:color="auto"/>
        <w:bottom w:val="none" w:sz="0" w:space="0" w:color="auto"/>
        <w:right w:val="none" w:sz="0" w:space="0" w:color="auto"/>
      </w:divBdr>
      <w:divsChild>
        <w:div w:id="1069885237">
          <w:marLeft w:val="0"/>
          <w:marRight w:val="0"/>
          <w:marTop w:val="0"/>
          <w:marBottom w:val="0"/>
          <w:divBdr>
            <w:top w:val="none" w:sz="0" w:space="0" w:color="auto"/>
            <w:left w:val="none" w:sz="0" w:space="0" w:color="auto"/>
            <w:bottom w:val="none" w:sz="0" w:space="0" w:color="auto"/>
            <w:right w:val="none" w:sz="0" w:space="0" w:color="auto"/>
          </w:divBdr>
        </w:div>
      </w:divsChild>
    </w:div>
    <w:div w:id="1069885274">
      <w:marLeft w:val="0"/>
      <w:marRight w:val="0"/>
      <w:marTop w:val="0"/>
      <w:marBottom w:val="0"/>
      <w:divBdr>
        <w:top w:val="none" w:sz="0" w:space="0" w:color="auto"/>
        <w:left w:val="none" w:sz="0" w:space="0" w:color="auto"/>
        <w:bottom w:val="none" w:sz="0" w:space="0" w:color="auto"/>
        <w:right w:val="none" w:sz="0" w:space="0" w:color="auto"/>
      </w:divBdr>
    </w:div>
    <w:div w:id="1069885275">
      <w:marLeft w:val="0"/>
      <w:marRight w:val="0"/>
      <w:marTop w:val="0"/>
      <w:marBottom w:val="0"/>
      <w:divBdr>
        <w:top w:val="none" w:sz="0" w:space="0" w:color="auto"/>
        <w:left w:val="none" w:sz="0" w:space="0" w:color="auto"/>
        <w:bottom w:val="none" w:sz="0" w:space="0" w:color="auto"/>
        <w:right w:val="none" w:sz="0" w:space="0" w:color="auto"/>
      </w:divBdr>
    </w:div>
    <w:div w:id="1069885276">
      <w:marLeft w:val="0"/>
      <w:marRight w:val="0"/>
      <w:marTop w:val="0"/>
      <w:marBottom w:val="0"/>
      <w:divBdr>
        <w:top w:val="none" w:sz="0" w:space="0" w:color="auto"/>
        <w:left w:val="none" w:sz="0" w:space="0" w:color="auto"/>
        <w:bottom w:val="none" w:sz="0" w:space="0" w:color="auto"/>
        <w:right w:val="none" w:sz="0" w:space="0" w:color="auto"/>
      </w:divBdr>
    </w:div>
    <w:div w:id="1069885277">
      <w:marLeft w:val="0"/>
      <w:marRight w:val="0"/>
      <w:marTop w:val="0"/>
      <w:marBottom w:val="0"/>
      <w:divBdr>
        <w:top w:val="none" w:sz="0" w:space="0" w:color="auto"/>
        <w:left w:val="none" w:sz="0" w:space="0" w:color="auto"/>
        <w:bottom w:val="none" w:sz="0" w:space="0" w:color="auto"/>
        <w:right w:val="none" w:sz="0" w:space="0" w:color="auto"/>
      </w:divBdr>
    </w:div>
    <w:div w:id="1069885278">
      <w:marLeft w:val="0"/>
      <w:marRight w:val="0"/>
      <w:marTop w:val="0"/>
      <w:marBottom w:val="0"/>
      <w:divBdr>
        <w:top w:val="none" w:sz="0" w:space="0" w:color="auto"/>
        <w:left w:val="none" w:sz="0" w:space="0" w:color="auto"/>
        <w:bottom w:val="none" w:sz="0" w:space="0" w:color="auto"/>
        <w:right w:val="none" w:sz="0" w:space="0" w:color="auto"/>
      </w:divBdr>
    </w:div>
    <w:div w:id="1069885279">
      <w:marLeft w:val="0"/>
      <w:marRight w:val="0"/>
      <w:marTop w:val="0"/>
      <w:marBottom w:val="0"/>
      <w:divBdr>
        <w:top w:val="none" w:sz="0" w:space="0" w:color="auto"/>
        <w:left w:val="none" w:sz="0" w:space="0" w:color="auto"/>
        <w:bottom w:val="none" w:sz="0" w:space="0" w:color="auto"/>
        <w:right w:val="none" w:sz="0" w:space="0" w:color="auto"/>
      </w:divBdr>
      <w:divsChild>
        <w:div w:id="1069885235">
          <w:marLeft w:val="-30"/>
          <w:marRight w:val="0"/>
          <w:marTop w:val="0"/>
          <w:marBottom w:val="0"/>
          <w:divBdr>
            <w:top w:val="none" w:sz="0" w:space="0" w:color="auto"/>
            <w:left w:val="none" w:sz="0" w:space="0" w:color="auto"/>
            <w:bottom w:val="none" w:sz="0" w:space="0" w:color="auto"/>
            <w:right w:val="none" w:sz="0" w:space="0" w:color="auto"/>
          </w:divBdr>
          <w:divsChild>
            <w:div w:id="1069885209">
              <w:marLeft w:val="0"/>
              <w:marRight w:val="0"/>
              <w:marTop w:val="0"/>
              <w:marBottom w:val="0"/>
              <w:divBdr>
                <w:top w:val="none" w:sz="0" w:space="0" w:color="auto"/>
                <w:left w:val="none" w:sz="0" w:space="0" w:color="auto"/>
                <w:bottom w:val="none" w:sz="0" w:space="0" w:color="auto"/>
                <w:right w:val="none" w:sz="0" w:space="0" w:color="auto"/>
              </w:divBdr>
              <w:divsChild>
                <w:div w:id="106988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885280">
      <w:marLeft w:val="0"/>
      <w:marRight w:val="0"/>
      <w:marTop w:val="0"/>
      <w:marBottom w:val="0"/>
      <w:divBdr>
        <w:top w:val="none" w:sz="0" w:space="0" w:color="auto"/>
        <w:left w:val="none" w:sz="0" w:space="0" w:color="auto"/>
        <w:bottom w:val="none" w:sz="0" w:space="0" w:color="auto"/>
        <w:right w:val="none" w:sz="0" w:space="0" w:color="auto"/>
      </w:divBdr>
    </w:div>
    <w:div w:id="1069885281">
      <w:marLeft w:val="0"/>
      <w:marRight w:val="0"/>
      <w:marTop w:val="0"/>
      <w:marBottom w:val="0"/>
      <w:divBdr>
        <w:top w:val="none" w:sz="0" w:space="0" w:color="auto"/>
        <w:left w:val="none" w:sz="0" w:space="0" w:color="auto"/>
        <w:bottom w:val="none" w:sz="0" w:space="0" w:color="auto"/>
        <w:right w:val="none" w:sz="0" w:space="0" w:color="auto"/>
      </w:divBdr>
    </w:div>
    <w:div w:id="1069885282">
      <w:marLeft w:val="0"/>
      <w:marRight w:val="0"/>
      <w:marTop w:val="0"/>
      <w:marBottom w:val="0"/>
      <w:divBdr>
        <w:top w:val="none" w:sz="0" w:space="0" w:color="auto"/>
        <w:left w:val="none" w:sz="0" w:space="0" w:color="auto"/>
        <w:bottom w:val="none" w:sz="0" w:space="0" w:color="auto"/>
        <w:right w:val="none" w:sz="0" w:space="0" w:color="auto"/>
      </w:divBdr>
    </w:div>
    <w:div w:id="1069885283">
      <w:marLeft w:val="0"/>
      <w:marRight w:val="0"/>
      <w:marTop w:val="0"/>
      <w:marBottom w:val="0"/>
      <w:divBdr>
        <w:top w:val="none" w:sz="0" w:space="0" w:color="auto"/>
        <w:left w:val="none" w:sz="0" w:space="0" w:color="auto"/>
        <w:bottom w:val="none" w:sz="0" w:space="0" w:color="auto"/>
        <w:right w:val="none" w:sz="0" w:space="0" w:color="auto"/>
      </w:divBdr>
    </w:div>
    <w:div w:id="1069885284">
      <w:marLeft w:val="0"/>
      <w:marRight w:val="0"/>
      <w:marTop w:val="0"/>
      <w:marBottom w:val="0"/>
      <w:divBdr>
        <w:top w:val="none" w:sz="0" w:space="0" w:color="auto"/>
        <w:left w:val="none" w:sz="0" w:space="0" w:color="auto"/>
        <w:bottom w:val="none" w:sz="0" w:space="0" w:color="auto"/>
        <w:right w:val="none" w:sz="0" w:space="0" w:color="auto"/>
      </w:divBdr>
    </w:div>
    <w:div w:id="1069885285">
      <w:marLeft w:val="0"/>
      <w:marRight w:val="0"/>
      <w:marTop w:val="0"/>
      <w:marBottom w:val="0"/>
      <w:divBdr>
        <w:top w:val="none" w:sz="0" w:space="0" w:color="auto"/>
        <w:left w:val="none" w:sz="0" w:space="0" w:color="auto"/>
        <w:bottom w:val="none" w:sz="0" w:space="0" w:color="auto"/>
        <w:right w:val="none" w:sz="0" w:space="0" w:color="auto"/>
      </w:divBdr>
    </w:div>
    <w:div w:id="1069885286">
      <w:marLeft w:val="0"/>
      <w:marRight w:val="0"/>
      <w:marTop w:val="0"/>
      <w:marBottom w:val="0"/>
      <w:divBdr>
        <w:top w:val="none" w:sz="0" w:space="0" w:color="auto"/>
        <w:left w:val="none" w:sz="0" w:space="0" w:color="auto"/>
        <w:bottom w:val="none" w:sz="0" w:space="0" w:color="auto"/>
        <w:right w:val="none" w:sz="0" w:space="0" w:color="auto"/>
      </w:divBdr>
    </w:div>
    <w:div w:id="1069885287">
      <w:marLeft w:val="0"/>
      <w:marRight w:val="0"/>
      <w:marTop w:val="0"/>
      <w:marBottom w:val="0"/>
      <w:divBdr>
        <w:top w:val="none" w:sz="0" w:space="0" w:color="auto"/>
        <w:left w:val="none" w:sz="0" w:space="0" w:color="auto"/>
        <w:bottom w:val="none" w:sz="0" w:space="0" w:color="auto"/>
        <w:right w:val="none" w:sz="0" w:space="0" w:color="auto"/>
      </w:divBdr>
    </w:div>
    <w:div w:id="1069885288">
      <w:marLeft w:val="0"/>
      <w:marRight w:val="0"/>
      <w:marTop w:val="0"/>
      <w:marBottom w:val="0"/>
      <w:divBdr>
        <w:top w:val="none" w:sz="0" w:space="0" w:color="auto"/>
        <w:left w:val="none" w:sz="0" w:space="0" w:color="auto"/>
        <w:bottom w:val="none" w:sz="0" w:space="0" w:color="auto"/>
        <w:right w:val="none" w:sz="0" w:space="0" w:color="auto"/>
      </w:divBdr>
    </w:div>
    <w:div w:id="1069885289">
      <w:marLeft w:val="0"/>
      <w:marRight w:val="0"/>
      <w:marTop w:val="0"/>
      <w:marBottom w:val="0"/>
      <w:divBdr>
        <w:top w:val="none" w:sz="0" w:space="0" w:color="auto"/>
        <w:left w:val="none" w:sz="0" w:space="0" w:color="auto"/>
        <w:bottom w:val="none" w:sz="0" w:space="0" w:color="auto"/>
        <w:right w:val="none" w:sz="0" w:space="0" w:color="auto"/>
      </w:divBdr>
    </w:div>
    <w:div w:id="1069885290">
      <w:marLeft w:val="0"/>
      <w:marRight w:val="0"/>
      <w:marTop w:val="0"/>
      <w:marBottom w:val="0"/>
      <w:divBdr>
        <w:top w:val="none" w:sz="0" w:space="0" w:color="auto"/>
        <w:left w:val="none" w:sz="0" w:space="0" w:color="auto"/>
        <w:bottom w:val="none" w:sz="0" w:space="0" w:color="auto"/>
        <w:right w:val="none" w:sz="0" w:space="0" w:color="auto"/>
      </w:divBdr>
    </w:div>
    <w:div w:id="1069885291">
      <w:marLeft w:val="0"/>
      <w:marRight w:val="0"/>
      <w:marTop w:val="0"/>
      <w:marBottom w:val="0"/>
      <w:divBdr>
        <w:top w:val="none" w:sz="0" w:space="0" w:color="auto"/>
        <w:left w:val="none" w:sz="0" w:space="0" w:color="auto"/>
        <w:bottom w:val="none" w:sz="0" w:space="0" w:color="auto"/>
        <w:right w:val="none" w:sz="0" w:space="0" w:color="auto"/>
      </w:divBdr>
    </w:div>
    <w:div w:id="1069885292">
      <w:marLeft w:val="0"/>
      <w:marRight w:val="0"/>
      <w:marTop w:val="0"/>
      <w:marBottom w:val="0"/>
      <w:divBdr>
        <w:top w:val="none" w:sz="0" w:space="0" w:color="auto"/>
        <w:left w:val="none" w:sz="0" w:space="0" w:color="auto"/>
        <w:bottom w:val="none" w:sz="0" w:space="0" w:color="auto"/>
        <w:right w:val="none" w:sz="0" w:space="0" w:color="auto"/>
      </w:divBdr>
    </w:div>
    <w:div w:id="1069885293">
      <w:marLeft w:val="0"/>
      <w:marRight w:val="0"/>
      <w:marTop w:val="0"/>
      <w:marBottom w:val="0"/>
      <w:divBdr>
        <w:top w:val="none" w:sz="0" w:space="0" w:color="auto"/>
        <w:left w:val="none" w:sz="0" w:space="0" w:color="auto"/>
        <w:bottom w:val="none" w:sz="0" w:space="0" w:color="auto"/>
        <w:right w:val="none" w:sz="0" w:space="0" w:color="auto"/>
      </w:divBdr>
    </w:div>
    <w:div w:id="1069885294">
      <w:marLeft w:val="0"/>
      <w:marRight w:val="0"/>
      <w:marTop w:val="0"/>
      <w:marBottom w:val="0"/>
      <w:divBdr>
        <w:top w:val="none" w:sz="0" w:space="0" w:color="auto"/>
        <w:left w:val="none" w:sz="0" w:space="0" w:color="auto"/>
        <w:bottom w:val="none" w:sz="0" w:space="0" w:color="auto"/>
        <w:right w:val="none" w:sz="0" w:space="0" w:color="auto"/>
      </w:divBdr>
    </w:div>
    <w:div w:id="1069885295">
      <w:marLeft w:val="0"/>
      <w:marRight w:val="0"/>
      <w:marTop w:val="0"/>
      <w:marBottom w:val="0"/>
      <w:divBdr>
        <w:top w:val="none" w:sz="0" w:space="0" w:color="auto"/>
        <w:left w:val="none" w:sz="0" w:space="0" w:color="auto"/>
        <w:bottom w:val="none" w:sz="0" w:space="0" w:color="auto"/>
        <w:right w:val="none" w:sz="0" w:space="0" w:color="auto"/>
      </w:divBdr>
    </w:div>
    <w:div w:id="1069885296">
      <w:marLeft w:val="0"/>
      <w:marRight w:val="0"/>
      <w:marTop w:val="0"/>
      <w:marBottom w:val="0"/>
      <w:divBdr>
        <w:top w:val="none" w:sz="0" w:space="0" w:color="auto"/>
        <w:left w:val="none" w:sz="0" w:space="0" w:color="auto"/>
        <w:bottom w:val="none" w:sz="0" w:space="0" w:color="auto"/>
        <w:right w:val="none" w:sz="0" w:space="0" w:color="auto"/>
      </w:divBdr>
    </w:div>
    <w:div w:id="1069885297">
      <w:marLeft w:val="0"/>
      <w:marRight w:val="0"/>
      <w:marTop w:val="0"/>
      <w:marBottom w:val="0"/>
      <w:divBdr>
        <w:top w:val="none" w:sz="0" w:space="0" w:color="auto"/>
        <w:left w:val="none" w:sz="0" w:space="0" w:color="auto"/>
        <w:bottom w:val="none" w:sz="0" w:space="0" w:color="auto"/>
        <w:right w:val="none" w:sz="0" w:space="0" w:color="auto"/>
      </w:divBdr>
    </w:div>
    <w:div w:id="1069885298">
      <w:marLeft w:val="0"/>
      <w:marRight w:val="0"/>
      <w:marTop w:val="0"/>
      <w:marBottom w:val="0"/>
      <w:divBdr>
        <w:top w:val="none" w:sz="0" w:space="0" w:color="auto"/>
        <w:left w:val="none" w:sz="0" w:space="0" w:color="auto"/>
        <w:bottom w:val="none" w:sz="0" w:space="0" w:color="auto"/>
        <w:right w:val="none" w:sz="0" w:space="0" w:color="auto"/>
      </w:divBdr>
    </w:div>
    <w:div w:id="1069885299">
      <w:marLeft w:val="0"/>
      <w:marRight w:val="0"/>
      <w:marTop w:val="0"/>
      <w:marBottom w:val="0"/>
      <w:divBdr>
        <w:top w:val="none" w:sz="0" w:space="0" w:color="auto"/>
        <w:left w:val="none" w:sz="0" w:space="0" w:color="auto"/>
        <w:bottom w:val="none" w:sz="0" w:space="0" w:color="auto"/>
        <w:right w:val="none" w:sz="0" w:space="0" w:color="auto"/>
      </w:divBdr>
    </w:div>
    <w:div w:id="1069885300">
      <w:marLeft w:val="0"/>
      <w:marRight w:val="0"/>
      <w:marTop w:val="0"/>
      <w:marBottom w:val="0"/>
      <w:divBdr>
        <w:top w:val="none" w:sz="0" w:space="0" w:color="auto"/>
        <w:left w:val="none" w:sz="0" w:space="0" w:color="auto"/>
        <w:bottom w:val="none" w:sz="0" w:space="0" w:color="auto"/>
        <w:right w:val="none" w:sz="0" w:space="0" w:color="auto"/>
      </w:divBdr>
    </w:div>
    <w:div w:id="1069885301">
      <w:marLeft w:val="0"/>
      <w:marRight w:val="0"/>
      <w:marTop w:val="0"/>
      <w:marBottom w:val="0"/>
      <w:divBdr>
        <w:top w:val="none" w:sz="0" w:space="0" w:color="auto"/>
        <w:left w:val="none" w:sz="0" w:space="0" w:color="auto"/>
        <w:bottom w:val="none" w:sz="0" w:space="0" w:color="auto"/>
        <w:right w:val="none" w:sz="0" w:space="0" w:color="auto"/>
      </w:divBdr>
    </w:div>
    <w:div w:id="1069885302">
      <w:marLeft w:val="0"/>
      <w:marRight w:val="0"/>
      <w:marTop w:val="0"/>
      <w:marBottom w:val="0"/>
      <w:divBdr>
        <w:top w:val="none" w:sz="0" w:space="0" w:color="auto"/>
        <w:left w:val="none" w:sz="0" w:space="0" w:color="auto"/>
        <w:bottom w:val="none" w:sz="0" w:space="0" w:color="auto"/>
        <w:right w:val="none" w:sz="0" w:space="0" w:color="auto"/>
      </w:divBdr>
    </w:div>
    <w:div w:id="1069885303">
      <w:marLeft w:val="0"/>
      <w:marRight w:val="0"/>
      <w:marTop w:val="0"/>
      <w:marBottom w:val="0"/>
      <w:divBdr>
        <w:top w:val="none" w:sz="0" w:space="0" w:color="auto"/>
        <w:left w:val="none" w:sz="0" w:space="0" w:color="auto"/>
        <w:bottom w:val="none" w:sz="0" w:space="0" w:color="auto"/>
        <w:right w:val="none" w:sz="0" w:space="0" w:color="auto"/>
      </w:divBdr>
    </w:div>
    <w:div w:id="1069885304">
      <w:marLeft w:val="0"/>
      <w:marRight w:val="0"/>
      <w:marTop w:val="0"/>
      <w:marBottom w:val="0"/>
      <w:divBdr>
        <w:top w:val="none" w:sz="0" w:space="0" w:color="auto"/>
        <w:left w:val="none" w:sz="0" w:space="0" w:color="auto"/>
        <w:bottom w:val="none" w:sz="0" w:space="0" w:color="auto"/>
        <w:right w:val="none" w:sz="0" w:space="0" w:color="auto"/>
      </w:divBdr>
    </w:div>
    <w:div w:id="1069885305">
      <w:marLeft w:val="0"/>
      <w:marRight w:val="0"/>
      <w:marTop w:val="0"/>
      <w:marBottom w:val="0"/>
      <w:divBdr>
        <w:top w:val="none" w:sz="0" w:space="0" w:color="auto"/>
        <w:left w:val="none" w:sz="0" w:space="0" w:color="auto"/>
        <w:bottom w:val="none" w:sz="0" w:space="0" w:color="auto"/>
        <w:right w:val="none" w:sz="0" w:space="0" w:color="auto"/>
      </w:divBdr>
    </w:div>
    <w:div w:id="1069885306">
      <w:marLeft w:val="0"/>
      <w:marRight w:val="0"/>
      <w:marTop w:val="0"/>
      <w:marBottom w:val="0"/>
      <w:divBdr>
        <w:top w:val="none" w:sz="0" w:space="0" w:color="auto"/>
        <w:left w:val="none" w:sz="0" w:space="0" w:color="auto"/>
        <w:bottom w:val="none" w:sz="0" w:space="0" w:color="auto"/>
        <w:right w:val="none" w:sz="0" w:space="0" w:color="auto"/>
      </w:divBdr>
    </w:div>
    <w:div w:id="1069885307">
      <w:marLeft w:val="0"/>
      <w:marRight w:val="0"/>
      <w:marTop w:val="0"/>
      <w:marBottom w:val="0"/>
      <w:divBdr>
        <w:top w:val="none" w:sz="0" w:space="0" w:color="auto"/>
        <w:left w:val="none" w:sz="0" w:space="0" w:color="auto"/>
        <w:bottom w:val="none" w:sz="0" w:space="0" w:color="auto"/>
        <w:right w:val="none" w:sz="0" w:space="0" w:color="auto"/>
      </w:divBdr>
    </w:div>
    <w:div w:id="1069885308">
      <w:marLeft w:val="0"/>
      <w:marRight w:val="0"/>
      <w:marTop w:val="0"/>
      <w:marBottom w:val="0"/>
      <w:divBdr>
        <w:top w:val="none" w:sz="0" w:space="0" w:color="auto"/>
        <w:left w:val="none" w:sz="0" w:space="0" w:color="auto"/>
        <w:bottom w:val="none" w:sz="0" w:space="0" w:color="auto"/>
        <w:right w:val="none" w:sz="0" w:space="0" w:color="auto"/>
      </w:divBdr>
    </w:div>
    <w:div w:id="1069885309">
      <w:marLeft w:val="0"/>
      <w:marRight w:val="0"/>
      <w:marTop w:val="0"/>
      <w:marBottom w:val="0"/>
      <w:divBdr>
        <w:top w:val="none" w:sz="0" w:space="0" w:color="auto"/>
        <w:left w:val="none" w:sz="0" w:space="0" w:color="auto"/>
        <w:bottom w:val="none" w:sz="0" w:space="0" w:color="auto"/>
        <w:right w:val="none" w:sz="0" w:space="0" w:color="auto"/>
      </w:divBdr>
    </w:div>
    <w:div w:id="1069885310">
      <w:marLeft w:val="0"/>
      <w:marRight w:val="0"/>
      <w:marTop w:val="0"/>
      <w:marBottom w:val="0"/>
      <w:divBdr>
        <w:top w:val="none" w:sz="0" w:space="0" w:color="auto"/>
        <w:left w:val="none" w:sz="0" w:space="0" w:color="auto"/>
        <w:bottom w:val="none" w:sz="0" w:space="0" w:color="auto"/>
        <w:right w:val="none" w:sz="0" w:space="0" w:color="auto"/>
      </w:divBdr>
    </w:div>
    <w:div w:id="1069885311">
      <w:marLeft w:val="0"/>
      <w:marRight w:val="0"/>
      <w:marTop w:val="0"/>
      <w:marBottom w:val="0"/>
      <w:divBdr>
        <w:top w:val="none" w:sz="0" w:space="0" w:color="auto"/>
        <w:left w:val="none" w:sz="0" w:space="0" w:color="auto"/>
        <w:bottom w:val="none" w:sz="0" w:space="0" w:color="auto"/>
        <w:right w:val="none" w:sz="0" w:space="0" w:color="auto"/>
      </w:divBdr>
    </w:div>
    <w:div w:id="1069885312">
      <w:marLeft w:val="0"/>
      <w:marRight w:val="0"/>
      <w:marTop w:val="0"/>
      <w:marBottom w:val="0"/>
      <w:divBdr>
        <w:top w:val="none" w:sz="0" w:space="0" w:color="auto"/>
        <w:left w:val="none" w:sz="0" w:space="0" w:color="auto"/>
        <w:bottom w:val="none" w:sz="0" w:space="0" w:color="auto"/>
        <w:right w:val="none" w:sz="0" w:space="0" w:color="auto"/>
      </w:divBdr>
    </w:div>
    <w:div w:id="1069885313">
      <w:marLeft w:val="0"/>
      <w:marRight w:val="0"/>
      <w:marTop w:val="0"/>
      <w:marBottom w:val="0"/>
      <w:divBdr>
        <w:top w:val="none" w:sz="0" w:space="0" w:color="auto"/>
        <w:left w:val="none" w:sz="0" w:space="0" w:color="auto"/>
        <w:bottom w:val="none" w:sz="0" w:space="0" w:color="auto"/>
        <w:right w:val="none" w:sz="0" w:space="0" w:color="auto"/>
      </w:divBdr>
    </w:div>
    <w:div w:id="1069885314">
      <w:marLeft w:val="0"/>
      <w:marRight w:val="0"/>
      <w:marTop w:val="0"/>
      <w:marBottom w:val="0"/>
      <w:divBdr>
        <w:top w:val="none" w:sz="0" w:space="0" w:color="auto"/>
        <w:left w:val="none" w:sz="0" w:space="0" w:color="auto"/>
        <w:bottom w:val="none" w:sz="0" w:space="0" w:color="auto"/>
        <w:right w:val="none" w:sz="0" w:space="0" w:color="auto"/>
      </w:divBdr>
    </w:div>
    <w:div w:id="1069885315">
      <w:marLeft w:val="0"/>
      <w:marRight w:val="0"/>
      <w:marTop w:val="0"/>
      <w:marBottom w:val="0"/>
      <w:divBdr>
        <w:top w:val="none" w:sz="0" w:space="0" w:color="auto"/>
        <w:left w:val="none" w:sz="0" w:space="0" w:color="auto"/>
        <w:bottom w:val="none" w:sz="0" w:space="0" w:color="auto"/>
        <w:right w:val="none" w:sz="0" w:space="0" w:color="auto"/>
      </w:divBdr>
    </w:div>
    <w:div w:id="1069885316">
      <w:marLeft w:val="0"/>
      <w:marRight w:val="0"/>
      <w:marTop w:val="0"/>
      <w:marBottom w:val="0"/>
      <w:divBdr>
        <w:top w:val="none" w:sz="0" w:space="0" w:color="auto"/>
        <w:left w:val="none" w:sz="0" w:space="0" w:color="auto"/>
        <w:bottom w:val="none" w:sz="0" w:space="0" w:color="auto"/>
        <w:right w:val="none" w:sz="0" w:space="0" w:color="auto"/>
      </w:divBdr>
    </w:div>
    <w:div w:id="1069885318">
      <w:marLeft w:val="0"/>
      <w:marRight w:val="0"/>
      <w:marTop w:val="0"/>
      <w:marBottom w:val="0"/>
      <w:divBdr>
        <w:top w:val="none" w:sz="0" w:space="0" w:color="auto"/>
        <w:left w:val="none" w:sz="0" w:space="0" w:color="auto"/>
        <w:bottom w:val="none" w:sz="0" w:space="0" w:color="auto"/>
        <w:right w:val="none" w:sz="0" w:space="0" w:color="auto"/>
      </w:divBdr>
    </w:div>
    <w:div w:id="1069885319">
      <w:marLeft w:val="0"/>
      <w:marRight w:val="0"/>
      <w:marTop w:val="0"/>
      <w:marBottom w:val="0"/>
      <w:divBdr>
        <w:top w:val="none" w:sz="0" w:space="0" w:color="auto"/>
        <w:left w:val="none" w:sz="0" w:space="0" w:color="auto"/>
        <w:bottom w:val="none" w:sz="0" w:space="0" w:color="auto"/>
        <w:right w:val="none" w:sz="0" w:space="0" w:color="auto"/>
      </w:divBdr>
    </w:div>
    <w:div w:id="1069885320">
      <w:marLeft w:val="0"/>
      <w:marRight w:val="0"/>
      <w:marTop w:val="0"/>
      <w:marBottom w:val="0"/>
      <w:divBdr>
        <w:top w:val="none" w:sz="0" w:space="0" w:color="auto"/>
        <w:left w:val="none" w:sz="0" w:space="0" w:color="auto"/>
        <w:bottom w:val="none" w:sz="0" w:space="0" w:color="auto"/>
        <w:right w:val="none" w:sz="0" w:space="0" w:color="auto"/>
      </w:divBdr>
    </w:div>
    <w:div w:id="1069885321">
      <w:marLeft w:val="0"/>
      <w:marRight w:val="0"/>
      <w:marTop w:val="0"/>
      <w:marBottom w:val="0"/>
      <w:divBdr>
        <w:top w:val="none" w:sz="0" w:space="0" w:color="auto"/>
        <w:left w:val="none" w:sz="0" w:space="0" w:color="auto"/>
        <w:bottom w:val="none" w:sz="0" w:space="0" w:color="auto"/>
        <w:right w:val="none" w:sz="0" w:space="0" w:color="auto"/>
      </w:divBdr>
    </w:div>
    <w:div w:id="1069885322">
      <w:marLeft w:val="0"/>
      <w:marRight w:val="0"/>
      <w:marTop w:val="0"/>
      <w:marBottom w:val="0"/>
      <w:divBdr>
        <w:top w:val="none" w:sz="0" w:space="0" w:color="auto"/>
        <w:left w:val="none" w:sz="0" w:space="0" w:color="auto"/>
        <w:bottom w:val="none" w:sz="0" w:space="0" w:color="auto"/>
        <w:right w:val="none" w:sz="0" w:space="0" w:color="auto"/>
      </w:divBdr>
    </w:div>
    <w:div w:id="1069885323">
      <w:marLeft w:val="0"/>
      <w:marRight w:val="0"/>
      <w:marTop w:val="0"/>
      <w:marBottom w:val="0"/>
      <w:divBdr>
        <w:top w:val="none" w:sz="0" w:space="0" w:color="auto"/>
        <w:left w:val="none" w:sz="0" w:space="0" w:color="auto"/>
        <w:bottom w:val="none" w:sz="0" w:space="0" w:color="auto"/>
        <w:right w:val="none" w:sz="0" w:space="0" w:color="auto"/>
      </w:divBdr>
    </w:div>
    <w:div w:id="1069885324">
      <w:marLeft w:val="0"/>
      <w:marRight w:val="0"/>
      <w:marTop w:val="0"/>
      <w:marBottom w:val="0"/>
      <w:divBdr>
        <w:top w:val="none" w:sz="0" w:space="0" w:color="auto"/>
        <w:left w:val="none" w:sz="0" w:space="0" w:color="auto"/>
        <w:bottom w:val="none" w:sz="0" w:space="0" w:color="auto"/>
        <w:right w:val="none" w:sz="0" w:space="0" w:color="auto"/>
      </w:divBdr>
    </w:div>
    <w:div w:id="1069885325">
      <w:marLeft w:val="0"/>
      <w:marRight w:val="0"/>
      <w:marTop w:val="0"/>
      <w:marBottom w:val="0"/>
      <w:divBdr>
        <w:top w:val="none" w:sz="0" w:space="0" w:color="auto"/>
        <w:left w:val="none" w:sz="0" w:space="0" w:color="auto"/>
        <w:bottom w:val="none" w:sz="0" w:space="0" w:color="auto"/>
        <w:right w:val="none" w:sz="0" w:space="0" w:color="auto"/>
      </w:divBdr>
    </w:div>
    <w:div w:id="1069885326">
      <w:marLeft w:val="0"/>
      <w:marRight w:val="0"/>
      <w:marTop w:val="0"/>
      <w:marBottom w:val="0"/>
      <w:divBdr>
        <w:top w:val="none" w:sz="0" w:space="0" w:color="auto"/>
        <w:left w:val="none" w:sz="0" w:space="0" w:color="auto"/>
        <w:bottom w:val="none" w:sz="0" w:space="0" w:color="auto"/>
        <w:right w:val="none" w:sz="0" w:space="0" w:color="auto"/>
      </w:divBdr>
    </w:div>
    <w:div w:id="1069885327">
      <w:marLeft w:val="0"/>
      <w:marRight w:val="0"/>
      <w:marTop w:val="0"/>
      <w:marBottom w:val="0"/>
      <w:divBdr>
        <w:top w:val="none" w:sz="0" w:space="0" w:color="auto"/>
        <w:left w:val="none" w:sz="0" w:space="0" w:color="auto"/>
        <w:bottom w:val="none" w:sz="0" w:space="0" w:color="auto"/>
        <w:right w:val="none" w:sz="0" w:space="0" w:color="auto"/>
      </w:divBdr>
    </w:div>
    <w:div w:id="1069885328">
      <w:marLeft w:val="0"/>
      <w:marRight w:val="0"/>
      <w:marTop w:val="0"/>
      <w:marBottom w:val="0"/>
      <w:divBdr>
        <w:top w:val="none" w:sz="0" w:space="0" w:color="auto"/>
        <w:left w:val="none" w:sz="0" w:space="0" w:color="auto"/>
        <w:bottom w:val="none" w:sz="0" w:space="0" w:color="auto"/>
        <w:right w:val="none" w:sz="0" w:space="0" w:color="auto"/>
      </w:divBdr>
    </w:div>
    <w:div w:id="1069885329">
      <w:marLeft w:val="0"/>
      <w:marRight w:val="0"/>
      <w:marTop w:val="0"/>
      <w:marBottom w:val="0"/>
      <w:divBdr>
        <w:top w:val="none" w:sz="0" w:space="0" w:color="auto"/>
        <w:left w:val="none" w:sz="0" w:space="0" w:color="auto"/>
        <w:bottom w:val="none" w:sz="0" w:space="0" w:color="auto"/>
        <w:right w:val="none" w:sz="0" w:space="0" w:color="auto"/>
      </w:divBdr>
    </w:div>
    <w:div w:id="1069885330">
      <w:marLeft w:val="0"/>
      <w:marRight w:val="0"/>
      <w:marTop w:val="0"/>
      <w:marBottom w:val="0"/>
      <w:divBdr>
        <w:top w:val="none" w:sz="0" w:space="0" w:color="auto"/>
        <w:left w:val="none" w:sz="0" w:space="0" w:color="auto"/>
        <w:bottom w:val="none" w:sz="0" w:space="0" w:color="auto"/>
        <w:right w:val="none" w:sz="0" w:space="0" w:color="auto"/>
      </w:divBdr>
    </w:div>
    <w:div w:id="1069885331">
      <w:marLeft w:val="0"/>
      <w:marRight w:val="0"/>
      <w:marTop w:val="0"/>
      <w:marBottom w:val="0"/>
      <w:divBdr>
        <w:top w:val="none" w:sz="0" w:space="0" w:color="auto"/>
        <w:left w:val="none" w:sz="0" w:space="0" w:color="auto"/>
        <w:bottom w:val="none" w:sz="0" w:space="0" w:color="auto"/>
        <w:right w:val="none" w:sz="0" w:space="0" w:color="auto"/>
      </w:divBdr>
    </w:div>
    <w:div w:id="1069885332">
      <w:marLeft w:val="0"/>
      <w:marRight w:val="0"/>
      <w:marTop w:val="0"/>
      <w:marBottom w:val="0"/>
      <w:divBdr>
        <w:top w:val="none" w:sz="0" w:space="0" w:color="auto"/>
        <w:left w:val="none" w:sz="0" w:space="0" w:color="auto"/>
        <w:bottom w:val="none" w:sz="0" w:space="0" w:color="auto"/>
        <w:right w:val="none" w:sz="0" w:space="0" w:color="auto"/>
      </w:divBdr>
    </w:div>
    <w:div w:id="1069885333">
      <w:marLeft w:val="0"/>
      <w:marRight w:val="0"/>
      <w:marTop w:val="0"/>
      <w:marBottom w:val="0"/>
      <w:divBdr>
        <w:top w:val="none" w:sz="0" w:space="0" w:color="auto"/>
        <w:left w:val="none" w:sz="0" w:space="0" w:color="auto"/>
        <w:bottom w:val="none" w:sz="0" w:space="0" w:color="auto"/>
        <w:right w:val="none" w:sz="0" w:space="0" w:color="auto"/>
      </w:divBdr>
    </w:div>
    <w:div w:id="1069885334">
      <w:marLeft w:val="0"/>
      <w:marRight w:val="0"/>
      <w:marTop w:val="0"/>
      <w:marBottom w:val="0"/>
      <w:divBdr>
        <w:top w:val="none" w:sz="0" w:space="0" w:color="auto"/>
        <w:left w:val="none" w:sz="0" w:space="0" w:color="auto"/>
        <w:bottom w:val="none" w:sz="0" w:space="0" w:color="auto"/>
        <w:right w:val="none" w:sz="0" w:space="0" w:color="auto"/>
      </w:divBdr>
    </w:div>
    <w:div w:id="1069885335">
      <w:marLeft w:val="0"/>
      <w:marRight w:val="0"/>
      <w:marTop w:val="0"/>
      <w:marBottom w:val="0"/>
      <w:divBdr>
        <w:top w:val="none" w:sz="0" w:space="0" w:color="auto"/>
        <w:left w:val="none" w:sz="0" w:space="0" w:color="auto"/>
        <w:bottom w:val="none" w:sz="0" w:space="0" w:color="auto"/>
        <w:right w:val="none" w:sz="0" w:space="0" w:color="auto"/>
      </w:divBdr>
    </w:div>
    <w:div w:id="1069885336">
      <w:marLeft w:val="0"/>
      <w:marRight w:val="0"/>
      <w:marTop w:val="0"/>
      <w:marBottom w:val="0"/>
      <w:divBdr>
        <w:top w:val="none" w:sz="0" w:space="0" w:color="auto"/>
        <w:left w:val="none" w:sz="0" w:space="0" w:color="auto"/>
        <w:bottom w:val="none" w:sz="0" w:space="0" w:color="auto"/>
        <w:right w:val="none" w:sz="0" w:space="0" w:color="auto"/>
      </w:divBdr>
    </w:div>
    <w:div w:id="1069885337">
      <w:marLeft w:val="0"/>
      <w:marRight w:val="0"/>
      <w:marTop w:val="0"/>
      <w:marBottom w:val="0"/>
      <w:divBdr>
        <w:top w:val="none" w:sz="0" w:space="0" w:color="auto"/>
        <w:left w:val="none" w:sz="0" w:space="0" w:color="auto"/>
        <w:bottom w:val="none" w:sz="0" w:space="0" w:color="auto"/>
        <w:right w:val="none" w:sz="0" w:space="0" w:color="auto"/>
      </w:divBdr>
    </w:div>
    <w:div w:id="1069885338">
      <w:marLeft w:val="0"/>
      <w:marRight w:val="0"/>
      <w:marTop w:val="0"/>
      <w:marBottom w:val="0"/>
      <w:divBdr>
        <w:top w:val="none" w:sz="0" w:space="0" w:color="auto"/>
        <w:left w:val="none" w:sz="0" w:space="0" w:color="auto"/>
        <w:bottom w:val="none" w:sz="0" w:space="0" w:color="auto"/>
        <w:right w:val="none" w:sz="0" w:space="0" w:color="auto"/>
      </w:divBdr>
    </w:div>
    <w:div w:id="1069885339">
      <w:marLeft w:val="0"/>
      <w:marRight w:val="0"/>
      <w:marTop w:val="0"/>
      <w:marBottom w:val="0"/>
      <w:divBdr>
        <w:top w:val="none" w:sz="0" w:space="0" w:color="auto"/>
        <w:left w:val="none" w:sz="0" w:space="0" w:color="auto"/>
        <w:bottom w:val="none" w:sz="0" w:space="0" w:color="auto"/>
        <w:right w:val="none" w:sz="0" w:space="0" w:color="auto"/>
      </w:divBdr>
    </w:div>
    <w:div w:id="1069885340">
      <w:marLeft w:val="0"/>
      <w:marRight w:val="0"/>
      <w:marTop w:val="0"/>
      <w:marBottom w:val="0"/>
      <w:divBdr>
        <w:top w:val="none" w:sz="0" w:space="0" w:color="auto"/>
        <w:left w:val="none" w:sz="0" w:space="0" w:color="auto"/>
        <w:bottom w:val="none" w:sz="0" w:space="0" w:color="auto"/>
        <w:right w:val="none" w:sz="0" w:space="0" w:color="auto"/>
      </w:divBdr>
    </w:div>
    <w:div w:id="1069885341">
      <w:marLeft w:val="0"/>
      <w:marRight w:val="0"/>
      <w:marTop w:val="0"/>
      <w:marBottom w:val="0"/>
      <w:divBdr>
        <w:top w:val="none" w:sz="0" w:space="0" w:color="auto"/>
        <w:left w:val="none" w:sz="0" w:space="0" w:color="auto"/>
        <w:bottom w:val="none" w:sz="0" w:space="0" w:color="auto"/>
        <w:right w:val="none" w:sz="0" w:space="0" w:color="auto"/>
      </w:divBdr>
    </w:div>
    <w:div w:id="1069885342">
      <w:marLeft w:val="0"/>
      <w:marRight w:val="0"/>
      <w:marTop w:val="0"/>
      <w:marBottom w:val="0"/>
      <w:divBdr>
        <w:top w:val="none" w:sz="0" w:space="0" w:color="auto"/>
        <w:left w:val="none" w:sz="0" w:space="0" w:color="auto"/>
        <w:bottom w:val="none" w:sz="0" w:space="0" w:color="auto"/>
        <w:right w:val="none" w:sz="0" w:space="0" w:color="auto"/>
      </w:divBdr>
    </w:div>
    <w:div w:id="1069885343">
      <w:marLeft w:val="0"/>
      <w:marRight w:val="0"/>
      <w:marTop w:val="0"/>
      <w:marBottom w:val="0"/>
      <w:divBdr>
        <w:top w:val="none" w:sz="0" w:space="0" w:color="auto"/>
        <w:left w:val="none" w:sz="0" w:space="0" w:color="auto"/>
        <w:bottom w:val="none" w:sz="0" w:space="0" w:color="auto"/>
        <w:right w:val="none" w:sz="0" w:space="0" w:color="auto"/>
      </w:divBdr>
    </w:div>
    <w:div w:id="1069885344">
      <w:marLeft w:val="0"/>
      <w:marRight w:val="0"/>
      <w:marTop w:val="0"/>
      <w:marBottom w:val="0"/>
      <w:divBdr>
        <w:top w:val="none" w:sz="0" w:space="0" w:color="auto"/>
        <w:left w:val="none" w:sz="0" w:space="0" w:color="auto"/>
        <w:bottom w:val="none" w:sz="0" w:space="0" w:color="auto"/>
        <w:right w:val="none" w:sz="0" w:space="0" w:color="auto"/>
      </w:divBdr>
    </w:div>
    <w:div w:id="1069885345">
      <w:marLeft w:val="0"/>
      <w:marRight w:val="0"/>
      <w:marTop w:val="0"/>
      <w:marBottom w:val="0"/>
      <w:divBdr>
        <w:top w:val="none" w:sz="0" w:space="0" w:color="auto"/>
        <w:left w:val="none" w:sz="0" w:space="0" w:color="auto"/>
        <w:bottom w:val="none" w:sz="0" w:space="0" w:color="auto"/>
        <w:right w:val="none" w:sz="0" w:space="0" w:color="auto"/>
      </w:divBdr>
    </w:div>
    <w:div w:id="1069885346">
      <w:marLeft w:val="0"/>
      <w:marRight w:val="0"/>
      <w:marTop w:val="0"/>
      <w:marBottom w:val="0"/>
      <w:divBdr>
        <w:top w:val="none" w:sz="0" w:space="0" w:color="auto"/>
        <w:left w:val="none" w:sz="0" w:space="0" w:color="auto"/>
        <w:bottom w:val="none" w:sz="0" w:space="0" w:color="auto"/>
        <w:right w:val="none" w:sz="0" w:space="0" w:color="auto"/>
      </w:divBdr>
    </w:div>
    <w:div w:id="1069885347">
      <w:marLeft w:val="0"/>
      <w:marRight w:val="0"/>
      <w:marTop w:val="0"/>
      <w:marBottom w:val="0"/>
      <w:divBdr>
        <w:top w:val="none" w:sz="0" w:space="0" w:color="auto"/>
        <w:left w:val="none" w:sz="0" w:space="0" w:color="auto"/>
        <w:bottom w:val="none" w:sz="0" w:space="0" w:color="auto"/>
        <w:right w:val="none" w:sz="0" w:space="0" w:color="auto"/>
      </w:divBdr>
    </w:div>
    <w:div w:id="1069885348">
      <w:marLeft w:val="0"/>
      <w:marRight w:val="0"/>
      <w:marTop w:val="0"/>
      <w:marBottom w:val="0"/>
      <w:divBdr>
        <w:top w:val="none" w:sz="0" w:space="0" w:color="auto"/>
        <w:left w:val="none" w:sz="0" w:space="0" w:color="auto"/>
        <w:bottom w:val="none" w:sz="0" w:space="0" w:color="auto"/>
        <w:right w:val="none" w:sz="0" w:space="0" w:color="auto"/>
      </w:divBdr>
    </w:div>
    <w:div w:id="1069885349">
      <w:marLeft w:val="0"/>
      <w:marRight w:val="0"/>
      <w:marTop w:val="0"/>
      <w:marBottom w:val="0"/>
      <w:divBdr>
        <w:top w:val="none" w:sz="0" w:space="0" w:color="auto"/>
        <w:left w:val="none" w:sz="0" w:space="0" w:color="auto"/>
        <w:bottom w:val="none" w:sz="0" w:space="0" w:color="auto"/>
        <w:right w:val="none" w:sz="0" w:space="0" w:color="auto"/>
      </w:divBdr>
    </w:div>
    <w:div w:id="1069885350">
      <w:marLeft w:val="0"/>
      <w:marRight w:val="0"/>
      <w:marTop w:val="0"/>
      <w:marBottom w:val="0"/>
      <w:divBdr>
        <w:top w:val="none" w:sz="0" w:space="0" w:color="auto"/>
        <w:left w:val="none" w:sz="0" w:space="0" w:color="auto"/>
        <w:bottom w:val="none" w:sz="0" w:space="0" w:color="auto"/>
        <w:right w:val="none" w:sz="0" w:space="0" w:color="auto"/>
      </w:divBdr>
    </w:div>
    <w:div w:id="1069885351">
      <w:marLeft w:val="0"/>
      <w:marRight w:val="0"/>
      <w:marTop w:val="0"/>
      <w:marBottom w:val="0"/>
      <w:divBdr>
        <w:top w:val="none" w:sz="0" w:space="0" w:color="auto"/>
        <w:left w:val="none" w:sz="0" w:space="0" w:color="auto"/>
        <w:bottom w:val="none" w:sz="0" w:space="0" w:color="auto"/>
        <w:right w:val="none" w:sz="0" w:space="0" w:color="auto"/>
      </w:divBdr>
    </w:div>
    <w:div w:id="1069885352">
      <w:marLeft w:val="0"/>
      <w:marRight w:val="0"/>
      <w:marTop w:val="0"/>
      <w:marBottom w:val="0"/>
      <w:divBdr>
        <w:top w:val="none" w:sz="0" w:space="0" w:color="auto"/>
        <w:left w:val="none" w:sz="0" w:space="0" w:color="auto"/>
        <w:bottom w:val="none" w:sz="0" w:space="0" w:color="auto"/>
        <w:right w:val="none" w:sz="0" w:space="0" w:color="auto"/>
      </w:divBdr>
    </w:div>
    <w:div w:id="1069885353">
      <w:marLeft w:val="0"/>
      <w:marRight w:val="0"/>
      <w:marTop w:val="0"/>
      <w:marBottom w:val="0"/>
      <w:divBdr>
        <w:top w:val="none" w:sz="0" w:space="0" w:color="auto"/>
        <w:left w:val="none" w:sz="0" w:space="0" w:color="auto"/>
        <w:bottom w:val="none" w:sz="0" w:space="0" w:color="auto"/>
        <w:right w:val="none" w:sz="0" w:space="0" w:color="auto"/>
      </w:divBdr>
    </w:div>
    <w:div w:id="1069885354">
      <w:marLeft w:val="0"/>
      <w:marRight w:val="0"/>
      <w:marTop w:val="0"/>
      <w:marBottom w:val="0"/>
      <w:divBdr>
        <w:top w:val="none" w:sz="0" w:space="0" w:color="auto"/>
        <w:left w:val="none" w:sz="0" w:space="0" w:color="auto"/>
        <w:bottom w:val="none" w:sz="0" w:space="0" w:color="auto"/>
        <w:right w:val="none" w:sz="0" w:space="0" w:color="auto"/>
      </w:divBdr>
    </w:div>
    <w:div w:id="1069885355">
      <w:marLeft w:val="0"/>
      <w:marRight w:val="0"/>
      <w:marTop w:val="0"/>
      <w:marBottom w:val="0"/>
      <w:divBdr>
        <w:top w:val="none" w:sz="0" w:space="0" w:color="auto"/>
        <w:left w:val="none" w:sz="0" w:space="0" w:color="auto"/>
        <w:bottom w:val="none" w:sz="0" w:space="0" w:color="auto"/>
        <w:right w:val="none" w:sz="0" w:space="0" w:color="auto"/>
      </w:divBdr>
    </w:div>
    <w:div w:id="1069885356">
      <w:marLeft w:val="0"/>
      <w:marRight w:val="0"/>
      <w:marTop w:val="0"/>
      <w:marBottom w:val="0"/>
      <w:divBdr>
        <w:top w:val="none" w:sz="0" w:space="0" w:color="auto"/>
        <w:left w:val="none" w:sz="0" w:space="0" w:color="auto"/>
        <w:bottom w:val="none" w:sz="0" w:space="0" w:color="auto"/>
        <w:right w:val="none" w:sz="0" w:space="0" w:color="auto"/>
      </w:divBdr>
    </w:div>
    <w:div w:id="1069885357">
      <w:marLeft w:val="0"/>
      <w:marRight w:val="0"/>
      <w:marTop w:val="0"/>
      <w:marBottom w:val="0"/>
      <w:divBdr>
        <w:top w:val="none" w:sz="0" w:space="0" w:color="auto"/>
        <w:left w:val="none" w:sz="0" w:space="0" w:color="auto"/>
        <w:bottom w:val="none" w:sz="0" w:space="0" w:color="auto"/>
        <w:right w:val="none" w:sz="0" w:space="0" w:color="auto"/>
      </w:divBdr>
    </w:div>
    <w:div w:id="1069885358">
      <w:marLeft w:val="0"/>
      <w:marRight w:val="0"/>
      <w:marTop w:val="0"/>
      <w:marBottom w:val="0"/>
      <w:divBdr>
        <w:top w:val="none" w:sz="0" w:space="0" w:color="auto"/>
        <w:left w:val="none" w:sz="0" w:space="0" w:color="auto"/>
        <w:bottom w:val="none" w:sz="0" w:space="0" w:color="auto"/>
        <w:right w:val="none" w:sz="0" w:space="0" w:color="auto"/>
      </w:divBdr>
    </w:div>
    <w:div w:id="1069885359">
      <w:marLeft w:val="0"/>
      <w:marRight w:val="0"/>
      <w:marTop w:val="0"/>
      <w:marBottom w:val="0"/>
      <w:divBdr>
        <w:top w:val="none" w:sz="0" w:space="0" w:color="auto"/>
        <w:left w:val="none" w:sz="0" w:space="0" w:color="auto"/>
        <w:bottom w:val="none" w:sz="0" w:space="0" w:color="auto"/>
        <w:right w:val="none" w:sz="0" w:space="0" w:color="auto"/>
      </w:divBdr>
    </w:div>
    <w:div w:id="1069885360">
      <w:marLeft w:val="0"/>
      <w:marRight w:val="0"/>
      <w:marTop w:val="0"/>
      <w:marBottom w:val="0"/>
      <w:divBdr>
        <w:top w:val="none" w:sz="0" w:space="0" w:color="auto"/>
        <w:left w:val="none" w:sz="0" w:space="0" w:color="auto"/>
        <w:bottom w:val="none" w:sz="0" w:space="0" w:color="auto"/>
        <w:right w:val="none" w:sz="0" w:space="0" w:color="auto"/>
      </w:divBdr>
    </w:div>
    <w:div w:id="1069885361">
      <w:marLeft w:val="0"/>
      <w:marRight w:val="0"/>
      <w:marTop w:val="0"/>
      <w:marBottom w:val="0"/>
      <w:divBdr>
        <w:top w:val="none" w:sz="0" w:space="0" w:color="auto"/>
        <w:left w:val="none" w:sz="0" w:space="0" w:color="auto"/>
        <w:bottom w:val="none" w:sz="0" w:space="0" w:color="auto"/>
        <w:right w:val="none" w:sz="0" w:space="0" w:color="auto"/>
      </w:divBdr>
    </w:div>
    <w:div w:id="1069885362">
      <w:marLeft w:val="0"/>
      <w:marRight w:val="0"/>
      <w:marTop w:val="0"/>
      <w:marBottom w:val="0"/>
      <w:divBdr>
        <w:top w:val="none" w:sz="0" w:space="0" w:color="auto"/>
        <w:left w:val="none" w:sz="0" w:space="0" w:color="auto"/>
        <w:bottom w:val="none" w:sz="0" w:space="0" w:color="auto"/>
        <w:right w:val="none" w:sz="0" w:space="0" w:color="auto"/>
      </w:divBdr>
    </w:div>
    <w:div w:id="1069885363">
      <w:marLeft w:val="0"/>
      <w:marRight w:val="0"/>
      <w:marTop w:val="0"/>
      <w:marBottom w:val="0"/>
      <w:divBdr>
        <w:top w:val="none" w:sz="0" w:space="0" w:color="auto"/>
        <w:left w:val="none" w:sz="0" w:space="0" w:color="auto"/>
        <w:bottom w:val="none" w:sz="0" w:space="0" w:color="auto"/>
        <w:right w:val="none" w:sz="0" w:space="0" w:color="auto"/>
      </w:divBdr>
    </w:div>
    <w:div w:id="1069885364">
      <w:marLeft w:val="0"/>
      <w:marRight w:val="0"/>
      <w:marTop w:val="0"/>
      <w:marBottom w:val="0"/>
      <w:divBdr>
        <w:top w:val="none" w:sz="0" w:space="0" w:color="auto"/>
        <w:left w:val="none" w:sz="0" w:space="0" w:color="auto"/>
        <w:bottom w:val="none" w:sz="0" w:space="0" w:color="auto"/>
        <w:right w:val="none" w:sz="0" w:space="0" w:color="auto"/>
      </w:divBdr>
    </w:div>
    <w:div w:id="1069885366">
      <w:marLeft w:val="0"/>
      <w:marRight w:val="0"/>
      <w:marTop w:val="0"/>
      <w:marBottom w:val="0"/>
      <w:divBdr>
        <w:top w:val="none" w:sz="0" w:space="0" w:color="auto"/>
        <w:left w:val="none" w:sz="0" w:space="0" w:color="auto"/>
        <w:bottom w:val="none" w:sz="0" w:space="0" w:color="auto"/>
        <w:right w:val="none" w:sz="0" w:space="0" w:color="auto"/>
      </w:divBdr>
    </w:div>
    <w:div w:id="1069885367">
      <w:marLeft w:val="0"/>
      <w:marRight w:val="0"/>
      <w:marTop w:val="0"/>
      <w:marBottom w:val="0"/>
      <w:divBdr>
        <w:top w:val="none" w:sz="0" w:space="0" w:color="auto"/>
        <w:left w:val="none" w:sz="0" w:space="0" w:color="auto"/>
        <w:bottom w:val="none" w:sz="0" w:space="0" w:color="auto"/>
        <w:right w:val="none" w:sz="0" w:space="0" w:color="auto"/>
      </w:divBdr>
    </w:div>
    <w:div w:id="1069885368">
      <w:marLeft w:val="0"/>
      <w:marRight w:val="0"/>
      <w:marTop w:val="0"/>
      <w:marBottom w:val="0"/>
      <w:divBdr>
        <w:top w:val="none" w:sz="0" w:space="0" w:color="auto"/>
        <w:left w:val="none" w:sz="0" w:space="0" w:color="auto"/>
        <w:bottom w:val="none" w:sz="0" w:space="0" w:color="auto"/>
        <w:right w:val="none" w:sz="0" w:space="0" w:color="auto"/>
      </w:divBdr>
    </w:div>
    <w:div w:id="1069885369">
      <w:marLeft w:val="0"/>
      <w:marRight w:val="0"/>
      <w:marTop w:val="0"/>
      <w:marBottom w:val="0"/>
      <w:divBdr>
        <w:top w:val="none" w:sz="0" w:space="0" w:color="auto"/>
        <w:left w:val="none" w:sz="0" w:space="0" w:color="auto"/>
        <w:bottom w:val="none" w:sz="0" w:space="0" w:color="auto"/>
        <w:right w:val="none" w:sz="0" w:space="0" w:color="auto"/>
      </w:divBdr>
    </w:div>
    <w:div w:id="1069885370">
      <w:marLeft w:val="0"/>
      <w:marRight w:val="0"/>
      <w:marTop w:val="0"/>
      <w:marBottom w:val="0"/>
      <w:divBdr>
        <w:top w:val="none" w:sz="0" w:space="0" w:color="auto"/>
        <w:left w:val="none" w:sz="0" w:space="0" w:color="auto"/>
        <w:bottom w:val="none" w:sz="0" w:space="0" w:color="auto"/>
        <w:right w:val="none" w:sz="0" w:space="0" w:color="auto"/>
      </w:divBdr>
    </w:div>
    <w:div w:id="1069885371">
      <w:marLeft w:val="0"/>
      <w:marRight w:val="0"/>
      <w:marTop w:val="0"/>
      <w:marBottom w:val="0"/>
      <w:divBdr>
        <w:top w:val="none" w:sz="0" w:space="0" w:color="auto"/>
        <w:left w:val="none" w:sz="0" w:space="0" w:color="auto"/>
        <w:bottom w:val="none" w:sz="0" w:space="0" w:color="auto"/>
        <w:right w:val="none" w:sz="0" w:space="0" w:color="auto"/>
      </w:divBdr>
    </w:div>
    <w:div w:id="1069885372">
      <w:marLeft w:val="0"/>
      <w:marRight w:val="0"/>
      <w:marTop w:val="0"/>
      <w:marBottom w:val="0"/>
      <w:divBdr>
        <w:top w:val="none" w:sz="0" w:space="0" w:color="auto"/>
        <w:left w:val="none" w:sz="0" w:space="0" w:color="auto"/>
        <w:bottom w:val="none" w:sz="0" w:space="0" w:color="auto"/>
        <w:right w:val="none" w:sz="0" w:space="0" w:color="auto"/>
      </w:divBdr>
    </w:div>
    <w:div w:id="1069885373">
      <w:marLeft w:val="0"/>
      <w:marRight w:val="0"/>
      <w:marTop w:val="0"/>
      <w:marBottom w:val="0"/>
      <w:divBdr>
        <w:top w:val="none" w:sz="0" w:space="0" w:color="auto"/>
        <w:left w:val="none" w:sz="0" w:space="0" w:color="auto"/>
        <w:bottom w:val="none" w:sz="0" w:space="0" w:color="auto"/>
        <w:right w:val="none" w:sz="0" w:space="0" w:color="auto"/>
      </w:divBdr>
    </w:div>
    <w:div w:id="1069885374">
      <w:marLeft w:val="0"/>
      <w:marRight w:val="0"/>
      <w:marTop w:val="0"/>
      <w:marBottom w:val="0"/>
      <w:divBdr>
        <w:top w:val="none" w:sz="0" w:space="0" w:color="auto"/>
        <w:left w:val="none" w:sz="0" w:space="0" w:color="auto"/>
        <w:bottom w:val="none" w:sz="0" w:space="0" w:color="auto"/>
        <w:right w:val="none" w:sz="0" w:space="0" w:color="auto"/>
      </w:divBdr>
    </w:div>
    <w:div w:id="1069885375">
      <w:marLeft w:val="0"/>
      <w:marRight w:val="0"/>
      <w:marTop w:val="0"/>
      <w:marBottom w:val="0"/>
      <w:divBdr>
        <w:top w:val="none" w:sz="0" w:space="0" w:color="auto"/>
        <w:left w:val="none" w:sz="0" w:space="0" w:color="auto"/>
        <w:bottom w:val="none" w:sz="0" w:space="0" w:color="auto"/>
        <w:right w:val="none" w:sz="0" w:space="0" w:color="auto"/>
      </w:divBdr>
    </w:div>
    <w:div w:id="1069885376">
      <w:marLeft w:val="0"/>
      <w:marRight w:val="0"/>
      <w:marTop w:val="0"/>
      <w:marBottom w:val="0"/>
      <w:divBdr>
        <w:top w:val="none" w:sz="0" w:space="0" w:color="auto"/>
        <w:left w:val="none" w:sz="0" w:space="0" w:color="auto"/>
        <w:bottom w:val="none" w:sz="0" w:space="0" w:color="auto"/>
        <w:right w:val="none" w:sz="0" w:space="0" w:color="auto"/>
      </w:divBdr>
    </w:div>
    <w:div w:id="1069885377">
      <w:marLeft w:val="0"/>
      <w:marRight w:val="0"/>
      <w:marTop w:val="0"/>
      <w:marBottom w:val="0"/>
      <w:divBdr>
        <w:top w:val="none" w:sz="0" w:space="0" w:color="auto"/>
        <w:left w:val="none" w:sz="0" w:space="0" w:color="auto"/>
        <w:bottom w:val="none" w:sz="0" w:space="0" w:color="auto"/>
        <w:right w:val="none" w:sz="0" w:space="0" w:color="auto"/>
      </w:divBdr>
    </w:div>
    <w:div w:id="1069885378">
      <w:marLeft w:val="0"/>
      <w:marRight w:val="0"/>
      <w:marTop w:val="0"/>
      <w:marBottom w:val="0"/>
      <w:divBdr>
        <w:top w:val="none" w:sz="0" w:space="0" w:color="auto"/>
        <w:left w:val="none" w:sz="0" w:space="0" w:color="auto"/>
        <w:bottom w:val="none" w:sz="0" w:space="0" w:color="auto"/>
        <w:right w:val="none" w:sz="0" w:space="0" w:color="auto"/>
      </w:divBdr>
    </w:div>
    <w:div w:id="1069885379">
      <w:marLeft w:val="0"/>
      <w:marRight w:val="0"/>
      <w:marTop w:val="0"/>
      <w:marBottom w:val="0"/>
      <w:divBdr>
        <w:top w:val="none" w:sz="0" w:space="0" w:color="auto"/>
        <w:left w:val="none" w:sz="0" w:space="0" w:color="auto"/>
        <w:bottom w:val="none" w:sz="0" w:space="0" w:color="auto"/>
        <w:right w:val="none" w:sz="0" w:space="0" w:color="auto"/>
      </w:divBdr>
    </w:div>
    <w:div w:id="1069885380">
      <w:marLeft w:val="0"/>
      <w:marRight w:val="0"/>
      <w:marTop w:val="0"/>
      <w:marBottom w:val="0"/>
      <w:divBdr>
        <w:top w:val="none" w:sz="0" w:space="0" w:color="auto"/>
        <w:left w:val="none" w:sz="0" w:space="0" w:color="auto"/>
        <w:bottom w:val="none" w:sz="0" w:space="0" w:color="auto"/>
        <w:right w:val="none" w:sz="0" w:space="0" w:color="auto"/>
      </w:divBdr>
    </w:div>
    <w:div w:id="1069885381">
      <w:marLeft w:val="0"/>
      <w:marRight w:val="0"/>
      <w:marTop w:val="0"/>
      <w:marBottom w:val="0"/>
      <w:divBdr>
        <w:top w:val="none" w:sz="0" w:space="0" w:color="auto"/>
        <w:left w:val="none" w:sz="0" w:space="0" w:color="auto"/>
        <w:bottom w:val="none" w:sz="0" w:space="0" w:color="auto"/>
        <w:right w:val="none" w:sz="0" w:space="0" w:color="auto"/>
      </w:divBdr>
    </w:div>
    <w:div w:id="1069885382">
      <w:marLeft w:val="0"/>
      <w:marRight w:val="0"/>
      <w:marTop w:val="0"/>
      <w:marBottom w:val="0"/>
      <w:divBdr>
        <w:top w:val="none" w:sz="0" w:space="0" w:color="auto"/>
        <w:left w:val="none" w:sz="0" w:space="0" w:color="auto"/>
        <w:bottom w:val="none" w:sz="0" w:space="0" w:color="auto"/>
        <w:right w:val="none" w:sz="0" w:space="0" w:color="auto"/>
      </w:divBdr>
    </w:div>
    <w:div w:id="1069885383">
      <w:marLeft w:val="0"/>
      <w:marRight w:val="0"/>
      <w:marTop w:val="0"/>
      <w:marBottom w:val="0"/>
      <w:divBdr>
        <w:top w:val="none" w:sz="0" w:space="0" w:color="auto"/>
        <w:left w:val="none" w:sz="0" w:space="0" w:color="auto"/>
        <w:bottom w:val="none" w:sz="0" w:space="0" w:color="auto"/>
        <w:right w:val="none" w:sz="0" w:space="0" w:color="auto"/>
      </w:divBdr>
    </w:div>
    <w:div w:id="1069885384">
      <w:marLeft w:val="0"/>
      <w:marRight w:val="0"/>
      <w:marTop w:val="0"/>
      <w:marBottom w:val="0"/>
      <w:divBdr>
        <w:top w:val="none" w:sz="0" w:space="0" w:color="auto"/>
        <w:left w:val="none" w:sz="0" w:space="0" w:color="auto"/>
        <w:bottom w:val="none" w:sz="0" w:space="0" w:color="auto"/>
        <w:right w:val="none" w:sz="0" w:space="0" w:color="auto"/>
      </w:divBdr>
    </w:div>
    <w:div w:id="1069885385">
      <w:marLeft w:val="0"/>
      <w:marRight w:val="0"/>
      <w:marTop w:val="0"/>
      <w:marBottom w:val="0"/>
      <w:divBdr>
        <w:top w:val="none" w:sz="0" w:space="0" w:color="auto"/>
        <w:left w:val="none" w:sz="0" w:space="0" w:color="auto"/>
        <w:bottom w:val="none" w:sz="0" w:space="0" w:color="auto"/>
        <w:right w:val="none" w:sz="0" w:space="0" w:color="auto"/>
      </w:divBdr>
    </w:div>
    <w:div w:id="1069885386">
      <w:marLeft w:val="0"/>
      <w:marRight w:val="0"/>
      <w:marTop w:val="0"/>
      <w:marBottom w:val="0"/>
      <w:divBdr>
        <w:top w:val="none" w:sz="0" w:space="0" w:color="auto"/>
        <w:left w:val="none" w:sz="0" w:space="0" w:color="auto"/>
        <w:bottom w:val="none" w:sz="0" w:space="0" w:color="auto"/>
        <w:right w:val="none" w:sz="0" w:space="0" w:color="auto"/>
      </w:divBdr>
    </w:div>
    <w:div w:id="1069885387">
      <w:marLeft w:val="0"/>
      <w:marRight w:val="0"/>
      <w:marTop w:val="0"/>
      <w:marBottom w:val="0"/>
      <w:divBdr>
        <w:top w:val="none" w:sz="0" w:space="0" w:color="auto"/>
        <w:left w:val="none" w:sz="0" w:space="0" w:color="auto"/>
        <w:bottom w:val="none" w:sz="0" w:space="0" w:color="auto"/>
        <w:right w:val="none" w:sz="0" w:space="0" w:color="auto"/>
      </w:divBdr>
    </w:div>
    <w:div w:id="1069885388">
      <w:marLeft w:val="0"/>
      <w:marRight w:val="0"/>
      <w:marTop w:val="0"/>
      <w:marBottom w:val="0"/>
      <w:divBdr>
        <w:top w:val="none" w:sz="0" w:space="0" w:color="auto"/>
        <w:left w:val="none" w:sz="0" w:space="0" w:color="auto"/>
        <w:bottom w:val="none" w:sz="0" w:space="0" w:color="auto"/>
        <w:right w:val="none" w:sz="0" w:space="0" w:color="auto"/>
      </w:divBdr>
    </w:div>
    <w:div w:id="1069885389">
      <w:marLeft w:val="0"/>
      <w:marRight w:val="0"/>
      <w:marTop w:val="0"/>
      <w:marBottom w:val="0"/>
      <w:divBdr>
        <w:top w:val="none" w:sz="0" w:space="0" w:color="auto"/>
        <w:left w:val="none" w:sz="0" w:space="0" w:color="auto"/>
        <w:bottom w:val="none" w:sz="0" w:space="0" w:color="auto"/>
        <w:right w:val="none" w:sz="0" w:space="0" w:color="auto"/>
      </w:divBdr>
    </w:div>
    <w:div w:id="1069885390">
      <w:marLeft w:val="0"/>
      <w:marRight w:val="0"/>
      <w:marTop w:val="0"/>
      <w:marBottom w:val="0"/>
      <w:divBdr>
        <w:top w:val="none" w:sz="0" w:space="0" w:color="auto"/>
        <w:left w:val="none" w:sz="0" w:space="0" w:color="auto"/>
        <w:bottom w:val="none" w:sz="0" w:space="0" w:color="auto"/>
        <w:right w:val="none" w:sz="0" w:space="0" w:color="auto"/>
      </w:divBdr>
    </w:div>
    <w:div w:id="1069885391">
      <w:marLeft w:val="0"/>
      <w:marRight w:val="0"/>
      <w:marTop w:val="0"/>
      <w:marBottom w:val="0"/>
      <w:divBdr>
        <w:top w:val="none" w:sz="0" w:space="0" w:color="auto"/>
        <w:left w:val="none" w:sz="0" w:space="0" w:color="auto"/>
        <w:bottom w:val="none" w:sz="0" w:space="0" w:color="auto"/>
        <w:right w:val="none" w:sz="0" w:space="0" w:color="auto"/>
      </w:divBdr>
    </w:div>
    <w:div w:id="1069885392">
      <w:marLeft w:val="0"/>
      <w:marRight w:val="0"/>
      <w:marTop w:val="0"/>
      <w:marBottom w:val="0"/>
      <w:divBdr>
        <w:top w:val="none" w:sz="0" w:space="0" w:color="auto"/>
        <w:left w:val="none" w:sz="0" w:space="0" w:color="auto"/>
        <w:bottom w:val="none" w:sz="0" w:space="0" w:color="auto"/>
        <w:right w:val="none" w:sz="0" w:space="0" w:color="auto"/>
      </w:divBdr>
    </w:div>
    <w:div w:id="1069885393">
      <w:marLeft w:val="0"/>
      <w:marRight w:val="0"/>
      <w:marTop w:val="0"/>
      <w:marBottom w:val="0"/>
      <w:divBdr>
        <w:top w:val="none" w:sz="0" w:space="0" w:color="auto"/>
        <w:left w:val="none" w:sz="0" w:space="0" w:color="auto"/>
        <w:bottom w:val="none" w:sz="0" w:space="0" w:color="auto"/>
        <w:right w:val="none" w:sz="0" w:space="0" w:color="auto"/>
      </w:divBdr>
    </w:div>
    <w:div w:id="1069885394">
      <w:marLeft w:val="0"/>
      <w:marRight w:val="0"/>
      <w:marTop w:val="0"/>
      <w:marBottom w:val="0"/>
      <w:divBdr>
        <w:top w:val="none" w:sz="0" w:space="0" w:color="auto"/>
        <w:left w:val="none" w:sz="0" w:space="0" w:color="auto"/>
        <w:bottom w:val="none" w:sz="0" w:space="0" w:color="auto"/>
        <w:right w:val="none" w:sz="0" w:space="0" w:color="auto"/>
      </w:divBdr>
    </w:div>
    <w:div w:id="1069885395">
      <w:marLeft w:val="0"/>
      <w:marRight w:val="0"/>
      <w:marTop w:val="0"/>
      <w:marBottom w:val="0"/>
      <w:divBdr>
        <w:top w:val="none" w:sz="0" w:space="0" w:color="auto"/>
        <w:left w:val="none" w:sz="0" w:space="0" w:color="auto"/>
        <w:bottom w:val="none" w:sz="0" w:space="0" w:color="auto"/>
        <w:right w:val="none" w:sz="0" w:space="0" w:color="auto"/>
      </w:divBdr>
    </w:div>
    <w:div w:id="1069885396">
      <w:marLeft w:val="0"/>
      <w:marRight w:val="0"/>
      <w:marTop w:val="0"/>
      <w:marBottom w:val="0"/>
      <w:divBdr>
        <w:top w:val="none" w:sz="0" w:space="0" w:color="auto"/>
        <w:left w:val="none" w:sz="0" w:space="0" w:color="auto"/>
        <w:bottom w:val="none" w:sz="0" w:space="0" w:color="auto"/>
        <w:right w:val="none" w:sz="0" w:space="0" w:color="auto"/>
      </w:divBdr>
    </w:div>
    <w:div w:id="1069885397">
      <w:marLeft w:val="0"/>
      <w:marRight w:val="0"/>
      <w:marTop w:val="0"/>
      <w:marBottom w:val="0"/>
      <w:divBdr>
        <w:top w:val="none" w:sz="0" w:space="0" w:color="auto"/>
        <w:left w:val="none" w:sz="0" w:space="0" w:color="auto"/>
        <w:bottom w:val="none" w:sz="0" w:space="0" w:color="auto"/>
        <w:right w:val="none" w:sz="0" w:space="0" w:color="auto"/>
      </w:divBdr>
    </w:div>
    <w:div w:id="1069885398">
      <w:marLeft w:val="0"/>
      <w:marRight w:val="0"/>
      <w:marTop w:val="0"/>
      <w:marBottom w:val="0"/>
      <w:divBdr>
        <w:top w:val="none" w:sz="0" w:space="0" w:color="auto"/>
        <w:left w:val="none" w:sz="0" w:space="0" w:color="auto"/>
        <w:bottom w:val="none" w:sz="0" w:space="0" w:color="auto"/>
        <w:right w:val="none" w:sz="0" w:space="0" w:color="auto"/>
      </w:divBdr>
    </w:div>
    <w:div w:id="10698853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ona@patt.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4</Pages>
  <Words>1585</Words>
  <Characters>8559</Characters>
  <Application>Microsoft Office Outlook</Application>
  <DocSecurity>0</DocSecurity>
  <Lines>0</Lines>
  <Paragraphs>0</Paragraphs>
  <ScaleCrop>false</ScaleCrop>
  <Company>Altec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Altec Customer</dc:creator>
  <cp:keywords/>
  <dc:description/>
  <cp:lastModifiedBy>USER</cp:lastModifiedBy>
  <cp:revision>4</cp:revision>
  <cp:lastPrinted>2023-12-01T12:49:00Z</cp:lastPrinted>
  <dcterms:created xsi:type="dcterms:W3CDTF">2023-12-03T11:48:00Z</dcterms:created>
  <dcterms:modified xsi:type="dcterms:W3CDTF">2023-12-05T11:00:00Z</dcterms:modified>
</cp:coreProperties>
</file>