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EE5D" w14:textId="77777777" w:rsidR="00E31E42" w:rsidRPr="004C290F" w:rsidRDefault="00E31E42" w:rsidP="00E31E42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32090AA7" w14:textId="77777777" w:rsidR="00E31E42" w:rsidRPr="004C290F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color w:val="FF0000"/>
          <w:sz w:val="28"/>
          <w:szCs w:val="28"/>
          <w:u w:val="single"/>
        </w:rPr>
      </w:pPr>
    </w:p>
    <w:p w14:paraId="7EFA30CC" w14:textId="38A9B6EB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color w:val="FF0000"/>
          <w:sz w:val="28"/>
          <w:szCs w:val="28"/>
          <w:u w:val="single"/>
        </w:rPr>
      </w:pPr>
      <w:r>
        <w:rPr>
          <w:rFonts w:ascii="Calibri Light" w:hAnsi="Calibri Light" w:cs="Calibri Light"/>
          <w:b/>
          <w:color w:val="FF0000"/>
          <w:sz w:val="28"/>
          <w:szCs w:val="28"/>
          <w:u w:val="single"/>
        </w:rPr>
        <w:t xml:space="preserve"> </w:t>
      </w:r>
    </w:p>
    <w:p w14:paraId="61DB2A6A" w14:textId="77777777" w:rsidR="00E31E42" w:rsidRPr="00B37447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F2EFA5E" w14:textId="77777777" w:rsidR="00E31E42" w:rsidRPr="00B37447" w:rsidRDefault="00E31E42" w:rsidP="00E31E42">
      <w:pPr>
        <w:pStyle w:val="a4"/>
        <w:ind w:left="-567" w:firstLine="0"/>
        <w:rPr>
          <w:rFonts w:ascii="Calibri" w:hAnsi="Calibri" w:cs="Calibri"/>
          <w:sz w:val="22"/>
          <w:szCs w:val="22"/>
        </w:rPr>
      </w:pPr>
      <w:r w:rsidRPr="00B37447">
        <w:rPr>
          <w:rFonts w:ascii="Calibri" w:hAnsi="Calibri" w:cs="Calibri"/>
          <w:sz w:val="22"/>
          <w:szCs w:val="22"/>
        </w:rPr>
        <w:t xml:space="preserve"> </w:t>
      </w:r>
    </w:p>
    <w:p w14:paraId="2847D685" w14:textId="77777777" w:rsidR="00E31E42" w:rsidRPr="00B37447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sz w:val="22"/>
          <w:szCs w:val="22"/>
        </w:rPr>
      </w:pPr>
      <w:r w:rsidRPr="00B37447">
        <w:rPr>
          <w:rFonts w:ascii="Calibri" w:hAnsi="Calibri" w:cs="Calibri"/>
          <w:b/>
          <w:sz w:val="22"/>
          <w:szCs w:val="22"/>
        </w:rPr>
        <w:t>ΕΝΤΥΠΟ ΟΙΚΟΝΟΜΙΚΗΣ ΠΡΟΣΦΟΡΑΣ</w:t>
      </w:r>
    </w:p>
    <w:p w14:paraId="66FD7525" w14:textId="77777777" w:rsidR="00E31E42" w:rsidRPr="00B37447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00"/>
        <w:gridCol w:w="1075"/>
        <w:gridCol w:w="1051"/>
        <w:gridCol w:w="1367"/>
        <w:gridCol w:w="1347"/>
      </w:tblGrid>
      <w:tr w:rsidR="00E31E42" w:rsidRPr="00E46DDF" w14:paraId="67D1CB1B" w14:textId="77777777" w:rsidTr="00100DD8">
        <w:trPr>
          <w:trHeight w:val="536"/>
        </w:trPr>
        <w:tc>
          <w:tcPr>
            <w:tcW w:w="617" w:type="dxa"/>
            <w:shd w:val="clear" w:color="auto" w:fill="auto"/>
            <w:vAlign w:val="center"/>
          </w:tcPr>
          <w:p w14:paraId="2483FB90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 w:rsidRPr="00D16225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6568519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 w:rsidRPr="00D16225">
              <w:rPr>
                <w:rFonts w:ascii="Calibri" w:hAnsi="Calibri" w:cs="Calibri"/>
                <w:b/>
              </w:rPr>
              <w:t>Είδος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3CFC5A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Μονάδα Μέτρησης </w:t>
            </w:r>
          </w:p>
        </w:tc>
        <w:tc>
          <w:tcPr>
            <w:tcW w:w="1051" w:type="dxa"/>
            <w:vAlign w:val="center"/>
          </w:tcPr>
          <w:p w14:paraId="6EA9F4AA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Ποσότητα </w:t>
            </w:r>
          </w:p>
        </w:tc>
        <w:tc>
          <w:tcPr>
            <w:tcW w:w="1367" w:type="dxa"/>
            <w:vAlign w:val="center"/>
          </w:tcPr>
          <w:p w14:paraId="091C1439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Τιμή </w:t>
            </w:r>
            <w:proofErr w:type="spellStart"/>
            <w:r>
              <w:rPr>
                <w:rFonts w:ascii="Calibri" w:hAnsi="Calibri" w:cs="Calibri"/>
                <w:b/>
              </w:rPr>
              <w:t>Μονάδος</w:t>
            </w:r>
            <w:proofErr w:type="spellEnd"/>
            <w:r>
              <w:rPr>
                <w:rFonts w:ascii="Calibri" w:hAnsi="Calibri" w:cs="Calibri"/>
                <w:b/>
              </w:rPr>
              <w:t xml:space="preserve"> προ ΦΠΑ </w:t>
            </w:r>
          </w:p>
        </w:tc>
        <w:tc>
          <w:tcPr>
            <w:tcW w:w="1347" w:type="dxa"/>
          </w:tcPr>
          <w:p w14:paraId="154088EE" w14:textId="77777777" w:rsidR="00E31E42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Συνολική Τιμή προ ΦΠΑ</w:t>
            </w:r>
          </w:p>
        </w:tc>
      </w:tr>
      <w:tr w:rsidR="00E31E42" w:rsidRPr="00B37447" w14:paraId="4AB5C486" w14:textId="77777777" w:rsidTr="00100DD8">
        <w:trPr>
          <w:trHeight w:val="536"/>
        </w:trPr>
        <w:tc>
          <w:tcPr>
            <w:tcW w:w="617" w:type="dxa"/>
            <w:shd w:val="clear" w:color="auto" w:fill="auto"/>
            <w:vAlign w:val="center"/>
          </w:tcPr>
          <w:p w14:paraId="7669B0EF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6225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FB5B0C4" w14:textId="77777777" w:rsidR="00E31E42" w:rsidRPr="00B37447" w:rsidRDefault="00E31E42" w:rsidP="00100DD8">
            <w:pPr>
              <w:tabs>
                <w:tab w:val="left" w:pos="342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B37447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Επιτοίχια</w:t>
            </w:r>
            <w:proofErr w:type="spellEnd"/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 xml:space="preserve"> κλιματιστικά μηχανήματα, (θερμού και ψυχρού αέρα), με λειτουργία </w:t>
            </w:r>
            <w:proofErr w:type="spellStart"/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>Inverter</w:t>
            </w:r>
            <w:proofErr w:type="spellEnd"/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 xml:space="preserve">, ονομαστικής  απόδοσης  </w:t>
            </w:r>
            <w:r w:rsidRPr="00B37447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24.000 BTU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4B376F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>Τεμάχια</w:t>
            </w:r>
          </w:p>
        </w:tc>
        <w:tc>
          <w:tcPr>
            <w:tcW w:w="1051" w:type="dxa"/>
            <w:vAlign w:val="center"/>
          </w:tcPr>
          <w:p w14:paraId="489A43D6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367" w:type="dxa"/>
            <w:vAlign w:val="center"/>
          </w:tcPr>
          <w:p w14:paraId="61295084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902C7C0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1E42" w:rsidRPr="00B37447" w14:paraId="25AB9F99" w14:textId="77777777" w:rsidTr="00100DD8">
        <w:trPr>
          <w:trHeight w:val="1042"/>
        </w:trPr>
        <w:tc>
          <w:tcPr>
            <w:tcW w:w="617" w:type="dxa"/>
            <w:shd w:val="clear" w:color="auto" w:fill="auto"/>
            <w:vAlign w:val="center"/>
          </w:tcPr>
          <w:p w14:paraId="3A41363A" w14:textId="77777777" w:rsidR="00E31E42" w:rsidRPr="00D16225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622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2CA17F9" w14:textId="77777777" w:rsidR="00E31E42" w:rsidRPr="00B37447" w:rsidRDefault="00E31E42" w:rsidP="00100DD8">
            <w:pPr>
              <w:tabs>
                <w:tab w:val="left" w:pos="34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37447">
              <w:rPr>
                <w:rFonts w:ascii="Calibri" w:hAnsi="Calibri" w:cs="Calibri"/>
                <w:sz w:val="22"/>
                <w:szCs w:val="22"/>
                <w:u w:val="single"/>
              </w:rPr>
              <w:t>Επιτοίχια</w:t>
            </w:r>
            <w:proofErr w:type="spellEnd"/>
            <w:r w:rsidRPr="00B37447">
              <w:rPr>
                <w:rFonts w:ascii="Calibri" w:hAnsi="Calibri" w:cs="Calibri"/>
                <w:sz w:val="22"/>
                <w:szCs w:val="22"/>
              </w:rPr>
              <w:t xml:space="preserve"> κλιματιστικά μηχανήματα, (θερμού και ψυχρού αέρα), με λειτουργία </w:t>
            </w:r>
            <w:proofErr w:type="spellStart"/>
            <w:r w:rsidRPr="00B37447">
              <w:rPr>
                <w:rFonts w:ascii="Calibri" w:hAnsi="Calibri" w:cs="Calibri"/>
                <w:sz w:val="22"/>
                <w:szCs w:val="22"/>
              </w:rPr>
              <w:t>Inverter</w:t>
            </w:r>
            <w:proofErr w:type="spellEnd"/>
            <w:r w:rsidRPr="00B37447">
              <w:rPr>
                <w:rFonts w:ascii="Calibri" w:hAnsi="Calibri" w:cs="Calibri"/>
                <w:sz w:val="22"/>
                <w:szCs w:val="22"/>
              </w:rPr>
              <w:t xml:space="preserve">, ονομαστικής απόδοσης  </w:t>
            </w:r>
            <w:r w:rsidRPr="00B37447">
              <w:rPr>
                <w:rFonts w:ascii="Calibri" w:hAnsi="Calibri" w:cs="Calibri"/>
                <w:sz w:val="22"/>
                <w:szCs w:val="22"/>
                <w:u w:val="single"/>
              </w:rPr>
              <w:t xml:space="preserve">12.000 </w:t>
            </w:r>
            <w:r w:rsidRPr="00B37447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BTU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06A18B" w14:textId="77777777" w:rsidR="00E31E42" w:rsidRPr="00B37447" w:rsidRDefault="00E31E42" w:rsidP="00100D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>Τεμάχια</w:t>
            </w:r>
          </w:p>
        </w:tc>
        <w:tc>
          <w:tcPr>
            <w:tcW w:w="1051" w:type="dxa"/>
            <w:vAlign w:val="center"/>
          </w:tcPr>
          <w:p w14:paraId="6F703586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744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7" w:type="dxa"/>
            <w:vAlign w:val="center"/>
          </w:tcPr>
          <w:p w14:paraId="3EC24253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D7752AE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E42" w:rsidRPr="00B37447" w14:paraId="43DBA769" w14:textId="77777777" w:rsidTr="00100DD8">
        <w:trPr>
          <w:trHeight w:val="1042"/>
        </w:trPr>
        <w:tc>
          <w:tcPr>
            <w:tcW w:w="617" w:type="dxa"/>
            <w:shd w:val="clear" w:color="auto" w:fill="auto"/>
            <w:vAlign w:val="center"/>
          </w:tcPr>
          <w:p w14:paraId="441687E0" w14:textId="77777777" w:rsidR="00E31E42" w:rsidRPr="006853BA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3B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F67674E" w14:textId="77777777" w:rsidR="00E31E42" w:rsidRPr="006853BA" w:rsidRDefault="00E31E42" w:rsidP="00100DD8">
            <w:pPr>
              <w:ind w:right="17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853BA">
              <w:rPr>
                <w:rFonts w:ascii="Calibri" w:hAnsi="Calibri" w:cs="Calibri"/>
                <w:sz w:val="22"/>
                <w:szCs w:val="22"/>
                <w:u w:val="single"/>
              </w:rPr>
              <w:t>Επιδαπέδια - φο</w:t>
            </w:r>
            <w:bookmarkStart w:id="0" w:name="_GoBack"/>
            <w:bookmarkEnd w:id="0"/>
            <w:r w:rsidRPr="006853BA">
              <w:rPr>
                <w:rFonts w:ascii="Calibri" w:hAnsi="Calibri" w:cs="Calibri"/>
                <w:sz w:val="22"/>
                <w:szCs w:val="22"/>
                <w:u w:val="single"/>
              </w:rPr>
              <w:t>ρητά</w:t>
            </w:r>
            <w:r w:rsidRPr="006853BA">
              <w:rPr>
                <w:rFonts w:ascii="Calibri" w:hAnsi="Calibri" w:cs="Calibri"/>
                <w:sz w:val="22"/>
                <w:szCs w:val="22"/>
              </w:rPr>
              <w:t xml:space="preserve"> κλιματιστικά μηχανήματα, (θερμού και ψυχρού αέρα), χωρίς εξωτερική μονάδα,  ονομαστικής απόδοσης  </w:t>
            </w:r>
            <w:r w:rsidRPr="006853BA">
              <w:rPr>
                <w:rFonts w:ascii="Calibri" w:hAnsi="Calibri" w:cs="Calibri"/>
                <w:sz w:val="22"/>
                <w:szCs w:val="22"/>
                <w:u w:val="single"/>
              </w:rPr>
              <w:t xml:space="preserve">12.000 </w:t>
            </w:r>
            <w:r w:rsidRPr="006853BA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BTU</w:t>
            </w:r>
            <w:r w:rsidRPr="006853BA">
              <w:rPr>
                <w:rFonts w:ascii="Calibri" w:hAnsi="Calibri" w:cs="Calibri"/>
                <w:sz w:val="22"/>
                <w:szCs w:val="22"/>
                <w:u w:val="single"/>
              </w:rPr>
              <w:t xml:space="preserve"> και απεγκατάσταση  εννέα (9) εσωτερικών μονάδων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CF2E764" w14:textId="77777777" w:rsidR="00E31E42" w:rsidRPr="00B37447" w:rsidRDefault="00E31E42" w:rsidP="00100D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7447">
              <w:rPr>
                <w:rFonts w:ascii="Calibri" w:hAnsi="Calibri" w:cs="Calibri"/>
                <w:bCs/>
                <w:sz w:val="22"/>
                <w:szCs w:val="22"/>
              </w:rPr>
              <w:t>Τεμάχια</w:t>
            </w:r>
          </w:p>
        </w:tc>
        <w:tc>
          <w:tcPr>
            <w:tcW w:w="1051" w:type="dxa"/>
            <w:vAlign w:val="center"/>
          </w:tcPr>
          <w:p w14:paraId="7DA3A8D0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744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67" w:type="dxa"/>
            <w:vAlign w:val="center"/>
          </w:tcPr>
          <w:p w14:paraId="0A902A54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57B4883E" w14:textId="77777777" w:rsidR="00E31E42" w:rsidRPr="00B37447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31E42" w:rsidRPr="00E46DDF" w14:paraId="6263BA9D" w14:textId="77777777" w:rsidTr="00100DD8">
        <w:trPr>
          <w:trHeight w:val="481"/>
        </w:trPr>
        <w:tc>
          <w:tcPr>
            <w:tcW w:w="8410" w:type="dxa"/>
            <w:gridSpan w:val="5"/>
            <w:shd w:val="clear" w:color="auto" w:fill="auto"/>
            <w:vAlign w:val="center"/>
          </w:tcPr>
          <w:p w14:paraId="5CB24EC5" w14:textId="77777777" w:rsidR="00E31E42" w:rsidRPr="00A82C1A" w:rsidRDefault="00E31E42" w:rsidP="00100DD8">
            <w:pPr>
              <w:tabs>
                <w:tab w:val="left" w:pos="342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A82C1A">
              <w:rPr>
                <w:rFonts w:ascii="Calibri" w:hAnsi="Calibri" w:cs="Calibri"/>
                <w:b/>
                <w:bCs/>
              </w:rPr>
              <w:t>Συνολική Αξία προ ΦΠΑ</w:t>
            </w:r>
          </w:p>
        </w:tc>
        <w:tc>
          <w:tcPr>
            <w:tcW w:w="1347" w:type="dxa"/>
          </w:tcPr>
          <w:p w14:paraId="3F84BD6C" w14:textId="77777777" w:rsidR="00E31E42" w:rsidRPr="00A82C1A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1E42" w:rsidRPr="00E46DDF" w14:paraId="46E34516" w14:textId="77777777" w:rsidTr="00100DD8">
        <w:trPr>
          <w:trHeight w:val="481"/>
        </w:trPr>
        <w:tc>
          <w:tcPr>
            <w:tcW w:w="8410" w:type="dxa"/>
            <w:gridSpan w:val="5"/>
            <w:shd w:val="clear" w:color="auto" w:fill="auto"/>
            <w:vAlign w:val="center"/>
          </w:tcPr>
          <w:p w14:paraId="26FB05D5" w14:textId="77777777" w:rsidR="00E31E42" w:rsidRPr="00A82C1A" w:rsidRDefault="00E31E42" w:rsidP="00100DD8">
            <w:pPr>
              <w:tabs>
                <w:tab w:val="left" w:pos="342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A82C1A">
              <w:rPr>
                <w:rFonts w:ascii="Calibri" w:hAnsi="Calibri" w:cs="Calibri"/>
                <w:b/>
                <w:bCs/>
              </w:rPr>
              <w:t xml:space="preserve">ΦΠΑ 24% </w:t>
            </w:r>
          </w:p>
        </w:tc>
        <w:tc>
          <w:tcPr>
            <w:tcW w:w="1347" w:type="dxa"/>
          </w:tcPr>
          <w:p w14:paraId="071B8C55" w14:textId="77777777" w:rsidR="00E31E42" w:rsidRPr="00A82C1A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31E42" w:rsidRPr="00E46DDF" w14:paraId="3F5B6DB6" w14:textId="77777777" w:rsidTr="00100DD8">
        <w:trPr>
          <w:trHeight w:val="481"/>
        </w:trPr>
        <w:tc>
          <w:tcPr>
            <w:tcW w:w="8410" w:type="dxa"/>
            <w:gridSpan w:val="5"/>
            <w:shd w:val="clear" w:color="auto" w:fill="auto"/>
            <w:vAlign w:val="center"/>
          </w:tcPr>
          <w:p w14:paraId="17DE3D47" w14:textId="77777777" w:rsidR="00E31E42" w:rsidRPr="00A82C1A" w:rsidRDefault="00E31E42" w:rsidP="00100DD8">
            <w:pPr>
              <w:tabs>
                <w:tab w:val="left" w:pos="342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A82C1A">
              <w:rPr>
                <w:rFonts w:ascii="Calibri" w:hAnsi="Calibri" w:cs="Calibri"/>
                <w:b/>
                <w:bCs/>
              </w:rPr>
              <w:t xml:space="preserve">Συνολική Αξία </w:t>
            </w:r>
            <w:proofErr w:type="spellStart"/>
            <w:r w:rsidRPr="00A82C1A">
              <w:rPr>
                <w:rFonts w:ascii="Calibri" w:hAnsi="Calibri" w:cs="Calibri"/>
                <w:b/>
                <w:bCs/>
              </w:rPr>
              <w:t>συμπ</w:t>
            </w:r>
            <w:proofErr w:type="spellEnd"/>
            <w:r w:rsidRPr="00A82C1A">
              <w:rPr>
                <w:rFonts w:ascii="Calibri" w:hAnsi="Calibri" w:cs="Calibri"/>
                <w:b/>
                <w:bCs/>
              </w:rPr>
              <w:t xml:space="preserve">. ΦΠΑ </w:t>
            </w:r>
          </w:p>
        </w:tc>
        <w:tc>
          <w:tcPr>
            <w:tcW w:w="1347" w:type="dxa"/>
          </w:tcPr>
          <w:p w14:paraId="43E18FEE" w14:textId="77777777" w:rsidR="00E31E42" w:rsidRPr="00A82C1A" w:rsidRDefault="00E31E42" w:rsidP="00100DD8">
            <w:pPr>
              <w:tabs>
                <w:tab w:val="left" w:pos="3420"/>
              </w:tabs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318CA733" w14:textId="77777777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7BF71F53" w14:textId="77777777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52799E26" w14:textId="77777777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1EB50055" w14:textId="77777777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20DA7F45" w14:textId="77777777" w:rsidR="00E31E42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79512AFE" w14:textId="77777777" w:rsidR="00E31E42" w:rsidRPr="0091510D" w:rsidRDefault="00E31E42" w:rsidP="00E31E42">
      <w:pPr>
        <w:ind w:left="709" w:firstLine="11"/>
        <w:jc w:val="center"/>
        <w:rPr>
          <w:rFonts w:ascii="Calibri" w:hAnsi="Calibri" w:cs="Calibri"/>
          <w:b/>
          <w:sz w:val="24"/>
          <w:szCs w:val="24"/>
        </w:rPr>
      </w:pPr>
      <w:r w:rsidRPr="0091510D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Ημερομηνία …..……..……..</w:t>
      </w:r>
    </w:p>
    <w:p w14:paraId="39EB4391" w14:textId="77777777" w:rsidR="00E31E42" w:rsidRPr="0091510D" w:rsidRDefault="00E31E42" w:rsidP="00E31E42">
      <w:pPr>
        <w:ind w:left="720"/>
        <w:jc w:val="right"/>
        <w:rPr>
          <w:rFonts w:ascii="Calibri" w:hAnsi="Calibri" w:cs="Calibri"/>
          <w:b/>
          <w:sz w:val="24"/>
          <w:szCs w:val="24"/>
        </w:rPr>
      </w:pPr>
    </w:p>
    <w:p w14:paraId="118BDDBB" w14:textId="77777777" w:rsidR="00E31E42" w:rsidRPr="0091510D" w:rsidRDefault="00E31E42" w:rsidP="00E31E42">
      <w:pPr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91510D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Υπογραφή &amp; Σφραγίδα </w:t>
      </w:r>
    </w:p>
    <w:p w14:paraId="3DC6106C" w14:textId="77777777" w:rsidR="00E31E42" w:rsidRPr="0091510D" w:rsidRDefault="00E31E42" w:rsidP="00E31E42">
      <w:pPr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91510D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Νόμιμου εκπροσώπου </w:t>
      </w:r>
    </w:p>
    <w:p w14:paraId="7270CFA1" w14:textId="77777777" w:rsidR="00E31E42" w:rsidRPr="0091510D" w:rsidRDefault="00E31E42" w:rsidP="00E31E42">
      <w:pPr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CDA4FDE" w14:textId="77777777" w:rsidR="00E31E42" w:rsidRPr="008425A9" w:rsidRDefault="00E31E42" w:rsidP="00E31E42">
      <w:pPr>
        <w:ind w:left="720"/>
        <w:jc w:val="right"/>
        <w:rPr>
          <w:b/>
          <w:sz w:val="24"/>
          <w:szCs w:val="24"/>
          <w:u w:val="single"/>
        </w:rPr>
      </w:pPr>
      <w:r w:rsidRPr="003D4E54">
        <w:rPr>
          <w:b/>
          <w:sz w:val="28"/>
          <w:szCs w:val="28"/>
        </w:rPr>
        <w:t xml:space="preserve">                     ………………………………</w:t>
      </w:r>
    </w:p>
    <w:p w14:paraId="0E36E592" w14:textId="77777777" w:rsidR="00E31E42" w:rsidRPr="00B37447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6B11D77F" w14:textId="77777777" w:rsidR="00E31E42" w:rsidRPr="00B37447" w:rsidRDefault="00E31E42" w:rsidP="00E31E42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77414B3F" w14:textId="77777777" w:rsidR="00F013ED" w:rsidRDefault="00F013ED"/>
    <w:sectPr w:rsidR="00F013ED" w:rsidSect="00596924">
      <w:footerReference w:type="even" r:id="rId4"/>
      <w:footerReference w:type="default" r:id="rId5"/>
      <w:pgSz w:w="11906" w:h="16838"/>
      <w:pgMar w:top="899" w:right="1106" w:bottom="53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0B97" w14:textId="77777777" w:rsidR="00F93125" w:rsidRDefault="00E31E42" w:rsidP="008B41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1A5B6C" w14:textId="77777777" w:rsidR="00F93125" w:rsidRDefault="00E31E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67CE" w14:textId="77777777" w:rsidR="00F93125" w:rsidRDefault="00E31E42" w:rsidP="008B41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340C1A29" w14:textId="77777777" w:rsidR="00F93125" w:rsidRDefault="00E31E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ED"/>
    <w:rsid w:val="00E31E42"/>
    <w:rsid w:val="00F0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C097"/>
  <w15:chartTrackingRefBased/>
  <w15:docId w15:val="{CAA91C2E-5A3A-492B-8E1D-AAA82B8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1E4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E31E4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E31E42"/>
    <w:pPr>
      <w:ind w:firstLine="54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E31E4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E3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2024-04-15T07:37:00Z</dcterms:created>
  <dcterms:modified xsi:type="dcterms:W3CDTF">2024-04-15T07:38:00Z</dcterms:modified>
</cp:coreProperties>
</file>