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BE" w:rsidRPr="00893DC2" w:rsidRDefault="00BE78BE" w:rsidP="00BE78BE">
      <w:pPr>
        <w:suppressAutoHyphens w:val="0"/>
        <w:ind w:left="2880" w:right="-79" w:firstLine="720"/>
        <w:rPr>
          <w:rFonts w:ascii="Calibri" w:hAnsi="Calibri" w:cs="Calibri"/>
          <w:b/>
          <w:sz w:val="20"/>
          <w:szCs w:val="20"/>
          <w:lang w:eastAsia="el-GR"/>
        </w:rPr>
      </w:pPr>
      <w:r w:rsidRPr="00893DC2">
        <w:rPr>
          <w:rFonts w:ascii="Calibri" w:hAnsi="Calibri" w:cs="Calibri"/>
          <w:b/>
          <w:sz w:val="20"/>
          <w:szCs w:val="20"/>
          <w:lang w:eastAsia="el-GR"/>
        </w:rPr>
        <w:t xml:space="preserve">ΠΑΡΑΡΤΗΜΑ </w:t>
      </w:r>
      <w:r w:rsidRPr="00893DC2">
        <w:rPr>
          <w:rFonts w:ascii="Calibri" w:hAnsi="Calibri" w:cs="Calibri"/>
          <w:b/>
          <w:sz w:val="20"/>
          <w:szCs w:val="20"/>
          <w:lang w:val="en-US" w:eastAsia="el-GR"/>
        </w:rPr>
        <w:t>A</w:t>
      </w:r>
      <w:r w:rsidRPr="00893DC2">
        <w:rPr>
          <w:rFonts w:ascii="Calibri" w:hAnsi="Calibri" w:cs="Calibri"/>
          <w:b/>
          <w:sz w:val="20"/>
          <w:szCs w:val="20"/>
          <w:lang w:eastAsia="el-GR"/>
        </w:rPr>
        <w:t>΄</w:t>
      </w:r>
    </w:p>
    <w:p w:rsidR="00BE78BE" w:rsidRPr="00893DC2" w:rsidRDefault="00BE78BE" w:rsidP="00BE78BE">
      <w:pPr>
        <w:suppressAutoHyphens w:val="0"/>
        <w:autoSpaceDE w:val="0"/>
        <w:jc w:val="center"/>
        <w:rPr>
          <w:rFonts w:ascii="Calibri" w:hAnsi="Calibri" w:cs="Calibri"/>
          <w:b/>
          <w:bCs/>
          <w:sz w:val="20"/>
          <w:szCs w:val="20"/>
          <w:u w:val="single"/>
          <w:lang w:eastAsia="el-GR"/>
        </w:rPr>
      </w:pPr>
      <w:r w:rsidRPr="00893DC2">
        <w:rPr>
          <w:rFonts w:ascii="Calibri" w:hAnsi="Calibri" w:cs="Calibri"/>
          <w:b/>
          <w:bCs/>
          <w:sz w:val="20"/>
          <w:szCs w:val="20"/>
          <w:u w:val="single"/>
          <w:lang w:eastAsia="el-GR"/>
        </w:rPr>
        <w:t>ΥΠΟΔΕΙΓΜΑ ΠΙΝΑΚΑ ΟΙΚΟΝΟΜΙΚΗΣ ΠΡΟΣΦΟΡΑΣ</w:t>
      </w:r>
    </w:p>
    <w:p w:rsidR="00BE78BE" w:rsidRPr="00893DC2" w:rsidRDefault="00BE78BE" w:rsidP="00BE78BE">
      <w:pPr>
        <w:suppressAutoHyphens w:val="0"/>
        <w:autoSpaceDE w:val="0"/>
        <w:jc w:val="center"/>
        <w:rPr>
          <w:rFonts w:ascii="Calibri" w:hAnsi="Calibri" w:cs="Calibri"/>
          <w:b/>
          <w:bCs/>
          <w:sz w:val="20"/>
          <w:szCs w:val="20"/>
          <w:u w:val="single"/>
          <w:lang w:eastAsia="el-GR"/>
        </w:rPr>
      </w:pPr>
    </w:p>
    <w:p w:rsidR="00BE78BE" w:rsidRPr="00F95F4E" w:rsidRDefault="00BE78BE" w:rsidP="00BE78BE">
      <w:pPr>
        <w:suppressAutoHyphens w:val="0"/>
        <w:autoSpaceDE w:val="0"/>
        <w:jc w:val="center"/>
        <w:rPr>
          <w:rFonts w:ascii="Calibri" w:hAnsi="Calibri" w:cs="Calibri"/>
          <w:b/>
          <w:sz w:val="20"/>
          <w:szCs w:val="20"/>
          <w:lang w:eastAsia="el-GR"/>
        </w:rPr>
      </w:pPr>
      <w:r w:rsidRPr="00893DC2">
        <w:rPr>
          <w:rFonts w:ascii="Calibri" w:hAnsi="Calibri" w:cs="Calibri"/>
          <w:b/>
          <w:bCs/>
          <w:sz w:val="20"/>
          <w:szCs w:val="20"/>
          <w:lang w:eastAsia="el-GR"/>
        </w:rPr>
        <w:t xml:space="preserve">Για την </w:t>
      </w:r>
      <w:r w:rsidRPr="00893DC2">
        <w:rPr>
          <w:rFonts w:ascii="Calibri" w:hAnsi="Calibri" w:cs="Calibri"/>
          <w:b/>
          <w:sz w:val="20"/>
          <w:szCs w:val="20"/>
        </w:rPr>
        <w:t xml:space="preserve">προμήθεια </w:t>
      </w:r>
      <w:r>
        <w:rPr>
          <w:rFonts w:ascii="Calibri" w:hAnsi="Calibri" w:cs="Calibri"/>
          <w:b/>
          <w:bCs/>
          <w:sz w:val="20"/>
          <w:szCs w:val="20"/>
        </w:rPr>
        <w:t xml:space="preserve">ενός </w:t>
      </w:r>
      <w:r w:rsidRPr="00893DC2">
        <w:rPr>
          <w:rFonts w:ascii="Calibri" w:hAnsi="Calibri" w:cs="Calibri"/>
          <w:b/>
          <w:bCs/>
          <w:sz w:val="20"/>
          <w:szCs w:val="20"/>
        </w:rPr>
        <w:t xml:space="preserve">(1)  </w:t>
      </w:r>
      <w:proofErr w:type="spellStart"/>
      <w:r>
        <w:rPr>
          <w:rFonts w:ascii="Calibri" w:hAnsi="Calibri" w:cs="Calibri"/>
          <w:b/>
          <w:sz w:val="20"/>
          <w:szCs w:val="20"/>
          <w:lang w:eastAsia="el-GR"/>
        </w:rPr>
        <w:t>φ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>οριαμού</w:t>
      </w:r>
      <w:proofErr w:type="spellEnd"/>
      <w:r w:rsidRPr="00F95F4E">
        <w:rPr>
          <w:rFonts w:ascii="Calibri" w:hAnsi="Calibri" w:cs="Calibri"/>
          <w:b/>
          <w:sz w:val="20"/>
          <w:szCs w:val="20"/>
          <w:lang w:eastAsia="el-GR"/>
        </w:rPr>
        <w:t xml:space="preserve"> </w:t>
      </w:r>
      <w:r>
        <w:rPr>
          <w:rFonts w:ascii="Calibri" w:hAnsi="Calibri" w:cs="Calibri"/>
          <w:b/>
          <w:sz w:val="20"/>
          <w:szCs w:val="20"/>
          <w:lang w:eastAsia="el-GR"/>
        </w:rPr>
        <w:t>μ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>εταλλικού με τριάντα (30) θυρίδες με κλειδαριά διαστάσεων 150</w:t>
      </w:r>
      <w:r>
        <w:rPr>
          <w:rFonts w:ascii="Calibri" w:hAnsi="Calibri" w:cs="Calibri"/>
          <w:b/>
          <w:sz w:val="20"/>
          <w:szCs w:val="20"/>
          <w:lang w:eastAsia="el-GR"/>
        </w:rPr>
        <w:t>Χ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>30</w:t>
      </w:r>
      <w:r>
        <w:rPr>
          <w:rFonts w:ascii="Calibri" w:hAnsi="Calibri" w:cs="Calibri"/>
          <w:b/>
          <w:sz w:val="20"/>
          <w:szCs w:val="20"/>
          <w:lang w:eastAsia="el-GR"/>
        </w:rPr>
        <w:t>Χ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 xml:space="preserve">270 </w:t>
      </w:r>
      <w:r w:rsidRPr="00F95F4E">
        <w:rPr>
          <w:rFonts w:ascii="Calibri" w:hAnsi="Calibri" w:cs="Calibri"/>
          <w:b/>
          <w:sz w:val="20"/>
          <w:szCs w:val="20"/>
          <w:lang w:val="en-US" w:eastAsia="el-GR"/>
        </w:rPr>
        <w:t>cm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 xml:space="preserve"> ή δύο </w:t>
      </w:r>
      <w:proofErr w:type="spellStart"/>
      <w:r>
        <w:rPr>
          <w:rFonts w:ascii="Calibri" w:hAnsi="Calibri" w:cs="Calibri"/>
          <w:b/>
          <w:sz w:val="20"/>
          <w:szCs w:val="20"/>
          <w:lang w:eastAsia="el-GR"/>
        </w:rPr>
        <w:t>φ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>οριαμ</w:t>
      </w:r>
      <w:r>
        <w:rPr>
          <w:rFonts w:ascii="Calibri" w:hAnsi="Calibri" w:cs="Calibri"/>
          <w:b/>
          <w:sz w:val="20"/>
          <w:szCs w:val="20"/>
          <w:lang w:eastAsia="el-GR"/>
        </w:rPr>
        <w:t>ών</w:t>
      </w:r>
      <w:proofErr w:type="spellEnd"/>
      <w:r w:rsidRPr="00F95F4E">
        <w:rPr>
          <w:rFonts w:ascii="Calibri" w:hAnsi="Calibri" w:cs="Calibri"/>
          <w:b/>
          <w:sz w:val="20"/>
          <w:szCs w:val="20"/>
          <w:lang w:eastAsia="el-GR"/>
        </w:rPr>
        <w:t xml:space="preserve"> </w:t>
      </w:r>
      <w:r>
        <w:rPr>
          <w:rFonts w:ascii="Calibri" w:hAnsi="Calibri" w:cs="Calibri"/>
          <w:b/>
          <w:sz w:val="20"/>
          <w:szCs w:val="20"/>
          <w:lang w:eastAsia="el-GR"/>
        </w:rPr>
        <w:t>μ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>εταλλικ</w:t>
      </w:r>
      <w:r>
        <w:rPr>
          <w:rFonts w:ascii="Calibri" w:hAnsi="Calibri" w:cs="Calibri"/>
          <w:b/>
          <w:sz w:val="20"/>
          <w:szCs w:val="20"/>
          <w:lang w:eastAsia="el-GR"/>
        </w:rPr>
        <w:t>ών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 xml:space="preserve"> με δεκαπέντε (15) θυρίδες με κλειδαριά διαστάσεων περίπου 150</w:t>
      </w:r>
      <w:r>
        <w:rPr>
          <w:rFonts w:ascii="Calibri" w:hAnsi="Calibri" w:cs="Calibri"/>
          <w:b/>
          <w:sz w:val="20"/>
          <w:szCs w:val="20"/>
          <w:lang w:eastAsia="el-GR"/>
        </w:rPr>
        <w:t>Χ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>30</w:t>
      </w:r>
      <w:r>
        <w:rPr>
          <w:rFonts w:ascii="Calibri" w:hAnsi="Calibri" w:cs="Calibri"/>
          <w:b/>
          <w:sz w:val="20"/>
          <w:szCs w:val="20"/>
          <w:lang w:eastAsia="el-GR"/>
        </w:rPr>
        <w:t>Χ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>150</w:t>
      </w:r>
      <w:r w:rsidRPr="00F95F4E">
        <w:rPr>
          <w:rFonts w:ascii="Calibri" w:hAnsi="Calibri" w:cs="Calibri"/>
          <w:b/>
          <w:sz w:val="20"/>
          <w:szCs w:val="20"/>
          <w:lang w:val="en-US" w:eastAsia="el-GR"/>
        </w:rPr>
        <w:t>cm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 xml:space="preserve">  </w:t>
      </w:r>
      <w:r>
        <w:rPr>
          <w:rFonts w:ascii="Calibri" w:hAnsi="Calibri" w:cs="Calibri"/>
          <w:b/>
          <w:sz w:val="20"/>
          <w:szCs w:val="20"/>
          <w:lang w:eastAsia="el-GR"/>
        </w:rPr>
        <w:t>έκαστος,</w:t>
      </w:r>
      <w:r w:rsidRPr="00F95F4E">
        <w:rPr>
          <w:rFonts w:ascii="Calibri" w:hAnsi="Calibri" w:cs="Calibri"/>
          <w:b/>
          <w:sz w:val="20"/>
          <w:szCs w:val="20"/>
          <w:lang w:eastAsia="el-GR"/>
        </w:rPr>
        <w:t xml:space="preserve"> για τις ανάγκες του  Τμήματος Χορήγησης Αδειών Οδήγησης </w:t>
      </w:r>
      <w:r w:rsidRPr="00F95F4E">
        <w:rPr>
          <w:rFonts w:ascii="Calibri" w:hAnsi="Calibri" w:cs="Calibri"/>
          <w:b/>
          <w:bCs/>
          <w:sz w:val="20"/>
          <w:szCs w:val="20"/>
        </w:rPr>
        <w:t>της Δ/</w:t>
      </w:r>
      <w:proofErr w:type="spellStart"/>
      <w:r w:rsidRPr="00F95F4E">
        <w:rPr>
          <w:rFonts w:ascii="Calibri" w:hAnsi="Calibri" w:cs="Calibri"/>
          <w:b/>
          <w:bCs/>
          <w:sz w:val="20"/>
          <w:szCs w:val="20"/>
        </w:rPr>
        <w:t>νσης</w:t>
      </w:r>
      <w:proofErr w:type="spellEnd"/>
      <w:r w:rsidRPr="00F95F4E">
        <w:rPr>
          <w:rFonts w:ascii="Calibri" w:hAnsi="Calibri" w:cs="Calibri"/>
          <w:b/>
          <w:bCs/>
          <w:sz w:val="20"/>
          <w:szCs w:val="20"/>
        </w:rPr>
        <w:t xml:space="preserve">  Μεταφορών &amp; Επικοινωνιών Π.Ε Πειραιώς </w:t>
      </w:r>
    </w:p>
    <w:p w:rsidR="00BE78BE" w:rsidRPr="00F95F4E" w:rsidRDefault="00BE78BE" w:rsidP="00BE78BE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bCs/>
          <w:sz w:val="20"/>
          <w:szCs w:val="20"/>
          <w:u w:val="single"/>
          <w:lang w:eastAsia="el-GR"/>
        </w:rPr>
      </w:pPr>
      <w:r w:rsidRPr="00F95F4E">
        <w:rPr>
          <w:rFonts w:ascii="Calibri" w:hAnsi="Calibri" w:cs="Calibri"/>
          <w:b/>
          <w:sz w:val="20"/>
          <w:szCs w:val="20"/>
          <w:lang w:eastAsia="el-GR"/>
        </w:rPr>
        <w:t>Συνολικός Προϋπολογισμός :</w:t>
      </w:r>
      <w:r w:rsidRPr="00F95F4E">
        <w:rPr>
          <w:rFonts w:ascii="Calibri" w:hAnsi="Calibri" w:cs="Calibri"/>
          <w:b/>
          <w:bCs/>
          <w:sz w:val="20"/>
          <w:szCs w:val="20"/>
        </w:rPr>
        <w:t xml:space="preserve"> 1</w:t>
      </w:r>
      <w:r w:rsidRPr="00F95F4E">
        <w:rPr>
          <w:rFonts w:ascii="Calibri" w:hAnsi="Calibri" w:cs="Calibri"/>
          <w:b/>
          <w:bCs/>
          <w:sz w:val="20"/>
          <w:szCs w:val="20"/>
          <w:lang w:eastAsia="el-GR"/>
        </w:rPr>
        <w:t>.000,00€ (</w:t>
      </w:r>
      <w:r w:rsidRPr="00F95F4E">
        <w:rPr>
          <w:rFonts w:ascii="Calibri" w:hAnsi="Calibri" w:cs="Calibri"/>
          <w:b/>
          <w:sz w:val="20"/>
          <w:szCs w:val="20"/>
        </w:rPr>
        <w:t>χίλια  ευρώ</w:t>
      </w:r>
      <w:r w:rsidRPr="00F95F4E">
        <w:rPr>
          <w:rFonts w:ascii="Calibri" w:hAnsi="Calibri" w:cs="Calibri"/>
          <w:b/>
          <w:bCs/>
          <w:sz w:val="20"/>
          <w:szCs w:val="20"/>
          <w:lang w:eastAsia="el-GR"/>
        </w:rPr>
        <w:t>) πλέον του  Φ.Π.Α.</w:t>
      </w:r>
    </w:p>
    <w:p w:rsidR="00BE78BE" w:rsidRDefault="00BE78BE" w:rsidP="00BE78BE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</w:p>
    <w:p w:rsidR="00BE78BE" w:rsidRDefault="00BE78BE" w:rsidP="00BE78BE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Α. Για έναν </w:t>
      </w:r>
      <w:proofErr w:type="spellStart"/>
      <w:r>
        <w:rPr>
          <w:rFonts w:ascii="Calibri" w:hAnsi="Calibri" w:cs="Calibri"/>
          <w:b/>
          <w:lang w:eastAsia="el-GR"/>
        </w:rPr>
        <w:t>φοριαμό</w:t>
      </w:r>
      <w:proofErr w:type="spellEnd"/>
      <w:r>
        <w:rPr>
          <w:rFonts w:ascii="Calibri" w:hAnsi="Calibri" w:cs="Calibri"/>
          <w:b/>
          <w:lang w:eastAsia="el-GR"/>
        </w:rPr>
        <w:t xml:space="preserve"> 30 θυρίδων</w:t>
      </w:r>
    </w:p>
    <w:tbl>
      <w:tblPr>
        <w:tblpPr w:leftFromText="180" w:rightFromText="180" w:vertAnchor="text" w:horzAnchor="margin" w:tblpY="1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4"/>
        <w:gridCol w:w="2411"/>
        <w:gridCol w:w="1985"/>
        <w:gridCol w:w="1842"/>
      </w:tblGrid>
      <w:tr w:rsidR="00BE78BE" w:rsidRPr="00D56276" w:rsidTr="005E4D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bookmarkStart w:id="0" w:name="_Hlk173327714"/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ΠΕΡΙΓΡΑΦΗ ΕΙΔΟΥΣ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ΤΙΜΗ/ΤΜΧ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ΣΥΝΟΛΟ</w:t>
            </w:r>
          </w:p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BE78BE" w:rsidRPr="00D56276" w:rsidTr="005E4D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8BE" w:rsidRPr="00351EEA" w:rsidRDefault="00BE78BE" w:rsidP="005E4D41">
            <w:pPr>
              <w:suppressAutoHyphens w:val="0"/>
              <w:autoSpaceDE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893D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φ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οριαμός</w:t>
            </w:r>
            <w:proofErr w:type="spellEnd"/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μ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εταλλικός με τριάντα (30) θυρίδες με κλειδαριά διαστάσεων 150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Χ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30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Χ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270 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val="en-US" w:eastAsia="el-GR"/>
              </w:rPr>
              <w:t>cm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,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για τις ανάγκες του  Τμήματος Χορήγησης Αδειών Οδήγησης </w:t>
            </w:r>
            <w:r w:rsidRPr="00351EEA">
              <w:rPr>
                <w:rFonts w:ascii="Calibri" w:hAnsi="Calibri" w:cs="Calibri"/>
                <w:b/>
                <w:bCs/>
                <w:sz w:val="20"/>
                <w:szCs w:val="20"/>
              </w:rPr>
              <w:t>της Δ/</w:t>
            </w:r>
            <w:proofErr w:type="spellStart"/>
            <w:r w:rsidRPr="00351EEA">
              <w:rPr>
                <w:rFonts w:ascii="Calibri" w:hAnsi="Calibri" w:cs="Calibri"/>
                <w:b/>
                <w:bCs/>
                <w:sz w:val="20"/>
                <w:szCs w:val="20"/>
              </w:rPr>
              <w:t>νσης</w:t>
            </w:r>
            <w:proofErr w:type="spellEnd"/>
            <w:r w:rsidRPr="00351E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Μεταφορών &amp; Επικοινωνιών Π.Ε Πειραιώς και </w:t>
            </w:r>
            <w:r w:rsidRPr="00351EEA">
              <w:rPr>
                <w:rFonts w:ascii="Calibri" w:hAnsi="Calibri" w:cs="Calibri"/>
                <w:b/>
                <w:sz w:val="20"/>
                <w:szCs w:val="20"/>
              </w:rPr>
              <w:t xml:space="preserve"> Νήσων 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              </w:t>
            </w:r>
          </w:p>
          <w:p w:rsidR="00BE78BE" w:rsidRPr="00893DC2" w:rsidRDefault="00BE78BE" w:rsidP="005E4D41">
            <w:pPr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BE78BE" w:rsidRPr="00D56276" w:rsidTr="005E4D41">
        <w:trPr>
          <w:trHeight w:val="571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ΣΥΝΟΛΙΚΗ ΑΞΙΑ ΧΩΡΙΣ Φ.Π.Α.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BE78BE" w:rsidRPr="00D56276" w:rsidTr="005E4D41">
        <w:trPr>
          <w:trHeight w:val="409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 xml:space="preserve">Φ.Π.Α.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BE78BE" w:rsidRPr="00D56276" w:rsidTr="005E4D41">
        <w:trPr>
          <w:trHeight w:val="699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 xml:space="preserve">ΣΥΝΟΛΙΚΗ ΑΞΙΑ ΜΕ Φ.Π.Α.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bookmarkEnd w:id="0"/>
    </w:tbl>
    <w:p w:rsidR="00BE78BE" w:rsidRDefault="00BE78BE" w:rsidP="00BE78BE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</w:p>
    <w:p w:rsidR="00BE78BE" w:rsidRDefault="00BE78BE" w:rsidP="00BE78BE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</w:t>
      </w:r>
    </w:p>
    <w:p w:rsidR="00BE78BE" w:rsidRDefault="00BE78BE" w:rsidP="00BE78BE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</w:t>
      </w: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sz w:val="20"/>
          <w:szCs w:val="20"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                  </w:t>
      </w:r>
      <w:r w:rsidRPr="00893DC2">
        <w:rPr>
          <w:rFonts w:ascii="Calibri" w:hAnsi="Calibri" w:cs="Calibri"/>
          <w:b/>
          <w:sz w:val="20"/>
          <w:szCs w:val="20"/>
          <w:lang w:eastAsia="el-GR"/>
        </w:rPr>
        <w:t>Ημερομηνία  ………………………..</w:t>
      </w: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sz w:val="20"/>
          <w:szCs w:val="20"/>
          <w:lang w:eastAsia="el-GR"/>
        </w:rPr>
      </w:pP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sz w:val="20"/>
          <w:szCs w:val="20"/>
          <w:lang w:eastAsia="el-GR"/>
        </w:rPr>
      </w:pP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sz w:val="20"/>
          <w:szCs w:val="20"/>
          <w:lang w:eastAsia="el-GR"/>
        </w:rPr>
      </w:pPr>
      <w:r w:rsidRPr="00893DC2">
        <w:rPr>
          <w:rFonts w:ascii="Calibri" w:hAnsi="Calibri" w:cs="Calibri"/>
          <w:b/>
          <w:sz w:val="20"/>
          <w:szCs w:val="20"/>
          <w:lang w:eastAsia="el-GR"/>
        </w:rPr>
        <w:t xml:space="preserve">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  <w:lang w:eastAsia="el-GR"/>
        </w:rPr>
        <w:t xml:space="preserve">                 </w:t>
      </w:r>
      <w:r w:rsidRPr="00893DC2">
        <w:rPr>
          <w:rFonts w:ascii="Calibri" w:hAnsi="Calibri" w:cs="Calibri"/>
          <w:b/>
          <w:sz w:val="20"/>
          <w:szCs w:val="20"/>
          <w:lang w:eastAsia="el-GR"/>
        </w:rPr>
        <w:t xml:space="preserve"> Υπογραφή &amp; σφραγίδα νόμιμου εκπροσώπου</w:t>
      </w:r>
    </w:p>
    <w:p w:rsidR="00BE78BE" w:rsidRPr="00893DC2" w:rsidRDefault="00BE78BE" w:rsidP="00BE78BE">
      <w:pPr>
        <w:suppressAutoHyphens w:val="0"/>
        <w:jc w:val="both"/>
        <w:rPr>
          <w:rFonts w:ascii="Calibri" w:hAnsi="Calibri" w:cs="Calibri"/>
          <w:iCs/>
          <w:color w:val="FF0000"/>
          <w:sz w:val="20"/>
          <w:szCs w:val="20"/>
          <w:lang w:eastAsia="el-GR"/>
        </w:rPr>
      </w:pPr>
    </w:p>
    <w:p w:rsidR="00BE78BE" w:rsidRPr="00893DC2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0"/>
          <w:szCs w:val="20"/>
          <w:u w:val="single"/>
          <w:lang w:eastAsia="el-GR"/>
        </w:rPr>
      </w:pPr>
    </w:p>
    <w:p w:rsidR="00BE78BE" w:rsidRPr="00094172" w:rsidRDefault="00BE78BE" w:rsidP="00BE78BE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670527" w:rsidRDefault="00670527" w:rsidP="00BE78BE">
      <w:pPr>
        <w:suppressAutoHyphens w:val="0"/>
        <w:spacing w:line="360" w:lineRule="auto"/>
        <w:rPr>
          <w:rFonts w:ascii="Calibri" w:hAnsi="Calibri" w:cs="Calibri"/>
          <w:b/>
          <w:lang w:eastAsia="el-GR"/>
        </w:rPr>
      </w:pPr>
    </w:p>
    <w:p w:rsidR="00670527" w:rsidRDefault="00670527" w:rsidP="00BE78BE">
      <w:pPr>
        <w:suppressAutoHyphens w:val="0"/>
        <w:spacing w:line="360" w:lineRule="auto"/>
        <w:rPr>
          <w:rFonts w:ascii="Calibri" w:hAnsi="Calibri" w:cs="Calibri"/>
          <w:b/>
          <w:lang w:eastAsia="el-GR"/>
        </w:rPr>
      </w:pPr>
    </w:p>
    <w:p w:rsidR="00BE78BE" w:rsidRPr="00351EEA" w:rsidRDefault="00BE78BE" w:rsidP="00BE78BE">
      <w:pPr>
        <w:suppressAutoHyphens w:val="0"/>
        <w:spacing w:line="360" w:lineRule="auto"/>
        <w:rPr>
          <w:rFonts w:ascii="Calibri" w:hAnsi="Calibri" w:cs="Calibri"/>
          <w:b/>
          <w:lang w:eastAsia="el-GR"/>
        </w:rPr>
      </w:pPr>
      <w:bookmarkStart w:id="1" w:name="_GoBack"/>
      <w:bookmarkEnd w:id="1"/>
      <w:r w:rsidRPr="00351EEA">
        <w:rPr>
          <w:rFonts w:ascii="Calibri" w:hAnsi="Calibri" w:cs="Calibri"/>
          <w:b/>
          <w:lang w:eastAsia="el-GR"/>
        </w:rPr>
        <w:lastRenderedPageBreak/>
        <w:t xml:space="preserve">Β. Για </w:t>
      </w:r>
      <w:r>
        <w:rPr>
          <w:rFonts w:ascii="Calibri" w:hAnsi="Calibri" w:cs="Calibri"/>
          <w:b/>
          <w:lang w:eastAsia="el-GR"/>
        </w:rPr>
        <w:t xml:space="preserve">δύο </w:t>
      </w:r>
      <w:proofErr w:type="spellStart"/>
      <w:r>
        <w:rPr>
          <w:rFonts w:ascii="Calibri" w:hAnsi="Calibri" w:cs="Calibri"/>
          <w:b/>
          <w:lang w:eastAsia="el-GR"/>
        </w:rPr>
        <w:t>φοριαμούς</w:t>
      </w:r>
      <w:proofErr w:type="spellEnd"/>
      <w:r>
        <w:rPr>
          <w:rFonts w:ascii="Calibri" w:hAnsi="Calibri" w:cs="Calibri"/>
          <w:b/>
          <w:lang w:eastAsia="el-GR"/>
        </w:rPr>
        <w:t xml:space="preserve"> 15 θυρίδων έκαστος</w:t>
      </w:r>
    </w:p>
    <w:tbl>
      <w:tblPr>
        <w:tblpPr w:leftFromText="180" w:rightFromText="180" w:vertAnchor="text" w:horzAnchor="margin" w:tblpY="1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4"/>
        <w:gridCol w:w="2411"/>
        <w:gridCol w:w="1985"/>
        <w:gridCol w:w="1842"/>
      </w:tblGrid>
      <w:tr w:rsidR="00BE78BE" w:rsidRPr="00D56276" w:rsidTr="005E4D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ΠΕΡΙΓΡΑΦΗ ΕΙΔΟΥΣ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</w:rPr>
              <w:t>ΤΙΜΗ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ΑΝΑ ΤΕΜΑΧΙΟ</w:t>
            </w:r>
            <w:r w:rsidRPr="00893D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ΣΥΝΟΛΟ</w:t>
            </w:r>
          </w:p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 xml:space="preserve">ΓΙΑ </w:t>
            </w:r>
            <w:r w:rsidRPr="00BE78BE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eastAsia="el-GR"/>
              </w:rPr>
              <w:t>ΔΥΟ</w:t>
            </w:r>
            <w:r w:rsidRPr="00BE78BE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ΤΕΜΑΧΙΑ</w:t>
            </w:r>
          </w:p>
        </w:tc>
      </w:tr>
      <w:tr w:rsidR="00BE78BE" w:rsidRPr="00D56276" w:rsidTr="005E4D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1.</w:t>
            </w:r>
          </w:p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8BE" w:rsidRPr="00351EEA" w:rsidRDefault="00BE78BE" w:rsidP="005E4D41">
            <w:pPr>
              <w:suppressAutoHyphens w:val="0"/>
              <w:autoSpaceDE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893DC2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φοριαμός</w:t>
            </w:r>
            <w:proofErr w:type="spellEnd"/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μεταλλικός με δεκαπέντε (15) θυρίδες με κλειδαριά διαστάσεων περίπου 150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Χ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30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Χ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150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val="en-US" w:eastAsia="el-GR"/>
              </w:rPr>
              <w:t>cm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 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έκαστος,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για τις ανάγκες του  Τμήματος Χορήγησης Αδειών Οδήγησης </w:t>
            </w:r>
            <w:r w:rsidRPr="00351EEA">
              <w:rPr>
                <w:rFonts w:ascii="Calibri" w:hAnsi="Calibri" w:cs="Calibri"/>
                <w:b/>
                <w:bCs/>
                <w:sz w:val="20"/>
                <w:szCs w:val="20"/>
              </w:rPr>
              <w:t>της Δ/</w:t>
            </w:r>
            <w:proofErr w:type="spellStart"/>
            <w:r w:rsidRPr="00351EEA">
              <w:rPr>
                <w:rFonts w:ascii="Calibri" w:hAnsi="Calibri" w:cs="Calibri"/>
                <w:b/>
                <w:bCs/>
                <w:sz w:val="20"/>
                <w:szCs w:val="20"/>
              </w:rPr>
              <w:t>νσης</w:t>
            </w:r>
            <w:proofErr w:type="spellEnd"/>
            <w:r w:rsidRPr="00351E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Μεταφορών &amp; Επικοινωνιών Π.Ε Πειραιώς και </w:t>
            </w:r>
            <w:r w:rsidRPr="00351EEA">
              <w:rPr>
                <w:rFonts w:ascii="Calibri" w:hAnsi="Calibri" w:cs="Calibri"/>
                <w:b/>
                <w:sz w:val="20"/>
                <w:szCs w:val="20"/>
              </w:rPr>
              <w:t xml:space="preserve"> Νήσων </w:t>
            </w:r>
            <w:r w:rsidRPr="00351EEA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              </w:t>
            </w:r>
          </w:p>
          <w:p w:rsidR="00BE78BE" w:rsidRPr="00893DC2" w:rsidRDefault="00BE78BE" w:rsidP="005E4D41">
            <w:pPr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BE78BE" w:rsidRPr="00D56276" w:rsidTr="005E4D41">
        <w:trPr>
          <w:trHeight w:val="571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ΣΥΝΟΛΙΚΗ ΑΞΙΑ ΧΩΡΙΣ Φ.Π.Α.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BE78BE" w:rsidRPr="00D56276" w:rsidTr="005E4D41">
        <w:trPr>
          <w:trHeight w:val="409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 xml:space="preserve">Φ.Π.Α.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BE78BE" w:rsidRPr="00D56276" w:rsidTr="005E4D41">
        <w:trPr>
          <w:trHeight w:val="699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893DC2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 xml:space="preserve">ΣΥΝΟΛΙΚΗ ΑΞΙΑ ΜΕ Φ.Π.Α.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Pr="00893DC2" w:rsidRDefault="00BE78BE" w:rsidP="005E4D4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</w:tbl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  <w:r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  <w:t xml:space="preserve">   </w:t>
      </w: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  <w:r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  <w:t xml:space="preserve">         </w:t>
      </w: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sz w:val="20"/>
          <w:szCs w:val="20"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                </w:t>
      </w:r>
      <w:r w:rsidRPr="00893DC2">
        <w:rPr>
          <w:rFonts w:ascii="Calibri" w:hAnsi="Calibri" w:cs="Calibri"/>
          <w:b/>
          <w:sz w:val="20"/>
          <w:szCs w:val="20"/>
          <w:lang w:eastAsia="el-GR"/>
        </w:rPr>
        <w:t>Ημερομηνία  ………………………..</w:t>
      </w: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sz w:val="20"/>
          <w:szCs w:val="20"/>
          <w:lang w:eastAsia="el-GR"/>
        </w:rPr>
      </w:pP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sz w:val="20"/>
          <w:szCs w:val="20"/>
          <w:lang w:eastAsia="el-GR"/>
        </w:rPr>
      </w:pPr>
    </w:p>
    <w:p w:rsidR="00BE78BE" w:rsidRPr="00893DC2" w:rsidRDefault="00BE78BE" w:rsidP="00BE78BE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sz w:val="20"/>
          <w:szCs w:val="20"/>
          <w:lang w:eastAsia="el-GR"/>
        </w:rPr>
      </w:pPr>
      <w:r w:rsidRPr="00893DC2">
        <w:rPr>
          <w:rFonts w:ascii="Calibri" w:hAnsi="Calibri" w:cs="Calibri"/>
          <w:b/>
          <w:sz w:val="20"/>
          <w:szCs w:val="20"/>
          <w:lang w:eastAsia="el-GR"/>
        </w:rPr>
        <w:t xml:space="preserve">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  <w:lang w:eastAsia="el-GR"/>
        </w:rPr>
        <w:t xml:space="preserve">                 </w:t>
      </w:r>
      <w:r w:rsidRPr="00893DC2">
        <w:rPr>
          <w:rFonts w:ascii="Calibri" w:hAnsi="Calibri" w:cs="Calibri"/>
          <w:b/>
          <w:sz w:val="20"/>
          <w:szCs w:val="20"/>
          <w:lang w:eastAsia="el-GR"/>
        </w:rPr>
        <w:t xml:space="preserve"> Υπογραφή &amp; σφραγίδα νόμιμου εκπροσώπου</w:t>
      </w:r>
    </w:p>
    <w:p w:rsidR="00BE78BE" w:rsidRPr="00893DC2" w:rsidRDefault="00BE78BE" w:rsidP="00BE78BE">
      <w:pPr>
        <w:suppressAutoHyphens w:val="0"/>
        <w:jc w:val="both"/>
        <w:rPr>
          <w:rFonts w:ascii="Calibri" w:hAnsi="Calibri" w:cs="Calibri"/>
          <w:iCs/>
          <w:color w:val="FF0000"/>
          <w:sz w:val="20"/>
          <w:szCs w:val="20"/>
          <w:lang w:eastAsia="el-GR"/>
        </w:rPr>
      </w:pPr>
    </w:p>
    <w:p w:rsidR="00BE78BE" w:rsidRDefault="00BE78BE" w:rsidP="00BE78BE">
      <w:pPr>
        <w:suppressAutoHyphens w:val="0"/>
        <w:spacing w:line="360" w:lineRule="auto"/>
        <w:rPr>
          <w:rFonts w:ascii="Calibri" w:hAnsi="Calibri" w:cs="Calibri"/>
          <w:b/>
          <w:color w:val="FF0000"/>
          <w:sz w:val="28"/>
          <w:szCs w:val="28"/>
          <w:u w:val="single"/>
          <w:lang w:eastAsia="el-GR"/>
        </w:rPr>
      </w:pPr>
    </w:p>
    <w:p w:rsidR="001F5758" w:rsidRDefault="001F5758"/>
    <w:sectPr w:rsidR="001F57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E8"/>
    <w:rsid w:val="001E6CE8"/>
    <w:rsid w:val="001F5758"/>
    <w:rsid w:val="00670527"/>
    <w:rsid w:val="009F6CF0"/>
    <w:rsid w:val="00B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C2B7"/>
  <w15:chartTrackingRefBased/>
  <w15:docId w15:val="{C4B1129E-446A-4269-8AB2-698D08BE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C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2</cp:revision>
  <dcterms:created xsi:type="dcterms:W3CDTF">2024-08-01T06:58:00Z</dcterms:created>
  <dcterms:modified xsi:type="dcterms:W3CDTF">2024-08-01T06:58:00Z</dcterms:modified>
</cp:coreProperties>
</file>