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1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FA21F0" w:rsidRPr="00066BF0" w:rsidRDefault="00D72CE6" w:rsidP="00265E8E">
      <w:pPr>
        <w:pStyle w:val="1"/>
        <w:spacing w:line="240" w:lineRule="auto"/>
        <w:rPr>
          <w:rFonts w:ascii="Tahoma" w:hAnsi="Tahoma" w:cs="Tahoma"/>
          <w:sz w:val="18"/>
          <w:szCs w:val="18"/>
        </w:rPr>
      </w:pPr>
      <w:bookmarkStart w:id="0" w:name="_GoBack"/>
      <w:bookmarkStart w:id="1" w:name="_Toc425781386"/>
      <w:bookmarkStart w:id="2" w:name="_Toc417476110"/>
      <w:bookmarkEnd w:id="0"/>
      <w:r w:rsidRPr="00066BF0">
        <w:rPr>
          <w:rFonts w:ascii="Tahoma" w:hAnsi="Tahoma" w:cs="Tahoma"/>
          <w:sz w:val="18"/>
          <w:szCs w:val="18"/>
        </w:rPr>
        <w:t xml:space="preserve">ΥΠΟΔΕΙΓΜΑ </w:t>
      </w:r>
      <w:r w:rsidR="00B16BB3" w:rsidRPr="00066BF0">
        <w:rPr>
          <w:rFonts w:ascii="Tahoma" w:hAnsi="Tahoma" w:cs="Tahoma"/>
          <w:sz w:val="18"/>
          <w:szCs w:val="18"/>
        </w:rPr>
        <w:t>1</w:t>
      </w:r>
      <w:r w:rsidRPr="00066BF0">
        <w:rPr>
          <w:rFonts w:ascii="Tahoma" w:hAnsi="Tahoma" w:cs="Tahoma"/>
          <w:sz w:val="18"/>
          <w:szCs w:val="18"/>
        </w:rPr>
        <w:t xml:space="preserve"> – </w:t>
      </w:r>
      <w:r w:rsidR="00B16BB3" w:rsidRPr="00066BF0">
        <w:rPr>
          <w:rFonts w:ascii="Tahoma" w:eastAsia="Times New Roman" w:hAnsi="Tahoma" w:cs="Tahoma"/>
          <w:sz w:val="18"/>
          <w:szCs w:val="18"/>
        </w:rPr>
        <w:t>ΣΥΣΤΑΣΗ</w:t>
      </w:r>
      <w:r w:rsidR="00CA2EE0" w:rsidRPr="00066BF0">
        <w:rPr>
          <w:rFonts w:ascii="Tahoma" w:eastAsia="Times New Roman" w:hAnsi="Tahoma" w:cs="Tahoma"/>
          <w:sz w:val="18"/>
          <w:szCs w:val="18"/>
        </w:rPr>
        <w:t>,</w:t>
      </w:r>
      <w:r w:rsidR="00B16BB3" w:rsidRPr="00066BF0">
        <w:rPr>
          <w:rFonts w:ascii="Tahoma" w:eastAsia="Times New Roman" w:hAnsi="Tahoma" w:cs="Tahoma"/>
          <w:sz w:val="18"/>
          <w:szCs w:val="18"/>
        </w:rPr>
        <w:t xml:space="preserve"> ΟΡΓΑΝΩΣΗ ΚΑΙ ΣΤΕΛΕΧΩΣΗ</w:t>
      </w:r>
      <w:bookmarkEnd w:id="1"/>
      <w:r w:rsidR="00B16BB3" w:rsidRPr="00066BF0">
        <w:rPr>
          <w:rFonts w:ascii="Tahoma" w:eastAsia="Times New Roman" w:hAnsi="Tahoma" w:cs="Tahoma"/>
          <w:sz w:val="18"/>
          <w:szCs w:val="18"/>
        </w:rPr>
        <w:t xml:space="preserve">  </w:t>
      </w:r>
    </w:p>
    <w:p w:rsidR="00265E8E" w:rsidRDefault="00265E8E"/>
    <w:tbl>
      <w:tblPr>
        <w:tblW w:w="14190" w:type="dxa"/>
        <w:tblInd w:w="93" w:type="dxa"/>
        <w:tblLook w:val="04A0"/>
      </w:tblPr>
      <w:tblGrid>
        <w:gridCol w:w="2580"/>
        <w:gridCol w:w="2740"/>
        <w:gridCol w:w="2680"/>
        <w:gridCol w:w="1780"/>
        <w:gridCol w:w="4410"/>
      </w:tblGrid>
      <w:tr w:rsidR="00B16BB3" w:rsidRPr="00B16BB3" w:rsidTr="00265E8E">
        <w:trPr>
          <w:trHeight w:val="375"/>
        </w:trPr>
        <w:tc>
          <w:tcPr>
            <w:tcW w:w="14190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1A. ΣΤΟΙΧΕΙΑ ΣΥΣΤΑΣΗΣ ΚΑΙ ΟΡΓΑΝΩΣΗΣ ΔΙΚΑΙΟΥΧΟΥ</w:t>
            </w:r>
          </w:p>
        </w:tc>
      </w:tr>
      <w:tr w:rsidR="00B16BB3" w:rsidRPr="00B16BB3" w:rsidTr="00265E8E">
        <w:trPr>
          <w:trHeight w:val="1020"/>
        </w:trPr>
        <w:tc>
          <w:tcPr>
            <w:tcW w:w="53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 xml:space="preserve">Συστατική πράξη                                                                                                                    </w:t>
            </w:r>
            <w:r w:rsidRPr="00B16BB3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 xml:space="preserve"> (Αναγράφεται ο τίτλος της συστατικής πράξης και το ΦΕΚ, αν υφίσταται ή επισυνάπτεται το ισχύον εγκεκριμένο κείμενο σε PDF, όταν δεν υπάρχει ΦΕΚ)</w:t>
            </w:r>
          </w:p>
        </w:tc>
        <w:tc>
          <w:tcPr>
            <w:tcW w:w="8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B16BB3" w:rsidRPr="00B16BB3" w:rsidTr="00265E8E">
        <w:trPr>
          <w:trHeight w:val="1005"/>
        </w:trPr>
        <w:tc>
          <w:tcPr>
            <w:tcW w:w="53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 xml:space="preserve">Οργανισμός Εσωτερικής Υπηρεσίας /Κανονισμός του φορέα                                                                              </w:t>
            </w:r>
            <w:r w:rsidRPr="00B16BB3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 xml:space="preserve"> (Αναγράφεται ο τίτλος του κειμένου και το ΦΕΚ, αν υφίσταται ή επισυνάπτεται το ισχύον εγκεκριμένο κείμενο σε PDF, αν δεν υπάρχει ΦΕΚ)</w:t>
            </w:r>
          </w:p>
        </w:tc>
        <w:tc>
          <w:tcPr>
            <w:tcW w:w="8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B16BB3" w:rsidRPr="00B16BB3" w:rsidTr="00265E8E">
        <w:trPr>
          <w:trHeight w:val="519"/>
        </w:trPr>
        <w:tc>
          <w:tcPr>
            <w:tcW w:w="1419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DBE5F1"/>
            <w:vAlign w:val="center"/>
            <w:hideMark/>
          </w:tcPr>
          <w:p w:rsidR="00B16BB3" w:rsidRPr="00B16BB3" w:rsidRDefault="00B16BB3" w:rsidP="007F4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1B. ΣΥΓΚΡΟΤΗΣΗ ΚΑΙ ΣΤΕΛΕΧΩΣΗ ΑΡΜΟΔΙΩΝ ΥΠΗΡΕΣΙΑΚΩΝ ΜΟΝΑΔΩΝ</w:t>
            </w:r>
          </w:p>
        </w:tc>
      </w:tr>
      <w:tr w:rsidR="00B16BB3" w:rsidRPr="00B16BB3" w:rsidTr="00265E8E">
        <w:trPr>
          <w:trHeight w:val="555"/>
        </w:trPr>
        <w:tc>
          <w:tcPr>
            <w:tcW w:w="1419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DBE5F1"/>
            <w:vAlign w:val="center"/>
            <w:hideMark/>
          </w:tcPr>
          <w:p w:rsidR="00B16BB3" w:rsidRPr="00B16BB3" w:rsidRDefault="00B16BB3" w:rsidP="00265E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1. Τεχνική Υπηρεσία (υποχρεωτική μόνο για τεχνικά έργα και μελέτες)</w:t>
            </w:r>
          </w:p>
        </w:tc>
      </w:tr>
      <w:tr w:rsidR="00B16BB3" w:rsidRPr="00B16BB3" w:rsidTr="00B51CF0">
        <w:trPr>
          <w:trHeight w:val="786"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Ονομασία υπηρεσίας/ων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Ονοματεπώνυμο προϊσταμένου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απόφασης ορισμού προϊσταμένου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στελεχών ΠΕ,ΤΕ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στελεχών ΔΕ, ΥΕ</w:t>
            </w:r>
          </w:p>
        </w:tc>
      </w:tr>
      <w:tr w:rsidR="00B16BB3" w:rsidRPr="00B16BB3" w:rsidTr="00265E8E">
        <w:trPr>
          <w:trHeight w:val="1005"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6BB3" w:rsidRPr="00B16BB3" w:rsidTr="00265E8E">
        <w:trPr>
          <w:trHeight w:val="379"/>
        </w:trPr>
        <w:tc>
          <w:tcPr>
            <w:tcW w:w="1419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 xml:space="preserve">2. Οικονομική Υπηρεσία </w:t>
            </w:r>
          </w:p>
        </w:tc>
      </w:tr>
      <w:tr w:rsidR="00B16BB3" w:rsidRPr="00B16BB3" w:rsidTr="00BC39A0">
        <w:trPr>
          <w:trHeight w:val="862"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Ονομασία υπηρεσίας/ων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Ονοματεπώνυμο προϊσταμένου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απόφασης ορισμού προϊσταμένου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στελεχών ΠΕ,ΤΕ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στελεχών ΔΕ, ΥΕ</w:t>
            </w:r>
          </w:p>
        </w:tc>
      </w:tr>
      <w:tr w:rsidR="00B16BB3" w:rsidRPr="00B16BB3" w:rsidTr="00B51CF0">
        <w:trPr>
          <w:trHeight w:val="1005"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6BB3" w:rsidRPr="00B16BB3" w:rsidRDefault="00B16BB3" w:rsidP="00B51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6BB3" w:rsidRPr="00B16BB3" w:rsidRDefault="00B16BB3" w:rsidP="00B51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6BB3" w:rsidRPr="00B16BB3" w:rsidRDefault="00B16BB3" w:rsidP="00B51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6BB3" w:rsidRDefault="00B16BB3" w:rsidP="00B51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  <w:p w:rsidR="00BC39A0" w:rsidRDefault="00BC39A0" w:rsidP="00B51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BC39A0" w:rsidRDefault="00BC39A0" w:rsidP="00B51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BC39A0" w:rsidRDefault="00BC39A0" w:rsidP="00B51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B51CF0" w:rsidRPr="00B16BB3" w:rsidRDefault="00B51CF0" w:rsidP="00B51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16BB3" w:rsidRPr="00B16BB3" w:rsidRDefault="00B16BB3" w:rsidP="00B51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6BB3" w:rsidRPr="00B16BB3" w:rsidTr="00265E8E">
        <w:trPr>
          <w:trHeight w:val="556"/>
        </w:trPr>
        <w:tc>
          <w:tcPr>
            <w:tcW w:w="1419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3. Υπηρεσία που υλοποιεί το έργο (αν είναι διαφορετική από τις προηγούμενες),</w:t>
            </w:r>
            <w:r w:rsidR="00265E8E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 xml:space="preserve"> </w:t>
            </w:r>
            <w:r w:rsidRPr="00B16BB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π.χ. Δ/νση προμηθειών, Δ/νση πληροφορικής κλπ</w:t>
            </w:r>
          </w:p>
        </w:tc>
      </w:tr>
      <w:tr w:rsidR="00B16BB3" w:rsidRPr="00B16BB3" w:rsidTr="00265E8E">
        <w:trPr>
          <w:trHeight w:val="1005"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lastRenderedPageBreak/>
              <w:t>Ονομασία υπηρεσίας/ων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Ονοματεπώνυμο προϊσταμένου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απόφασης ορισμού προϊσταμένου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στελεχών ΠΕ,ΤΕ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στελεχών ΔΕ, ΥΕ</w:t>
            </w:r>
          </w:p>
        </w:tc>
      </w:tr>
      <w:tr w:rsidR="00B16BB3" w:rsidRPr="00B16BB3" w:rsidTr="00265E8E">
        <w:trPr>
          <w:trHeight w:val="1005"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6BB3" w:rsidRPr="00B16BB3" w:rsidTr="00265E8E">
        <w:trPr>
          <w:trHeight w:val="507"/>
        </w:trPr>
        <w:tc>
          <w:tcPr>
            <w:tcW w:w="1419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4. Νομική Υπηρεσία (αν υπάρχει - προαιρετική)</w:t>
            </w:r>
          </w:p>
        </w:tc>
      </w:tr>
      <w:tr w:rsidR="00B16BB3" w:rsidRPr="00B16BB3" w:rsidTr="00265E8E">
        <w:trPr>
          <w:trHeight w:val="1005"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Ονομασία υπηρεσίας/ων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Ονοματεπώνυμο προϊσταμένου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στελεχών ΠΕ,ΤΕ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στελεχών ΔΕ, ΥΕ</w:t>
            </w:r>
          </w:p>
        </w:tc>
      </w:tr>
      <w:tr w:rsidR="00B16BB3" w:rsidRPr="00B16BB3" w:rsidTr="00265E8E">
        <w:trPr>
          <w:trHeight w:val="1005"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6BB3" w:rsidRPr="00B16BB3" w:rsidTr="00265E8E">
        <w:trPr>
          <w:trHeight w:val="530"/>
        </w:trPr>
        <w:tc>
          <w:tcPr>
            <w:tcW w:w="1419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5. Άλλη εμπλεκόμενη Υπηρεσία (αν υπάρχει - προαιρετική)</w:t>
            </w:r>
          </w:p>
        </w:tc>
      </w:tr>
      <w:tr w:rsidR="00B16BB3" w:rsidRPr="00B16BB3" w:rsidTr="00265E8E">
        <w:trPr>
          <w:trHeight w:val="1005"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Ονομασία υπηρεσίας/ων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Ονοματεπώνυμο προϊσταμένου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στελεχών ΠΕ,ΤΕ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στελεχών ΔΕ, ΥΕ</w:t>
            </w:r>
          </w:p>
        </w:tc>
      </w:tr>
      <w:tr w:rsidR="00B16BB3" w:rsidRPr="00B16BB3" w:rsidTr="00265E8E">
        <w:trPr>
          <w:trHeight w:val="1005"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B31575" w:rsidRPr="00B31575" w:rsidRDefault="00B31575" w:rsidP="00B16BB3">
      <w:pPr>
        <w:rPr>
          <w:lang w:eastAsia="en-US"/>
        </w:rPr>
        <w:sectPr w:rsidR="00B31575" w:rsidRPr="00B31575" w:rsidSect="00066BF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985" w:right="1247" w:bottom="1134" w:left="1418" w:header="567" w:footer="90" w:gutter="0"/>
          <w:cols w:space="708"/>
          <w:docGrid w:linePitch="360"/>
        </w:sectPr>
      </w:pPr>
    </w:p>
    <w:p w:rsidR="00585DA5" w:rsidRPr="00066BF0" w:rsidRDefault="00D72CE6" w:rsidP="00FA21F0">
      <w:pPr>
        <w:pStyle w:val="1"/>
        <w:spacing w:line="240" w:lineRule="auto"/>
        <w:rPr>
          <w:rFonts w:ascii="Tahoma" w:hAnsi="Tahoma" w:cs="Tahoma"/>
          <w:sz w:val="18"/>
          <w:szCs w:val="18"/>
        </w:rPr>
      </w:pPr>
      <w:bookmarkStart w:id="3" w:name="_Toc425781387"/>
      <w:r w:rsidRPr="00066BF0">
        <w:rPr>
          <w:rFonts w:ascii="Tahoma" w:hAnsi="Tahoma" w:cs="Tahoma"/>
          <w:sz w:val="18"/>
          <w:szCs w:val="18"/>
        </w:rPr>
        <w:lastRenderedPageBreak/>
        <w:t xml:space="preserve">ΥΠΟΔΕΙΓΜΑ </w:t>
      </w:r>
      <w:r w:rsidR="00B16BB3" w:rsidRPr="00066BF0">
        <w:rPr>
          <w:rFonts w:ascii="Tahoma" w:hAnsi="Tahoma" w:cs="Tahoma"/>
          <w:sz w:val="18"/>
          <w:szCs w:val="18"/>
        </w:rPr>
        <w:t>2</w:t>
      </w:r>
      <w:bookmarkEnd w:id="3"/>
      <w:r w:rsidRPr="00066BF0">
        <w:rPr>
          <w:rFonts w:ascii="Tahoma" w:hAnsi="Tahoma" w:cs="Tahoma"/>
          <w:sz w:val="18"/>
          <w:szCs w:val="18"/>
        </w:rPr>
        <w:t xml:space="preserve"> </w:t>
      </w:r>
    </w:p>
    <w:p w:rsidR="007E508D" w:rsidRDefault="007E508D" w:rsidP="003C773E">
      <w:pPr>
        <w:spacing w:after="0" w:line="240" w:lineRule="auto"/>
      </w:pPr>
    </w:p>
    <w:tbl>
      <w:tblPr>
        <w:tblW w:w="9371" w:type="dxa"/>
        <w:tblInd w:w="93" w:type="dxa"/>
        <w:tblLook w:val="04A0"/>
      </w:tblPr>
      <w:tblGrid>
        <w:gridCol w:w="2992"/>
        <w:gridCol w:w="2552"/>
        <w:gridCol w:w="3827"/>
      </w:tblGrid>
      <w:tr w:rsidR="00585DA5" w:rsidRPr="00585DA5" w:rsidTr="007F4178">
        <w:trPr>
          <w:trHeight w:val="705"/>
        </w:trPr>
        <w:tc>
          <w:tcPr>
            <w:tcW w:w="937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DBE5F1"/>
            <w:vAlign w:val="center"/>
            <w:hideMark/>
          </w:tcPr>
          <w:p w:rsidR="00585DA5" w:rsidRPr="00585DA5" w:rsidRDefault="00585DA5" w:rsidP="00585D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Αποφαινόμενα όργανα για τεχνικά έργα και μελέτες</w:t>
            </w:r>
          </w:p>
        </w:tc>
      </w:tr>
      <w:tr w:rsidR="00585DA5" w:rsidRPr="00585DA5" w:rsidTr="007F4178">
        <w:trPr>
          <w:trHeight w:val="705"/>
        </w:trPr>
        <w:tc>
          <w:tcPr>
            <w:tcW w:w="2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585DA5" w:rsidRPr="00585DA5" w:rsidRDefault="00585DA5" w:rsidP="00585D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Ονομασία οργάνου που αποφαίνεται ή γνωμοδοτεί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585DA5" w:rsidRPr="00585DA5" w:rsidRDefault="00585DA5" w:rsidP="00585D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Αρχή/υπηρεσία/όργανο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:rsidR="00585DA5" w:rsidRPr="00585DA5" w:rsidRDefault="00585DA5" w:rsidP="00585D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Νομοθεσία ορισμού του</w:t>
            </w:r>
          </w:p>
        </w:tc>
      </w:tr>
      <w:tr w:rsidR="00585DA5" w:rsidRPr="00585DA5" w:rsidTr="007F4178">
        <w:trPr>
          <w:trHeight w:val="465"/>
        </w:trPr>
        <w:tc>
          <w:tcPr>
            <w:tcW w:w="2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DA5" w:rsidRPr="00585DA5" w:rsidRDefault="00585DA5" w:rsidP="00585D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Προϊσταμένη Αρχή / Εποπτεύουσα Αρχή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A5" w:rsidRPr="00585DA5" w:rsidRDefault="00585DA5" w:rsidP="00585D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5DA5" w:rsidRPr="00585DA5" w:rsidRDefault="00585DA5" w:rsidP="00585D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85DA5" w:rsidRPr="00585DA5" w:rsidTr="007F4178">
        <w:trPr>
          <w:trHeight w:val="450"/>
        </w:trPr>
        <w:tc>
          <w:tcPr>
            <w:tcW w:w="2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DA5" w:rsidRPr="00585DA5" w:rsidRDefault="00585DA5" w:rsidP="00585D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Διευθύνουσα Υπηρεσία / Επιβλέπουσα υπηρεσία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A5" w:rsidRPr="00585DA5" w:rsidRDefault="00585DA5" w:rsidP="00585D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5DA5" w:rsidRPr="00585DA5" w:rsidRDefault="00585DA5" w:rsidP="00585D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85DA5" w:rsidRPr="00585DA5" w:rsidTr="007F4178">
        <w:trPr>
          <w:trHeight w:val="403"/>
        </w:trPr>
        <w:tc>
          <w:tcPr>
            <w:tcW w:w="2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DA5" w:rsidRPr="00585DA5" w:rsidRDefault="00585DA5" w:rsidP="00585D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Τεχνικό Συμβούλιο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A5" w:rsidRPr="00585DA5" w:rsidRDefault="00585DA5" w:rsidP="00585D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5DA5" w:rsidRPr="00585DA5" w:rsidRDefault="00585DA5" w:rsidP="00585D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85DA5" w:rsidRPr="00585DA5" w:rsidTr="007F4178">
        <w:trPr>
          <w:trHeight w:val="469"/>
        </w:trPr>
        <w:tc>
          <w:tcPr>
            <w:tcW w:w="299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DA5" w:rsidRPr="00585DA5" w:rsidRDefault="00585DA5" w:rsidP="00585D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Αρμόδιο όργανο για εξέταση Αιτήσεων Θεραπείας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A5" w:rsidRPr="00585DA5" w:rsidRDefault="00585DA5" w:rsidP="00585D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5DA5" w:rsidRPr="00585DA5" w:rsidRDefault="00585DA5" w:rsidP="00585D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FA21F0" w:rsidRPr="00066BF0" w:rsidRDefault="002756EF" w:rsidP="00FA21F0">
      <w:pPr>
        <w:pStyle w:val="1"/>
        <w:spacing w:line="240" w:lineRule="auto"/>
        <w:rPr>
          <w:rFonts w:ascii="Tahoma" w:hAnsi="Tahoma" w:cs="Tahoma"/>
          <w:sz w:val="18"/>
          <w:szCs w:val="18"/>
        </w:rPr>
      </w:pPr>
      <w:bookmarkStart w:id="4" w:name="_Toc425781388"/>
      <w:r w:rsidRPr="00066BF0">
        <w:rPr>
          <w:rFonts w:ascii="Tahoma" w:hAnsi="Tahoma" w:cs="Tahoma"/>
          <w:sz w:val="18"/>
          <w:szCs w:val="18"/>
        </w:rPr>
        <w:t>ΥΠΟΔΕΙΓΜΑ 3</w:t>
      </w:r>
      <w:bookmarkEnd w:id="4"/>
      <w:r w:rsidRPr="00066BF0">
        <w:rPr>
          <w:rFonts w:ascii="Tahoma" w:hAnsi="Tahoma" w:cs="Tahoma"/>
          <w:sz w:val="18"/>
          <w:szCs w:val="18"/>
        </w:rPr>
        <w:t xml:space="preserve"> </w:t>
      </w:r>
    </w:p>
    <w:p w:rsidR="007E508D" w:rsidRDefault="007E508D" w:rsidP="003C773E">
      <w:pPr>
        <w:spacing w:after="0" w:line="240" w:lineRule="auto"/>
      </w:pPr>
    </w:p>
    <w:tbl>
      <w:tblPr>
        <w:tblW w:w="9371" w:type="dxa"/>
        <w:tblInd w:w="93" w:type="dxa"/>
        <w:tblLook w:val="04A0"/>
      </w:tblPr>
      <w:tblGrid>
        <w:gridCol w:w="2992"/>
        <w:gridCol w:w="2552"/>
        <w:gridCol w:w="3827"/>
      </w:tblGrid>
      <w:tr w:rsidR="002756EF" w:rsidRPr="00585DA5" w:rsidTr="007F4178">
        <w:trPr>
          <w:trHeight w:val="600"/>
        </w:trPr>
        <w:tc>
          <w:tcPr>
            <w:tcW w:w="937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DBE5F1"/>
            <w:vAlign w:val="center"/>
            <w:hideMark/>
          </w:tcPr>
          <w:p w:rsidR="002756EF" w:rsidRPr="00585DA5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Α</w:t>
            </w:r>
            <w:r w:rsidRPr="00585DA5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ποφαινόμενα όργανα για αναθέσεις προμηθειών και υπηρεσιών</w:t>
            </w:r>
          </w:p>
        </w:tc>
      </w:tr>
      <w:tr w:rsidR="002756EF" w:rsidRPr="00585DA5" w:rsidTr="007F4178">
        <w:trPr>
          <w:trHeight w:val="570"/>
        </w:trPr>
        <w:tc>
          <w:tcPr>
            <w:tcW w:w="2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756EF" w:rsidRPr="00585DA5" w:rsidRDefault="002756EF" w:rsidP="006B6A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 xml:space="preserve">Ονομασία οργάνου που αποφασίζει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756EF" w:rsidRPr="00585DA5" w:rsidRDefault="002756EF" w:rsidP="006B6A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Αρχή/υπηρεσία/όργανο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:rsidR="002756EF" w:rsidRPr="00585DA5" w:rsidRDefault="002756EF" w:rsidP="006B6A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Νομοθεσία ορισμού του</w:t>
            </w:r>
          </w:p>
        </w:tc>
      </w:tr>
      <w:tr w:rsidR="002756EF" w:rsidRPr="00585DA5" w:rsidTr="007F4178">
        <w:trPr>
          <w:trHeight w:val="600"/>
        </w:trPr>
        <w:tc>
          <w:tcPr>
            <w:tcW w:w="2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585DA5" w:rsidRDefault="002756EF" w:rsidP="006B6A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Για την έγκριση της διενέργειας της προμήθειας/υπηρεσίας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6EF" w:rsidRPr="00585DA5" w:rsidRDefault="002756EF" w:rsidP="006B6A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756EF" w:rsidRPr="00585DA5" w:rsidRDefault="002756EF" w:rsidP="006B6A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756EF" w:rsidRPr="00585DA5" w:rsidTr="007F4178">
        <w:trPr>
          <w:trHeight w:val="705"/>
        </w:trPr>
        <w:tc>
          <w:tcPr>
            <w:tcW w:w="2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585DA5" w:rsidRDefault="002756EF" w:rsidP="006B6A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Για την έγκριση των τεχνικών προδιαγραφών και όρων της προκήρυξης.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6EF" w:rsidRPr="00585DA5" w:rsidRDefault="002756EF" w:rsidP="006B6A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756EF" w:rsidRPr="00585DA5" w:rsidRDefault="002756EF" w:rsidP="006B6A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756EF" w:rsidRPr="00585DA5" w:rsidTr="007F4178">
        <w:trPr>
          <w:trHeight w:val="540"/>
        </w:trPr>
        <w:tc>
          <w:tcPr>
            <w:tcW w:w="2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585DA5" w:rsidRDefault="002756EF" w:rsidP="006B6A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Για την συγκρότηση των επιτροπών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6EF" w:rsidRPr="00585DA5" w:rsidRDefault="002756EF" w:rsidP="006B6A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756EF" w:rsidRPr="00585DA5" w:rsidRDefault="002756EF" w:rsidP="006B6A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756EF" w:rsidRPr="00585DA5" w:rsidTr="007F4178">
        <w:trPr>
          <w:trHeight w:val="315"/>
        </w:trPr>
        <w:tc>
          <w:tcPr>
            <w:tcW w:w="299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585DA5" w:rsidRDefault="002756EF" w:rsidP="006B6A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Για την υπογραφή της σύμβασης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6EF" w:rsidRPr="00585DA5" w:rsidRDefault="002756EF" w:rsidP="006B6A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756EF" w:rsidRPr="00585DA5" w:rsidRDefault="002756EF" w:rsidP="006B6A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5F2070" w:rsidRPr="00066BF0" w:rsidRDefault="00D72CE6" w:rsidP="00DD4D18">
      <w:pPr>
        <w:pStyle w:val="1"/>
        <w:spacing w:after="240" w:line="240" w:lineRule="auto"/>
        <w:rPr>
          <w:rFonts w:ascii="Tahoma" w:hAnsi="Tahoma" w:cs="Tahoma"/>
          <w:sz w:val="18"/>
          <w:szCs w:val="18"/>
        </w:rPr>
      </w:pPr>
      <w:bookmarkStart w:id="5" w:name="_Toc425781389"/>
      <w:r w:rsidRPr="00066BF0">
        <w:rPr>
          <w:rFonts w:ascii="Tahoma" w:hAnsi="Tahoma" w:cs="Tahoma"/>
          <w:sz w:val="18"/>
          <w:szCs w:val="18"/>
        </w:rPr>
        <w:t xml:space="preserve">ΥΠΟΔΕΙΓΜΑ </w:t>
      </w:r>
      <w:r w:rsidR="002756EF" w:rsidRPr="00066BF0">
        <w:rPr>
          <w:rFonts w:ascii="Tahoma" w:hAnsi="Tahoma" w:cs="Tahoma"/>
          <w:sz w:val="18"/>
          <w:szCs w:val="18"/>
        </w:rPr>
        <w:t>4</w:t>
      </w:r>
      <w:bookmarkEnd w:id="5"/>
    </w:p>
    <w:tbl>
      <w:tblPr>
        <w:tblW w:w="9377" w:type="dxa"/>
        <w:tblInd w:w="87" w:type="dxa"/>
        <w:tblLook w:val="04A0"/>
      </w:tblPr>
      <w:tblGrid>
        <w:gridCol w:w="2998"/>
        <w:gridCol w:w="6379"/>
      </w:tblGrid>
      <w:tr w:rsidR="00F82124" w:rsidTr="007F4178">
        <w:trPr>
          <w:trHeight w:val="300"/>
        </w:trPr>
        <w:tc>
          <w:tcPr>
            <w:tcW w:w="937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:rsidR="00F82124" w:rsidRDefault="00F82124" w:rsidP="00265E8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ΣΥΝΟΠΤΙΚΗ ΠΕΡΙΓΡΑΦΗ ΤΗΡΟΥΜΕΝΩΝ ΔΙΑΔΙΚΑΣΙΩΝ</w:t>
            </w: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82124" w:rsidTr="007F4178">
        <w:trPr>
          <w:trHeight w:val="300"/>
        </w:trPr>
        <w:tc>
          <w:tcPr>
            <w:tcW w:w="29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82124" w:rsidRDefault="00F82124" w:rsidP="00265E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Κωδικός διαδικασίας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:rsidR="00F82124" w:rsidRDefault="00F82124" w:rsidP="00265E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Όνομα διαδικασίας</w:t>
            </w:r>
          </w:p>
        </w:tc>
      </w:tr>
      <w:tr w:rsidR="00F82124" w:rsidTr="007F4178">
        <w:trPr>
          <w:trHeight w:val="300"/>
        </w:trPr>
        <w:tc>
          <w:tcPr>
            <w:tcW w:w="29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82124" w:rsidRPr="00F82124" w:rsidRDefault="00F82124" w:rsidP="00265E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π.χ. Δ.02.01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:rsidR="00F82124" w:rsidRPr="00F82124" w:rsidRDefault="00F82124" w:rsidP="00265E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π.χ. Προετοιμασία και διενέργεια διαγωνισμού - Αξιολόγηση προσφορών</w:t>
            </w:r>
          </w:p>
        </w:tc>
      </w:tr>
      <w:tr w:rsidR="00F82124" w:rsidTr="007F4178">
        <w:trPr>
          <w:trHeight w:val="300"/>
        </w:trPr>
        <w:tc>
          <w:tcPr>
            <w:tcW w:w="29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82124" w:rsidRPr="00F82124" w:rsidRDefault="00F82124" w:rsidP="00F8212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:rsidR="00F82124" w:rsidRPr="00F82124" w:rsidRDefault="00F82124" w:rsidP="00265E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F82124" w:rsidTr="007F4178">
        <w:trPr>
          <w:trHeight w:val="300"/>
        </w:trPr>
        <w:tc>
          <w:tcPr>
            <w:tcW w:w="29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82124" w:rsidRPr="00F82124" w:rsidRDefault="00F82124" w:rsidP="00F8212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:rsidR="00F82124" w:rsidRPr="00F82124" w:rsidRDefault="00F82124" w:rsidP="00265E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F82124" w:rsidTr="007F4178">
        <w:trPr>
          <w:trHeight w:val="300"/>
        </w:trPr>
        <w:tc>
          <w:tcPr>
            <w:tcW w:w="29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82124" w:rsidRPr="00F82124" w:rsidRDefault="00F82124" w:rsidP="00F8212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:rsidR="00F82124" w:rsidRPr="00F82124" w:rsidRDefault="00F82124" w:rsidP="00265E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F82124" w:rsidTr="007F4178">
        <w:trPr>
          <w:trHeight w:val="300"/>
        </w:trPr>
        <w:tc>
          <w:tcPr>
            <w:tcW w:w="29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82124" w:rsidRPr="00F82124" w:rsidRDefault="00F82124" w:rsidP="00F8212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:rsidR="00F82124" w:rsidRPr="00F82124" w:rsidRDefault="00F82124" w:rsidP="00265E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F82124" w:rsidTr="007F4178">
        <w:trPr>
          <w:trHeight w:val="300"/>
        </w:trPr>
        <w:tc>
          <w:tcPr>
            <w:tcW w:w="299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82124" w:rsidRPr="00F82124" w:rsidRDefault="00F82124" w:rsidP="00F8212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:rsidR="00F82124" w:rsidRPr="00F82124" w:rsidRDefault="00F82124" w:rsidP="00265E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</w:tbl>
    <w:p w:rsidR="00D90C4F" w:rsidRPr="004B7BCF" w:rsidRDefault="00D90C4F" w:rsidP="00D90C4F">
      <w:pPr>
        <w:pStyle w:val="a5"/>
        <w:ind w:left="360"/>
        <w:jc w:val="both"/>
        <w:rPr>
          <w:rFonts w:ascii="Tahoma" w:hAnsi="Tahoma" w:cs="Tahoma"/>
          <w:sz w:val="18"/>
          <w:szCs w:val="18"/>
          <w:u w:val="single"/>
        </w:rPr>
      </w:pPr>
    </w:p>
    <w:p w:rsidR="00633BC8" w:rsidRPr="00F425EC" w:rsidRDefault="00633BC8" w:rsidP="00D90C4F">
      <w:pPr>
        <w:pStyle w:val="a5"/>
        <w:ind w:left="360"/>
        <w:jc w:val="both"/>
        <w:rPr>
          <w:rFonts w:ascii="Tahoma" w:hAnsi="Tahoma" w:cs="Tahoma"/>
          <w:sz w:val="18"/>
          <w:szCs w:val="18"/>
          <w:u w:val="single"/>
        </w:rPr>
      </w:pPr>
    </w:p>
    <w:p w:rsidR="00066BF0" w:rsidRPr="00F425EC" w:rsidRDefault="00066BF0" w:rsidP="00D90C4F">
      <w:pPr>
        <w:pStyle w:val="a5"/>
        <w:ind w:left="360"/>
        <w:jc w:val="both"/>
        <w:rPr>
          <w:rFonts w:ascii="Tahoma" w:hAnsi="Tahoma" w:cs="Tahoma"/>
          <w:sz w:val="18"/>
          <w:szCs w:val="18"/>
          <w:u w:val="single"/>
        </w:rPr>
      </w:pPr>
    </w:p>
    <w:p w:rsidR="00066BF0" w:rsidRPr="00066BF0" w:rsidRDefault="00066BF0" w:rsidP="00066BF0">
      <w:pPr>
        <w:pStyle w:val="1"/>
        <w:spacing w:after="240" w:line="240" w:lineRule="auto"/>
        <w:rPr>
          <w:rFonts w:ascii="Tahoma" w:hAnsi="Tahoma" w:cs="Tahoma"/>
          <w:sz w:val="18"/>
          <w:szCs w:val="18"/>
          <w:lang w:val="en-US"/>
        </w:rPr>
      </w:pPr>
      <w:r w:rsidRPr="00066BF0">
        <w:rPr>
          <w:rFonts w:ascii="Tahoma" w:hAnsi="Tahoma" w:cs="Tahoma"/>
          <w:sz w:val="18"/>
          <w:szCs w:val="18"/>
        </w:rPr>
        <w:lastRenderedPageBreak/>
        <w:t xml:space="preserve">ΥΠΟΔΕΙΓΜΑ </w:t>
      </w:r>
      <w:r>
        <w:rPr>
          <w:rFonts w:ascii="Tahoma" w:hAnsi="Tahoma" w:cs="Tahoma"/>
          <w:sz w:val="18"/>
          <w:szCs w:val="18"/>
          <w:lang w:val="en-US"/>
        </w:rPr>
        <w:t>5</w:t>
      </w:r>
    </w:p>
    <w:p w:rsidR="007E508D" w:rsidRDefault="007E508D" w:rsidP="003C773E">
      <w:pPr>
        <w:spacing w:after="0" w:line="240" w:lineRule="auto"/>
      </w:pPr>
    </w:p>
    <w:tbl>
      <w:tblPr>
        <w:tblStyle w:val="ac"/>
        <w:tblW w:w="0" w:type="auto"/>
        <w:tblLook w:val="04A0"/>
      </w:tblPr>
      <w:tblGrid>
        <w:gridCol w:w="3638"/>
        <w:gridCol w:w="4667"/>
        <w:gridCol w:w="1152"/>
      </w:tblGrid>
      <w:tr w:rsidR="007E508D" w:rsidRPr="00585DA5" w:rsidTr="009A3202">
        <w:trPr>
          <w:trHeight w:val="554"/>
        </w:trPr>
        <w:tc>
          <w:tcPr>
            <w:tcW w:w="9457" w:type="dxa"/>
            <w:gridSpan w:val="3"/>
            <w:hideMark/>
          </w:tcPr>
          <w:p w:rsidR="007E508D" w:rsidRPr="00585DA5" w:rsidRDefault="007E508D" w:rsidP="00CA2EE0">
            <w:pPr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1. ΥΠΑΡΞΗ ΠΙΣΤΟΠΟΙΗΣΗΣ ISΟ 9001 ή ΕΛΟΤ 1429 ΣΕ ΙΣΧΥ</w:t>
            </w:r>
          </w:p>
        </w:tc>
      </w:tr>
      <w:tr w:rsidR="007E508D" w:rsidRPr="00585DA5" w:rsidTr="007E508D">
        <w:trPr>
          <w:trHeight w:val="1080"/>
        </w:trPr>
        <w:tc>
          <w:tcPr>
            <w:tcW w:w="3638" w:type="dxa"/>
            <w:hideMark/>
          </w:tcPr>
          <w:p w:rsidR="007E508D" w:rsidRPr="00585DA5" w:rsidRDefault="007E508D" w:rsidP="006B6ABB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Αριθμός πιστοποιητικού και επισύναψη σε PDF  του πιστοποιητικού και της πλέον πρόσφατης επιθεώρησης</w:t>
            </w:r>
          </w:p>
        </w:tc>
        <w:tc>
          <w:tcPr>
            <w:tcW w:w="4667" w:type="dxa"/>
            <w:hideMark/>
          </w:tcPr>
          <w:p w:rsidR="007E508D" w:rsidRPr="00585DA5" w:rsidRDefault="007E508D" w:rsidP="006B6ABB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Οργανισμός που το εξέδωσε και αριθμός/φορέας διαπίστευσής του (επισυνάπτεται σε PDF  η διαπίστευση του πιστοποιητικού οργανισμού)</w:t>
            </w:r>
          </w:p>
        </w:tc>
        <w:tc>
          <w:tcPr>
            <w:tcW w:w="1152" w:type="dxa"/>
            <w:hideMark/>
          </w:tcPr>
          <w:p w:rsidR="007E508D" w:rsidRPr="00585DA5" w:rsidRDefault="007E508D" w:rsidP="006B6ABB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Πεδίο πιστοποίησης</w:t>
            </w:r>
          </w:p>
        </w:tc>
      </w:tr>
      <w:tr w:rsidR="007E508D" w:rsidRPr="00585DA5" w:rsidTr="007E508D">
        <w:trPr>
          <w:trHeight w:val="840"/>
        </w:trPr>
        <w:tc>
          <w:tcPr>
            <w:tcW w:w="3638" w:type="dxa"/>
            <w:noWrap/>
            <w:hideMark/>
          </w:tcPr>
          <w:p w:rsidR="007E508D" w:rsidRPr="00585DA5" w:rsidRDefault="007E508D" w:rsidP="006B6ABB">
            <w:pPr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67" w:type="dxa"/>
            <w:noWrap/>
            <w:hideMark/>
          </w:tcPr>
          <w:p w:rsidR="007E508D" w:rsidRPr="00585DA5" w:rsidRDefault="007E508D" w:rsidP="006B6ABB">
            <w:pPr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7E508D" w:rsidRPr="00585DA5" w:rsidRDefault="007E508D" w:rsidP="006B6ABB">
            <w:pPr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9A3202" w:rsidRDefault="009A3202" w:rsidP="00FB0F5F">
      <w:pPr>
        <w:rPr>
          <w:rFonts w:ascii="Tahoma" w:hAnsi="Tahoma" w:cs="Tahoma"/>
          <w:b/>
          <w:sz w:val="18"/>
          <w:szCs w:val="18"/>
          <w:u w:val="single"/>
        </w:rPr>
      </w:pPr>
    </w:p>
    <w:p w:rsidR="009A3202" w:rsidRDefault="009A3202" w:rsidP="00FB0F5F">
      <w:pPr>
        <w:rPr>
          <w:rFonts w:ascii="Tahoma" w:hAnsi="Tahoma" w:cs="Tahoma"/>
          <w:b/>
          <w:sz w:val="18"/>
          <w:szCs w:val="18"/>
          <w:u w:val="single"/>
        </w:rPr>
      </w:pPr>
    </w:p>
    <w:p w:rsidR="009A3202" w:rsidRDefault="009A3202" w:rsidP="00FB0F5F">
      <w:pPr>
        <w:rPr>
          <w:rFonts w:ascii="Tahoma" w:hAnsi="Tahoma" w:cs="Tahoma"/>
          <w:b/>
          <w:sz w:val="18"/>
          <w:szCs w:val="18"/>
          <w:u w:val="single"/>
        </w:rPr>
      </w:pPr>
    </w:p>
    <w:p w:rsidR="009A3202" w:rsidRDefault="009A3202" w:rsidP="00FB0F5F">
      <w:pPr>
        <w:rPr>
          <w:rFonts w:ascii="Tahoma" w:hAnsi="Tahoma" w:cs="Tahoma"/>
          <w:b/>
          <w:sz w:val="18"/>
          <w:szCs w:val="18"/>
          <w:u w:val="single"/>
        </w:rPr>
        <w:sectPr w:rsidR="009A3202" w:rsidSect="00265E8E">
          <w:footerReference w:type="default" r:id="rId14"/>
          <w:footerReference w:type="first" r:id="rId15"/>
          <w:pgSz w:w="11906" w:h="16838"/>
          <w:pgMar w:top="1134" w:right="1247" w:bottom="1134" w:left="1418" w:header="709" w:footer="709" w:gutter="0"/>
          <w:cols w:space="708"/>
          <w:titlePg/>
          <w:docGrid w:linePitch="360"/>
        </w:sectPr>
      </w:pPr>
    </w:p>
    <w:p w:rsidR="00091697" w:rsidRPr="00066BF0" w:rsidRDefault="00D72CE6" w:rsidP="00091697">
      <w:pPr>
        <w:pStyle w:val="1"/>
        <w:rPr>
          <w:rFonts w:ascii="Tahoma" w:hAnsi="Tahoma" w:cs="Tahoma"/>
          <w:sz w:val="18"/>
          <w:szCs w:val="18"/>
        </w:rPr>
      </w:pPr>
      <w:bookmarkStart w:id="6" w:name="_Toc425781390"/>
      <w:bookmarkStart w:id="7" w:name="_Toc417476111"/>
      <w:bookmarkEnd w:id="2"/>
      <w:r w:rsidRPr="00066BF0">
        <w:rPr>
          <w:rFonts w:ascii="Tahoma" w:hAnsi="Tahoma" w:cs="Tahoma"/>
          <w:sz w:val="18"/>
          <w:szCs w:val="18"/>
        </w:rPr>
        <w:lastRenderedPageBreak/>
        <w:t xml:space="preserve">ΥΠΟΔΕΙΓΜΑ </w:t>
      </w:r>
      <w:r w:rsidR="002756EF" w:rsidRPr="00066BF0">
        <w:rPr>
          <w:rFonts w:ascii="Tahoma" w:hAnsi="Tahoma" w:cs="Tahoma"/>
          <w:sz w:val="18"/>
          <w:szCs w:val="18"/>
        </w:rPr>
        <w:t>6</w:t>
      </w:r>
      <w:bookmarkEnd w:id="6"/>
      <w:r w:rsidRPr="00066BF0">
        <w:rPr>
          <w:rFonts w:ascii="Tahoma" w:hAnsi="Tahoma" w:cs="Tahoma"/>
          <w:sz w:val="18"/>
          <w:szCs w:val="18"/>
        </w:rPr>
        <w:t xml:space="preserve"> </w:t>
      </w:r>
      <w:bookmarkEnd w:id="7"/>
    </w:p>
    <w:p w:rsidR="007E508D" w:rsidRDefault="007E508D" w:rsidP="003C773E">
      <w:pPr>
        <w:spacing w:after="0" w:line="240" w:lineRule="auto"/>
      </w:pPr>
    </w:p>
    <w:tbl>
      <w:tblPr>
        <w:tblW w:w="14759" w:type="dxa"/>
        <w:tblInd w:w="91" w:type="dxa"/>
        <w:tblLook w:val="04A0"/>
      </w:tblPr>
      <w:tblGrid>
        <w:gridCol w:w="525"/>
        <w:gridCol w:w="1616"/>
        <w:gridCol w:w="787"/>
        <w:gridCol w:w="914"/>
        <w:gridCol w:w="1417"/>
        <w:gridCol w:w="2268"/>
        <w:gridCol w:w="268"/>
        <w:gridCol w:w="2161"/>
        <w:gridCol w:w="1824"/>
        <w:gridCol w:w="640"/>
        <w:gridCol w:w="1663"/>
        <w:gridCol w:w="17"/>
        <w:gridCol w:w="659"/>
      </w:tblGrid>
      <w:tr w:rsidR="002756EF" w:rsidRPr="002756EF" w:rsidTr="002140AA">
        <w:trPr>
          <w:trHeight w:val="375"/>
        </w:trPr>
        <w:tc>
          <w:tcPr>
            <w:tcW w:w="77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56EF" w:rsidRPr="001739AB" w:rsidRDefault="002756EF" w:rsidP="001739A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1739A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Στοιχεία Συγχρηματοδοτούμενης Πράξης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6EF" w:rsidRPr="002756EF" w:rsidRDefault="002756EF" w:rsidP="00275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6EF" w:rsidRPr="002756EF" w:rsidRDefault="002756EF" w:rsidP="00275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6EF" w:rsidRPr="002756EF" w:rsidRDefault="002756EF" w:rsidP="00275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31E85" w:rsidRPr="002756EF" w:rsidTr="002140AA">
        <w:trPr>
          <w:trHeight w:val="542"/>
        </w:trPr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1E85" w:rsidRPr="002756EF" w:rsidRDefault="00231E85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Τίτλος πράξης</w:t>
            </w:r>
          </w:p>
        </w:tc>
        <w:tc>
          <w:tcPr>
            <w:tcW w:w="118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85" w:rsidRPr="002756EF" w:rsidRDefault="00231E85" w:rsidP="00275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231E85" w:rsidRPr="002756EF" w:rsidTr="002140AA">
        <w:trPr>
          <w:trHeight w:val="549"/>
        </w:trPr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1E85" w:rsidRPr="002756EF" w:rsidRDefault="00231E85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Υποέργο 1</w:t>
            </w:r>
          </w:p>
        </w:tc>
        <w:tc>
          <w:tcPr>
            <w:tcW w:w="118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85" w:rsidRPr="002756EF" w:rsidRDefault="00231E85" w:rsidP="00275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231E85" w:rsidRPr="002756EF" w:rsidTr="002140AA">
        <w:trPr>
          <w:trHeight w:val="557"/>
        </w:trPr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1E85" w:rsidRPr="002756EF" w:rsidRDefault="00231E85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Υποέργο 2</w:t>
            </w:r>
          </w:p>
        </w:tc>
        <w:tc>
          <w:tcPr>
            <w:tcW w:w="118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85" w:rsidRPr="002756EF" w:rsidRDefault="00231E85" w:rsidP="00275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231E85" w:rsidRPr="002756EF" w:rsidTr="002140AA">
        <w:trPr>
          <w:trHeight w:val="565"/>
        </w:trPr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1E85" w:rsidRPr="002756EF" w:rsidRDefault="00231E85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Υποέργο …</w:t>
            </w:r>
          </w:p>
        </w:tc>
        <w:tc>
          <w:tcPr>
            <w:tcW w:w="118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85" w:rsidRPr="002756EF" w:rsidRDefault="00231E85" w:rsidP="00275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2756EF" w:rsidRPr="002756EF" w:rsidTr="002140AA">
        <w:trPr>
          <w:trHeight w:val="465"/>
        </w:trPr>
        <w:tc>
          <w:tcPr>
            <w:tcW w:w="147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2756EF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Οργανωτικό σχήμα ομάδας έργου</w:t>
            </w:r>
          </w:p>
        </w:tc>
      </w:tr>
      <w:tr w:rsidR="002756EF" w:rsidRPr="002756EF" w:rsidTr="002140AA">
        <w:trPr>
          <w:trHeight w:val="9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Α/Α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Στέλεχος</w:t>
            </w:r>
            <w:r w:rsidRPr="002756EF">
              <w:rPr>
                <w:rFonts w:ascii="Calibri" w:eastAsia="Times New Roman" w:hAnsi="Calibri" w:cs="Tahoma"/>
                <w:sz w:val="16"/>
                <w:szCs w:val="16"/>
              </w:rPr>
              <w:t>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Ειδικότητα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Υπηρεσιακή μονάδα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 xml:space="preserve">Σχέση εργασίας                      </w:t>
            </w:r>
            <w:r w:rsidRPr="002756EF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 xml:space="preserve"> (περιλαμβάνει και στελέχη με συμβάσεις μίσθωσης έργου)</w:t>
            </w:r>
          </w:p>
        </w:tc>
        <w:tc>
          <w:tcPr>
            <w:tcW w:w="2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Ρόλος / Αρμοδιότητα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Υποέργο/α στο/α οποίο/α συμμετέχει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Προβλεπόμενη απασχόληση σε ανθρωπομήνες για τη συνολική διάρκεια της πράξης</w:t>
            </w:r>
            <w:r w:rsidRPr="002756EF">
              <w:rPr>
                <w:rFonts w:ascii="Calibri" w:eastAsia="Times New Roman" w:hAnsi="Calibri" w:cs="Tahoma"/>
                <w:sz w:val="16"/>
                <w:szCs w:val="16"/>
              </w:rPr>
              <w:t>²</w:t>
            </w:r>
          </w:p>
        </w:tc>
      </w:tr>
      <w:tr w:rsidR="002756EF" w:rsidRPr="002756EF" w:rsidTr="002140AA">
        <w:trPr>
          <w:trHeight w:val="6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2756EF" w:rsidRPr="002756EF" w:rsidTr="002140AA">
        <w:trPr>
          <w:trHeight w:val="6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2756EF" w:rsidRPr="002756EF" w:rsidTr="002140AA">
        <w:trPr>
          <w:trHeight w:val="6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2756EF" w:rsidRPr="002756EF" w:rsidTr="002140AA">
        <w:trPr>
          <w:trHeight w:val="6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2756EF" w:rsidRPr="002756EF" w:rsidTr="002140AA">
        <w:trPr>
          <w:trHeight w:val="615"/>
        </w:trPr>
        <w:tc>
          <w:tcPr>
            <w:tcW w:w="117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2756EF" w:rsidRPr="005051C9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5051C9">
              <w:rPr>
                <w:rFonts w:ascii="Tahoma" w:eastAsia="Times New Roman" w:hAnsi="Tahoma" w:cs="Tahoma"/>
                <w:b/>
                <w:sz w:val="16"/>
                <w:szCs w:val="16"/>
              </w:rPr>
              <w:t>Συνολικοί ανθρωπομήνες απασχόλησης της Ομάδας Έργου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6EF" w:rsidRPr="002756EF" w:rsidRDefault="002756EF" w:rsidP="002756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756EF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</w:tr>
      <w:tr w:rsidR="005051C9" w:rsidRPr="002140AA" w:rsidTr="002140AA">
        <w:trPr>
          <w:trHeight w:val="977"/>
        </w:trPr>
        <w:tc>
          <w:tcPr>
            <w:tcW w:w="14756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5051C9" w:rsidRPr="002140AA" w:rsidRDefault="005051C9" w:rsidP="009D1230">
            <w:pPr>
              <w:spacing w:before="120"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20"/>
              </w:rPr>
            </w:pPr>
            <w:r w:rsidRPr="002140AA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20"/>
              </w:rPr>
              <w:t>¹ Για τον υπεύθυνο πράξης και τους επιβλέποντες απαιτείται ονοματεπώνυμο. Για όλους τους άλλους αρκεί η καταγραφή "στέλεχος</w:t>
            </w:r>
            <w:r w:rsidR="009D1230" w:rsidRPr="002140AA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20"/>
              </w:rPr>
              <w:t xml:space="preserve"> </w:t>
            </w:r>
            <w:r w:rsidRPr="002140AA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20"/>
              </w:rPr>
              <w:t>1", "στέλεχος 2"</w:t>
            </w:r>
            <w:r w:rsidR="009D1230" w:rsidRPr="002140AA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20"/>
              </w:rPr>
              <w:t xml:space="preserve">, </w:t>
            </w:r>
            <w:r w:rsidRPr="002140AA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20"/>
              </w:rPr>
              <w:t xml:space="preserve"> κλπ</w:t>
            </w:r>
            <w:r w:rsidR="009D1230" w:rsidRPr="002140AA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20"/>
              </w:rPr>
              <w:t>.</w:t>
            </w:r>
          </w:p>
          <w:p w:rsidR="005051C9" w:rsidRPr="002140AA" w:rsidRDefault="005051C9" w:rsidP="009D1230">
            <w:pPr>
              <w:spacing w:before="120" w:after="0" w:line="240" w:lineRule="auto"/>
              <w:rPr>
                <w:rFonts w:ascii="Tahoma" w:eastAsia="Times New Roman" w:hAnsi="Tahoma" w:cs="Tahoma"/>
                <w:color w:val="000000"/>
                <w:sz w:val="16"/>
              </w:rPr>
            </w:pPr>
            <w:r w:rsidRPr="002140AA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20"/>
              </w:rPr>
              <w:t>² Για κάθε στέλεχος υπολογίζεται ως πρόβλεψη ο προγραμματισμένος χρόνος απασχόλησης στην υλοποίηση της πράξης σε πλήρεις ή ισοδύναμους μήνες</w:t>
            </w:r>
            <w:r w:rsidR="009D1230" w:rsidRPr="002140AA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20"/>
              </w:rPr>
              <w:t>.</w:t>
            </w:r>
          </w:p>
        </w:tc>
      </w:tr>
      <w:tr w:rsidR="00066BF0" w:rsidRPr="00066BF0" w:rsidTr="002140AA">
        <w:trPr>
          <w:gridAfter w:val="2"/>
          <w:wAfter w:w="676" w:type="dxa"/>
          <w:trHeight w:val="300"/>
        </w:trPr>
        <w:tc>
          <w:tcPr>
            <w:tcW w:w="14083" w:type="dxa"/>
            <w:gridSpan w:val="11"/>
            <w:shd w:val="clear" w:color="auto" w:fill="auto"/>
            <w:noWrap/>
            <w:vAlign w:val="bottom"/>
            <w:hideMark/>
          </w:tcPr>
          <w:p w:rsidR="002471BD" w:rsidRPr="00066BF0" w:rsidRDefault="003941D9" w:rsidP="00AA6E11">
            <w:pPr>
              <w:pBdr>
                <w:top w:val="single" w:sz="24" w:space="0" w:color="4F81BD" w:themeColor="accent1"/>
                <w:left w:val="single" w:sz="24" w:space="0" w:color="4F81BD" w:themeColor="accent1"/>
                <w:bottom w:val="single" w:sz="24" w:space="0" w:color="4F81BD" w:themeColor="accent1"/>
                <w:right w:val="single" w:sz="24" w:space="0" w:color="4F81BD" w:themeColor="accent1"/>
              </w:pBdr>
              <w:shd w:val="clear" w:color="auto" w:fill="4F81BD" w:themeFill="accent1"/>
              <w:spacing w:before="200" w:after="0" w:line="240" w:lineRule="auto"/>
              <w:outlineLvl w:val="0"/>
              <w:rPr>
                <w:rFonts w:ascii="Tahoma" w:eastAsia="Times New Roman" w:hAnsi="Tahoma" w:cs="Tahoma"/>
                <w:b/>
                <w:color w:val="FFFFFF" w:themeColor="background1"/>
                <w:sz w:val="18"/>
                <w:szCs w:val="18"/>
              </w:rPr>
            </w:pPr>
            <w:bookmarkStart w:id="8" w:name="_MON_1492602241"/>
            <w:bookmarkStart w:id="9" w:name="_Toc425781391"/>
            <w:bookmarkEnd w:id="8"/>
            <w:r w:rsidRPr="00066BF0">
              <w:rPr>
                <w:rFonts w:ascii="Tahoma" w:eastAsia="Times New Roman" w:hAnsi="Tahoma" w:cs="Tahoma"/>
                <w:b/>
                <w:color w:val="FFFFFF" w:themeColor="background1"/>
                <w:sz w:val="18"/>
                <w:szCs w:val="18"/>
              </w:rPr>
              <w:lastRenderedPageBreak/>
              <w:t>ΥΠΟΔΕΙΓΜΑ 6Α</w:t>
            </w:r>
            <w:bookmarkEnd w:id="9"/>
            <w:r w:rsidRPr="00066BF0">
              <w:rPr>
                <w:rFonts w:ascii="Tahoma" w:eastAsia="Times New Roman" w:hAnsi="Tahoma" w:cs="Tahoma"/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</w:tbl>
    <w:p w:rsidR="007E508D" w:rsidRDefault="007E508D" w:rsidP="003C773E">
      <w:pPr>
        <w:spacing w:after="0" w:line="240" w:lineRule="auto"/>
      </w:pPr>
    </w:p>
    <w:tbl>
      <w:tblPr>
        <w:tblW w:w="14051" w:type="dxa"/>
        <w:tblInd w:w="91" w:type="dxa"/>
        <w:tblLayout w:type="fixed"/>
        <w:tblLook w:val="04A0"/>
      </w:tblPr>
      <w:tblGrid>
        <w:gridCol w:w="520"/>
        <w:gridCol w:w="3741"/>
        <w:gridCol w:w="9"/>
        <w:gridCol w:w="2252"/>
        <w:gridCol w:w="1198"/>
        <w:gridCol w:w="2860"/>
        <w:gridCol w:w="494"/>
        <w:gridCol w:w="2977"/>
      </w:tblGrid>
      <w:tr w:rsidR="00AA6E11" w:rsidRPr="005D0E9D" w:rsidTr="00F231B0">
        <w:trPr>
          <w:trHeight w:val="300"/>
        </w:trPr>
        <w:tc>
          <w:tcPr>
            <w:tcW w:w="77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6E11" w:rsidRPr="005D0E9D" w:rsidRDefault="00AA6E11" w:rsidP="005D0E9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5D0E9D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Στοιχεία Τεχνικού Υποέργου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5D0E9D" w:rsidRDefault="00AA6E11" w:rsidP="005D0E9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5D0E9D" w:rsidRDefault="00AA6E11" w:rsidP="005D0E9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AA6E11" w:rsidRPr="00AA6E11" w:rsidTr="00E72624">
        <w:trPr>
          <w:trHeight w:val="585"/>
        </w:trPr>
        <w:tc>
          <w:tcPr>
            <w:tcW w:w="4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A6E11" w:rsidRPr="00AA6E11" w:rsidRDefault="005D0E9D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</w:rPr>
              <w:t>Τ</w:t>
            </w:r>
            <w:r w:rsidR="00AA6E11" w:rsidRPr="00AA6E11">
              <w:rPr>
                <w:rFonts w:ascii="Tahoma" w:eastAsia="Times New Roman" w:hAnsi="Tahoma" w:cs="Tahoma"/>
                <w:sz w:val="16"/>
                <w:szCs w:val="16"/>
              </w:rPr>
              <w:t>ίτλος και αρίθμηση κύριου υποέργου (τεχνικό έργο ή μελέτη)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6E11" w:rsidRPr="00AA6E11" w:rsidTr="00B51CF0">
        <w:trPr>
          <w:trHeight w:val="439"/>
        </w:trPr>
        <w:tc>
          <w:tcPr>
            <w:tcW w:w="4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A6E11" w:rsidRPr="00AA6E11" w:rsidRDefault="00AA6E11" w:rsidP="00B51CF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Προϋπολογισμός υποέργου σε € (χωρίς ΦΠΑ)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1CF0" w:rsidRPr="00AA6E11" w:rsidTr="00E72624">
        <w:trPr>
          <w:trHeight w:val="529"/>
        </w:trPr>
        <w:tc>
          <w:tcPr>
            <w:tcW w:w="4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51CF0" w:rsidRPr="00AA6E11" w:rsidRDefault="00B51CF0" w:rsidP="00B51CF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Προβλεπόμενη διάρκεια εκτέλεσης (σύμβασης) σε μήνες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CF0" w:rsidRPr="00AA6E11" w:rsidRDefault="00B51CF0" w:rsidP="00AA6E1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1CF0" w:rsidRPr="00AA6E11" w:rsidRDefault="00B51CF0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F0" w:rsidRPr="00AA6E11" w:rsidRDefault="00B51CF0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6E11" w:rsidRPr="00AA6E11" w:rsidTr="00F231B0">
        <w:trPr>
          <w:trHeight w:val="465"/>
        </w:trPr>
        <w:tc>
          <w:tcPr>
            <w:tcW w:w="140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AA6E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Οργανωτικό σχήμα επίβλεψης τεχνικού υποέργου</w:t>
            </w:r>
          </w:p>
        </w:tc>
      </w:tr>
      <w:tr w:rsidR="00AA6E11" w:rsidRPr="00AA6E11" w:rsidTr="005F261A">
        <w:trPr>
          <w:trHeight w:val="108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Α/Α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A6E11" w:rsidRPr="00AA6E11" w:rsidRDefault="00BA4D04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hyperlink r:id="rId16" w:anchor="RANGE!_ftn1" w:history="1">
              <w:r w:rsidR="00AA6E11" w:rsidRPr="00AA6E11">
                <w:rPr>
                  <w:rFonts w:ascii="Tahoma" w:eastAsia="Times New Roman" w:hAnsi="Tahoma" w:cs="Tahoma"/>
                  <w:sz w:val="16"/>
                </w:rPr>
                <w:t>Ονοματεπώνυμο</w:t>
              </w:r>
            </w:hyperlink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Ρόλος / Αρμοδιότητα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Υπηρεσιακή μονάδα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Ειδικότητα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A6E11" w:rsidRPr="00AA6E11" w:rsidRDefault="00BA4D04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hyperlink r:id="rId17" w:anchor="RANGE!_ftn1" w:history="1">
              <w:r w:rsidR="00AA6E11" w:rsidRPr="00AA6E11">
                <w:rPr>
                  <w:rFonts w:ascii="Tahoma" w:eastAsia="Times New Roman" w:hAnsi="Tahoma" w:cs="Tahoma"/>
                  <w:sz w:val="16"/>
                </w:rPr>
                <w:t>Προβλεπόμενο μέσο ποσοστό απασχόλησης καθ’ όλη την προβλεπόμενη διάρκεια της σύμβασης υποέργου</w:t>
              </w:r>
            </w:hyperlink>
          </w:p>
        </w:tc>
      </w:tr>
      <w:tr w:rsidR="00AA6E11" w:rsidRPr="00AA6E11" w:rsidTr="00E72624">
        <w:trPr>
          <w:trHeight w:val="5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1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Κύριος επιβλέπων υποέργου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AA6E11" w:rsidRPr="00AA6E11" w:rsidTr="00E72624">
        <w:trPr>
          <w:trHeight w:val="5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2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προϊστάμενος τεχνικής υπηρεσίας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AA6E11" w:rsidRPr="00AA6E11" w:rsidTr="00E72624">
        <w:trPr>
          <w:trHeight w:val="5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3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μέλος επιτροπής παραλαβής αφανών εργασιών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AA6E11" w:rsidRPr="00AA6E11" w:rsidTr="00A646F2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4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μέλος επιτροπής παραλαβής αφανών εργασιών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AA6E11" w:rsidRPr="00AA6E11" w:rsidTr="00A646F2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5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proofErr w:type="spellStart"/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συνεπιβλέπων</w:t>
            </w:r>
            <w:proofErr w:type="spellEnd"/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/βοηθός επιβλέποντα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AA6E11" w:rsidRPr="00AA6E11" w:rsidTr="00E72624">
        <w:trPr>
          <w:trHeight w:val="41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6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…….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AA6E11" w:rsidRPr="00AA6E11" w:rsidTr="005F261A">
        <w:trPr>
          <w:trHeight w:val="834"/>
        </w:trPr>
        <w:tc>
          <w:tcPr>
            <w:tcW w:w="7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Συνολικοί ανθρωπομήνες απασχόλησης της Ομάδας Έργου</w:t>
            </w:r>
          </w:p>
        </w:tc>
        <w:tc>
          <w:tcPr>
            <w:tcW w:w="33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AA6E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E11" w:rsidRPr="00AA6E11" w:rsidRDefault="00AA6E11" w:rsidP="005D0E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</w:tr>
      <w:tr w:rsidR="00AA6E11" w:rsidRPr="00E72624" w:rsidTr="00F231B0">
        <w:trPr>
          <w:trHeight w:val="330"/>
        </w:trPr>
        <w:tc>
          <w:tcPr>
            <w:tcW w:w="140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A6E11" w:rsidRPr="00E72624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Λοιπά έργα που επιβλέπονται (προβλέπεται να επιβλεφθούν) από τον κύριο επιβλέποντα στη διάρκεια εκτέλεσης του υποέργου</w:t>
            </w:r>
          </w:p>
        </w:tc>
      </w:tr>
      <w:tr w:rsidR="00AA6E11" w:rsidRPr="00E72624" w:rsidTr="00F231B0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AA6E11" w:rsidRPr="00E72624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Τίτλος τεχνικού υποέργου 2:                              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Προϋπολογισμός σε € (χωρίς ΦΠΑ)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AA6E11" w:rsidRPr="00E72624" w:rsidTr="00F231B0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Ποσοστό χρόνου ταυτόχρονης απασχόλησης  :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MIS  Πράξης (αν υφίσταται)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AA6E11" w:rsidRPr="00E72624" w:rsidTr="00F231B0">
        <w:trPr>
          <w:trHeight w:val="28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AA6E11" w:rsidRPr="00E72624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Τίτλος τεχνικού υποέργου 3:                              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Προϋπολογισμός σε € (χωρίς ΦΠΑ)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AA6E11" w:rsidRPr="00E72624" w:rsidTr="00F231B0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Ποσοστό χρόνου ταυτόχρονης απασχόλησης  :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MIS  Πράξης (αν υφίσταται)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AA6E11" w:rsidRPr="00E72624" w:rsidTr="00F231B0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AA6E11" w:rsidRPr="00E72624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Τίτλος τεχνικού υποέργου 4:                              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Προϋπολογισμός σε € (χωρίς ΦΠΑ)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AA6E11" w:rsidRPr="00E72624" w:rsidTr="00F231B0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Ποσοστό χρόνου ταυτόχρονης απασχόλησης  :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MIS  Πράξης (αν υφίσταται)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AA6E11" w:rsidRPr="00E72624" w:rsidTr="00F231B0">
        <w:trPr>
          <w:trHeight w:val="315"/>
        </w:trPr>
        <w:tc>
          <w:tcPr>
            <w:tcW w:w="110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Γίνεται αποδεκτή η οργάνωση της επίβλεψης;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**</w:t>
            </w:r>
          </w:p>
        </w:tc>
      </w:tr>
      <w:tr w:rsidR="00AA6E11" w:rsidRPr="00E72624" w:rsidTr="00F231B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AA6E11" w:rsidRPr="00E72624" w:rsidTr="00F231B0">
        <w:trPr>
          <w:trHeight w:val="300"/>
        </w:trPr>
        <w:tc>
          <w:tcPr>
            <w:tcW w:w="65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 xml:space="preserve">** Υπολογίζεται αυτόματα από το σύστημα αν : 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AA6E11" w:rsidRPr="00E72624" w:rsidTr="00F231B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το ποσοστό του χρόνου ταυτόχρονης απασχόλησης για λοιπά έργα αθροιζόμενο με το αντίστοιχο για το εν λόγω τεχνικό υποέργο δεν υπερβαίνει το 1,0</w:t>
            </w:r>
          </w:p>
        </w:tc>
      </w:tr>
      <w:tr w:rsidR="00AA6E11" w:rsidRPr="00E72624" w:rsidTr="00F231B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ο κύριος επιβλέπων δεν επιβλέπει ταυτόχρονα πάνω από 2 υποέργα άνω των κοινοτικών ορίων ή 3 συνολικά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</w:tbl>
    <w:p w:rsidR="00DB180D" w:rsidRDefault="00DB180D" w:rsidP="0057473B">
      <w:pPr>
        <w:suppressAutoHyphens/>
        <w:autoSpaceDN w:val="0"/>
        <w:textAlignment w:val="baseline"/>
        <w:rPr>
          <w:rFonts w:ascii="Tahoma" w:eastAsia="Calibri" w:hAnsi="Tahoma" w:cs="Tahoma"/>
          <w:b/>
          <w:sz w:val="18"/>
          <w:szCs w:val="18"/>
          <w:lang w:eastAsia="en-US"/>
        </w:rPr>
      </w:pPr>
    </w:p>
    <w:p w:rsidR="00593D0E" w:rsidRDefault="00593D0E" w:rsidP="0057473B">
      <w:pPr>
        <w:suppressAutoHyphens/>
        <w:autoSpaceDN w:val="0"/>
        <w:textAlignment w:val="baseline"/>
        <w:rPr>
          <w:rFonts w:ascii="Tahoma" w:eastAsia="Calibri" w:hAnsi="Tahoma" w:cs="Tahoma"/>
          <w:b/>
          <w:sz w:val="18"/>
          <w:szCs w:val="18"/>
          <w:lang w:eastAsia="en-US"/>
        </w:rPr>
      </w:pPr>
    </w:p>
    <w:p w:rsidR="00593D0E" w:rsidRDefault="00593D0E" w:rsidP="0057473B">
      <w:pPr>
        <w:suppressAutoHyphens/>
        <w:autoSpaceDN w:val="0"/>
        <w:textAlignment w:val="baseline"/>
        <w:rPr>
          <w:rFonts w:ascii="Tahoma" w:eastAsia="Calibri" w:hAnsi="Tahoma" w:cs="Tahoma"/>
          <w:b/>
          <w:sz w:val="18"/>
          <w:szCs w:val="18"/>
          <w:lang w:eastAsia="en-US"/>
        </w:rPr>
      </w:pPr>
    </w:p>
    <w:p w:rsidR="00593D0E" w:rsidRDefault="00593D0E" w:rsidP="0057473B">
      <w:pPr>
        <w:suppressAutoHyphens/>
        <w:autoSpaceDN w:val="0"/>
        <w:textAlignment w:val="baseline"/>
        <w:rPr>
          <w:rFonts w:ascii="Tahoma" w:eastAsia="Calibri" w:hAnsi="Tahoma" w:cs="Tahoma"/>
          <w:b/>
          <w:sz w:val="18"/>
          <w:szCs w:val="18"/>
          <w:lang w:eastAsia="en-US"/>
        </w:rPr>
      </w:pPr>
    </w:p>
    <w:p w:rsidR="00F231B0" w:rsidRDefault="00F231B0" w:rsidP="0057473B">
      <w:pPr>
        <w:suppressAutoHyphens/>
        <w:autoSpaceDN w:val="0"/>
        <w:textAlignment w:val="baseline"/>
        <w:rPr>
          <w:rFonts w:ascii="Tahoma" w:eastAsia="Calibri" w:hAnsi="Tahoma" w:cs="Tahoma"/>
          <w:b/>
          <w:sz w:val="18"/>
          <w:szCs w:val="18"/>
          <w:lang w:eastAsia="en-US"/>
        </w:rPr>
        <w:sectPr w:rsidR="00F231B0" w:rsidSect="00066BF0">
          <w:footerReference w:type="default" r:id="rId18"/>
          <w:footerReference w:type="first" r:id="rId19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57473B" w:rsidRPr="00066BF0" w:rsidRDefault="00D72CE6" w:rsidP="0009641E">
      <w:pPr>
        <w:pStyle w:val="1"/>
        <w:jc w:val="both"/>
        <w:rPr>
          <w:rFonts w:ascii="Tahoma" w:hAnsi="Tahoma" w:cs="Tahoma"/>
          <w:b w:val="0"/>
          <w:sz w:val="18"/>
          <w:szCs w:val="18"/>
          <w:vertAlign w:val="superscript"/>
        </w:rPr>
      </w:pPr>
      <w:bookmarkStart w:id="10" w:name="_Toc425781392"/>
      <w:r w:rsidRPr="00066BF0">
        <w:rPr>
          <w:rFonts w:ascii="Tahoma" w:hAnsi="Tahoma" w:cs="Tahoma"/>
          <w:sz w:val="18"/>
          <w:szCs w:val="18"/>
        </w:rPr>
        <w:lastRenderedPageBreak/>
        <w:t xml:space="preserve">ΥΠΟΔΕΙΓΜΑ </w:t>
      </w:r>
      <w:r w:rsidR="00AA6E11" w:rsidRPr="00066BF0">
        <w:rPr>
          <w:rFonts w:ascii="Tahoma" w:hAnsi="Tahoma" w:cs="Tahoma"/>
          <w:sz w:val="18"/>
          <w:szCs w:val="18"/>
        </w:rPr>
        <w:t xml:space="preserve">7 </w:t>
      </w:r>
      <w:r w:rsidRPr="00066BF0">
        <w:rPr>
          <w:rFonts w:ascii="Tahoma" w:hAnsi="Tahoma" w:cs="Tahoma"/>
          <w:sz w:val="18"/>
          <w:szCs w:val="18"/>
        </w:rPr>
        <w:t>– ΠΡΟΒΛΕΨΗ ΕΝΙΣΧΥΣΗΣ ΟΜΑΔΑΣ ΕΡΓΟΥ</w:t>
      </w:r>
      <w:r w:rsidR="00F231B0" w:rsidRPr="00066BF0">
        <w:rPr>
          <w:rFonts w:ascii="Tahoma" w:hAnsi="Tahoma" w:cs="Tahoma"/>
          <w:sz w:val="18"/>
          <w:szCs w:val="18"/>
        </w:rPr>
        <w:t xml:space="preserve"> </w:t>
      </w:r>
      <w:r w:rsidRPr="00066BF0">
        <w:rPr>
          <w:rFonts w:ascii="Tahoma" w:hAnsi="Tahoma" w:cs="Tahoma"/>
          <w:b w:val="0"/>
          <w:sz w:val="18"/>
          <w:szCs w:val="18"/>
          <w:vertAlign w:val="superscript"/>
        </w:rPr>
        <w:footnoteReference w:id="1"/>
      </w:r>
      <w:bookmarkEnd w:id="10"/>
    </w:p>
    <w:p w:rsidR="007E508D" w:rsidRDefault="007E508D" w:rsidP="003C773E">
      <w:pPr>
        <w:spacing w:after="0" w:line="240" w:lineRule="auto"/>
      </w:pPr>
    </w:p>
    <w:tbl>
      <w:tblPr>
        <w:tblW w:w="14048" w:type="dxa"/>
        <w:tblInd w:w="94" w:type="dxa"/>
        <w:tblLook w:val="04A0"/>
      </w:tblPr>
      <w:tblGrid>
        <w:gridCol w:w="470"/>
        <w:gridCol w:w="2680"/>
        <w:gridCol w:w="4540"/>
        <w:gridCol w:w="3239"/>
        <w:gridCol w:w="3119"/>
      </w:tblGrid>
      <w:tr w:rsidR="00AA6E11" w:rsidRPr="00AA6E11" w:rsidTr="00F231B0">
        <w:trPr>
          <w:trHeight w:val="300"/>
        </w:trPr>
        <w:tc>
          <w:tcPr>
            <w:tcW w:w="140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ΠΡΟΒΛΕΨΗ ΕΝΙΣΧΥΣΗΣ ΟΜΑΔΑΣ ΕΡΓΟΥ</w:t>
            </w:r>
          </w:p>
        </w:tc>
      </w:tr>
      <w:tr w:rsidR="00AA6E11" w:rsidRPr="00AA6E11" w:rsidTr="00F231B0">
        <w:trPr>
          <w:trHeight w:val="76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Α/Α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Πρόσθετη ειδικότητα /ρόλος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 xml:space="preserve">Τεκμηρίωση/διάγνωση </w:t>
            </w:r>
            <w:r w:rsidR="00F231B0" w:rsidRPr="00AA6E11">
              <w:rPr>
                <w:rFonts w:ascii="Tahoma" w:eastAsia="Times New Roman" w:hAnsi="Tahoma" w:cs="Tahoma"/>
                <w:sz w:val="16"/>
                <w:szCs w:val="16"/>
              </w:rPr>
              <w:t>ανάγκης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Προβλεπόμενο ποσοστό χρόνου απασχόλησης στη διάρκεια εκτέλεσης της πράξης/υποέργου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Προτεινόμενος τρόπος κάλυψης ανάγκης</w:t>
            </w:r>
          </w:p>
        </w:tc>
      </w:tr>
      <w:tr w:rsidR="00AA6E11" w:rsidRPr="00AA6E11" w:rsidTr="00F231B0">
        <w:trPr>
          <w:trHeight w:val="94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 </w:t>
            </w:r>
          </w:p>
        </w:tc>
      </w:tr>
      <w:tr w:rsidR="00AA6E11" w:rsidRPr="00AA6E11" w:rsidTr="00F231B0">
        <w:trPr>
          <w:trHeight w:val="96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A6E11" w:rsidRPr="00AA6E11" w:rsidTr="00F231B0">
        <w:trPr>
          <w:trHeight w:val="100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A6E11" w:rsidRPr="00AA6E11" w:rsidTr="00F231B0">
        <w:trPr>
          <w:trHeight w:val="114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A6E11" w:rsidRPr="00AA6E11" w:rsidTr="00F231B0">
        <w:trPr>
          <w:trHeight w:val="315"/>
        </w:trPr>
        <w:tc>
          <w:tcPr>
            <w:tcW w:w="10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BE5F1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AA6E1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Γίνεται αποδεκτή η προτεινόμενη ενίσχυση της ομάδας έργου από τη ΔΑ/ΕΦΔ; (ΝΑΙ/ΟΧΙ)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066BF0" w:rsidRDefault="00066BF0" w:rsidP="0057473B">
      <w:pPr>
        <w:suppressAutoHyphens/>
        <w:autoSpaceDN w:val="0"/>
        <w:textAlignment w:val="baseline"/>
        <w:rPr>
          <w:rFonts w:ascii="Tahoma" w:eastAsia="Calibri" w:hAnsi="Tahoma" w:cs="Tahoma"/>
          <w:b/>
          <w:sz w:val="18"/>
          <w:szCs w:val="18"/>
          <w:u w:val="single"/>
          <w:lang w:eastAsia="en-US"/>
        </w:rPr>
      </w:pPr>
    </w:p>
    <w:p w:rsidR="00066BF0" w:rsidRDefault="00066BF0" w:rsidP="00066BF0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page"/>
      </w:r>
    </w:p>
    <w:p w:rsidR="00511828" w:rsidRPr="00066BF0" w:rsidRDefault="00D72CE6" w:rsidP="00511828">
      <w:pPr>
        <w:pStyle w:val="1"/>
        <w:jc w:val="both"/>
        <w:rPr>
          <w:rFonts w:ascii="Tahoma" w:hAnsi="Tahoma" w:cs="Tahoma"/>
          <w:sz w:val="18"/>
          <w:szCs w:val="18"/>
        </w:rPr>
      </w:pPr>
      <w:bookmarkStart w:id="11" w:name="_Toc425781393"/>
      <w:r w:rsidRPr="00066BF0">
        <w:rPr>
          <w:rFonts w:ascii="Tahoma" w:hAnsi="Tahoma" w:cs="Tahoma"/>
          <w:sz w:val="18"/>
          <w:szCs w:val="18"/>
        </w:rPr>
        <w:lastRenderedPageBreak/>
        <w:t xml:space="preserve">ΥΠΟΔΕΙΓΜΑ </w:t>
      </w:r>
      <w:r w:rsidR="00D222C7" w:rsidRPr="00066BF0">
        <w:rPr>
          <w:rFonts w:ascii="Tahoma" w:hAnsi="Tahoma" w:cs="Tahoma"/>
          <w:sz w:val="18"/>
          <w:szCs w:val="18"/>
        </w:rPr>
        <w:t xml:space="preserve">8 </w:t>
      </w:r>
      <w:r w:rsidRPr="00066BF0">
        <w:rPr>
          <w:rFonts w:ascii="Tahoma" w:hAnsi="Tahoma" w:cs="Tahoma"/>
          <w:sz w:val="18"/>
          <w:szCs w:val="18"/>
        </w:rPr>
        <w:t>- ΕΜΠΕΙΡΙΑ ΣΤΗΝ ΥΛΟΠΟΙΗΣΗ ΣΥΝΑΦΩΝ ΕΡΓΩΝ</w:t>
      </w:r>
      <w:r w:rsidRPr="00066BF0">
        <w:rPr>
          <w:rFonts w:ascii="Tahoma" w:hAnsi="Tahoma" w:cs="Tahoma"/>
          <w:b w:val="0"/>
          <w:sz w:val="18"/>
          <w:szCs w:val="18"/>
          <w:vertAlign w:val="superscript"/>
        </w:rPr>
        <w:footnoteReference w:id="2"/>
      </w:r>
      <w:bookmarkEnd w:id="11"/>
    </w:p>
    <w:p w:rsidR="00A646F2" w:rsidRDefault="00A646F2"/>
    <w:tbl>
      <w:tblPr>
        <w:tblW w:w="14048" w:type="dxa"/>
        <w:tblInd w:w="94" w:type="dxa"/>
        <w:tblLook w:val="04A0"/>
      </w:tblPr>
      <w:tblGrid>
        <w:gridCol w:w="5774"/>
        <w:gridCol w:w="8274"/>
      </w:tblGrid>
      <w:tr w:rsidR="00D222C7" w:rsidRPr="00D222C7" w:rsidTr="00CF5174">
        <w:trPr>
          <w:trHeight w:val="405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Τίτλος Πράξης</w:t>
            </w:r>
          </w:p>
        </w:tc>
        <w:tc>
          <w:tcPr>
            <w:tcW w:w="8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color w:val="FFFFFF"/>
                <w:sz w:val="18"/>
                <w:szCs w:val="18"/>
              </w:rPr>
              <w:t> </w:t>
            </w:r>
          </w:p>
        </w:tc>
      </w:tr>
      <w:tr w:rsidR="00D222C7" w:rsidRPr="00D222C7" w:rsidTr="00CF5174">
        <w:trPr>
          <w:trHeight w:val="525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Κωδικός ΟΠΣ</w:t>
            </w:r>
          </w:p>
        </w:tc>
        <w:tc>
          <w:tcPr>
            <w:tcW w:w="8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color w:val="FFFFFF"/>
                <w:sz w:val="18"/>
                <w:szCs w:val="18"/>
              </w:rPr>
              <w:t> </w:t>
            </w:r>
          </w:p>
        </w:tc>
      </w:tr>
      <w:tr w:rsidR="00D222C7" w:rsidRPr="00D222C7" w:rsidTr="00CF5174">
        <w:trPr>
          <w:trHeight w:val="555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Προγραμματική Περίοδος</w:t>
            </w:r>
          </w:p>
        </w:tc>
        <w:tc>
          <w:tcPr>
            <w:tcW w:w="8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color w:val="FFFFFF"/>
                <w:sz w:val="18"/>
                <w:szCs w:val="18"/>
              </w:rPr>
              <w:t> </w:t>
            </w:r>
          </w:p>
        </w:tc>
      </w:tr>
      <w:tr w:rsidR="00D222C7" w:rsidRPr="00D222C7" w:rsidTr="00CF5174">
        <w:trPr>
          <w:trHeight w:val="510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Εγκεκριμένος Π/Υ Έργου</w:t>
            </w:r>
          </w:p>
        </w:tc>
        <w:tc>
          <w:tcPr>
            <w:tcW w:w="8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color w:val="FFFFFF"/>
                <w:sz w:val="18"/>
                <w:szCs w:val="18"/>
              </w:rPr>
              <w:t> </w:t>
            </w:r>
          </w:p>
        </w:tc>
      </w:tr>
      <w:tr w:rsidR="00D222C7" w:rsidRPr="00D222C7" w:rsidTr="00A646F2">
        <w:trPr>
          <w:trHeight w:val="495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 xml:space="preserve">Επιχειρησιακό Πρόγραμμα ή άλλο Χρηματοδοτικό Μέσο </w:t>
            </w:r>
          </w:p>
        </w:tc>
        <w:tc>
          <w:tcPr>
            <w:tcW w:w="8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A646F2" w:rsidRPr="00D222C7" w:rsidTr="00A646F2">
        <w:trPr>
          <w:trHeight w:val="510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646F2" w:rsidRPr="00D222C7" w:rsidRDefault="00A646F2" w:rsidP="00A646F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 xml:space="preserve">Κωδ. </w:t>
            </w:r>
            <w:proofErr w:type="spellStart"/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εναρίθμου</w:t>
            </w:r>
            <w:proofErr w:type="spellEnd"/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 xml:space="preserve"> ΣΑ στο ΠΔΕ</w:t>
            </w:r>
          </w:p>
        </w:tc>
        <w:tc>
          <w:tcPr>
            <w:tcW w:w="8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6F2" w:rsidRPr="00D222C7" w:rsidRDefault="00A646F2" w:rsidP="00D222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D222C7" w:rsidRPr="00D222C7" w:rsidTr="00CF5174">
        <w:trPr>
          <w:trHeight w:val="570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Υλοποίηση με Προγραμματική Σύμβαση για λογαριασμό άλλου (ΝΑΙ/ΟΧΙ)</w:t>
            </w:r>
          </w:p>
        </w:tc>
        <w:tc>
          <w:tcPr>
            <w:tcW w:w="8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D222C7" w:rsidRPr="00D222C7" w:rsidTr="00CF5174">
        <w:trPr>
          <w:trHeight w:val="675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bookmarkStart w:id="12" w:name="RANGE!A10"/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Κύριος έργου (στην περίπτωση υλοποίησης για λογαριασμό άλλου φορέα)</w:t>
            </w:r>
            <w:bookmarkEnd w:id="12"/>
          </w:p>
        </w:tc>
        <w:tc>
          <w:tcPr>
            <w:tcW w:w="8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D222C7" w:rsidRPr="00D222C7" w:rsidTr="00CF5174">
        <w:trPr>
          <w:trHeight w:val="570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Διάρκεια (σε μήνες)</w:t>
            </w:r>
          </w:p>
        </w:tc>
        <w:tc>
          <w:tcPr>
            <w:tcW w:w="8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D222C7" w:rsidRPr="00D222C7" w:rsidTr="00CF5174">
        <w:trPr>
          <w:trHeight w:val="600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Υπεύθυνος Έργου (πράξης)</w:t>
            </w:r>
          </w:p>
        </w:tc>
        <w:tc>
          <w:tcPr>
            <w:tcW w:w="8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D222C7" w:rsidRPr="00D222C7" w:rsidTr="00CF5174">
        <w:trPr>
          <w:trHeight w:val="2025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lastRenderedPageBreak/>
              <w:t xml:space="preserve">Σύντομη Περιγραφή Περιεχομένου </w:t>
            </w:r>
          </w:p>
        </w:tc>
        <w:tc>
          <w:tcPr>
            <w:tcW w:w="8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D222C7" w:rsidRPr="00D222C7" w:rsidTr="00CF5174">
        <w:trPr>
          <w:trHeight w:val="750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Ποσοστό δημοσιονομικών διορθώσεων σε σχέση με τον τελικό προϋπολογισμό της πράξης</w:t>
            </w:r>
          </w:p>
        </w:tc>
        <w:tc>
          <w:tcPr>
            <w:tcW w:w="8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D222C7" w:rsidRPr="00D222C7" w:rsidTr="00CF5174">
        <w:trPr>
          <w:trHeight w:val="735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 xml:space="preserve">Η πράξη </w:t>
            </w:r>
            <w:proofErr w:type="spellStart"/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απεντάχθηκε</w:t>
            </w:r>
            <w:proofErr w:type="spellEnd"/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 xml:space="preserve"> με ευθύνη του δικαιούχου (επειδή δεν ολοκληρώθηκε/κινδύνευε να μην ολοκληρωθεί έγκαιρα </w:t>
            </w:r>
            <w:r w:rsidR="003001C5" w:rsidRPr="00D222C7">
              <w:rPr>
                <w:rFonts w:ascii="Tahoma" w:eastAsia="Times New Roman" w:hAnsi="Tahoma" w:cs="Tahoma"/>
                <w:sz w:val="16"/>
                <w:szCs w:val="16"/>
              </w:rPr>
              <w:t>μέχρι</w:t>
            </w: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 xml:space="preserve"> την ολοκλήρωση του προγράμματος,  ΝΑΙ/ΟΧΙ</w:t>
            </w:r>
          </w:p>
        </w:tc>
        <w:tc>
          <w:tcPr>
            <w:tcW w:w="8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D222C7" w:rsidRPr="00D222C7" w:rsidTr="00CF5174">
        <w:trPr>
          <w:trHeight w:val="390"/>
        </w:trPr>
        <w:tc>
          <w:tcPr>
            <w:tcW w:w="14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D222C7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¹ Για κάθε πρόσθετο συναφές έργο που έχει υλοποιηθεί/υλοποιείται από το φορέα συμπληρώνεται νέος πίνακας</w:t>
            </w:r>
          </w:p>
        </w:tc>
      </w:tr>
    </w:tbl>
    <w:p w:rsidR="00511828" w:rsidRPr="00EA22B1" w:rsidRDefault="00D72CE6" w:rsidP="00511828">
      <w:pPr>
        <w:rPr>
          <w:rFonts w:ascii="Tahoma" w:eastAsia="Times New Roman" w:hAnsi="Tahoma" w:cs="Tahoma"/>
          <w:b/>
          <w:sz w:val="18"/>
          <w:szCs w:val="18"/>
          <w:u w:val="single"/>
        </w:rPr>
      </w:pPr>
      <w:r w:rsidRPr="00D72CE6">
        <w:rPr>
          <w:rFonts w:ascii="Tahoma" w:hAnsi="Tahoma" w:cs="Tahoma"/>
          <w:b/>
          <w:sz w:val="18"/>
          <w:szCs w:val="18"/>
          <w:u w:val="single"/>
        </w:rPr>
        <w:br w:type="page"/>
      </w:r>
    </w:p>
    <w:p w:rsidR="00511828" w:rsidRPr="00066BF0" w:rsidRDefault="00D72CE6" w:rsidP="00511828">
      <w:pPr>
        <w:pStyle w:val="1"/>
        <w:jc w:val="both"/>
        <w:rPr>
          <w:rFonts w:ascii="Tahoma" w:hAnsi="Tahoma" w:cs="Tahoma"/>
          <w:sz w:val="18"/>
          <w:szCs w:val="18"/>
        </w:rPr>
      </w:pPr>
      <w:bookmarkStart w:id="13" w:name="_Toc425781394"/>
      <w:r w:rsidRPr="00066BF0">
        <w:rPr>
          <w:rFonts w:ascii="Tahoma" w:hAnsi="Tahoma" w:cs="Tahoma"/>
          <w:sz w:val="18"/>
          <w:szCs w:val="18"/>
        </w:rPr>
        <w:lastRenderedPageBreak/>
        <w:t xml:space="preserve">ΥΠΟΔΕΙΓΜΑ </w:t>
      </w:r>
      <w:r w:rsidR="00D222C7" w:rsidRPr="00066BF0">
        <w:rPr>
          <w:rFonts w:ascii="Tahoma" w:hAnsi="Tahoma" w:cs="Tahoma"/>
          <w:sz w:val="18"/>
          <w:szCs w:val="18"/>
        </w:rPr>
        <w:t>9</w:t>
      </w:r>
      <w:r w:rsidRPr="00066BF0">
        <w:rPr>
          <w:rFonts w:ascii="Tahoma" w:hAnsi="Tahoma" w:cs="Tahoma"/>
          <w:sz w:val="18"/>
          <w:szCs w:val="18"/>
        </w:rPr>
        <w:t xml:space="preserve"> - ΠΡΟΒΛΕΨΗ ΚΑΤΑΒΟΛΗΣ ΙΔΙΩΝ ΠΟΡΩΝ</w:t>
      </w:r>
      <w:bookmarkEnd w:id="13"/>
    </w:p>
    <w:tbl>
      <w:tblPr>
        <w:tblW w:w="13906" w:type="dxa"/>
        <w:tblInd w:w="94" w:type="dxa"/>
        <w:tblLook w:val="04A0"/>
      </w:tblPr>
      <w:tblGrid>
        <w:gridCol w:w="820"/>
        <w:gridCol w:w="1840"/>
        <w:gridCol w:w="2020"/>
        <w:gridCol w:w="2020"/>
        <w:gridCol w:w="1780"/>
        <w:gridCol w:w="5426"/>
      </w:tblGrid>
      <w:tr w:rsidR="00D222C7" w:rsidRPr="00D222C7" w:rsidTr="00973721">
        <w:trPr>
          <w:trHeight w:val="330"/>
        </w:trPr>
        <w:tc>
          <w:tcPr>
            <w:tcW w:w="139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721" w:rsidRDefault="00973721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ΚΑΛΥΨΗ ΙΔΙΑΣ ΣΥΜΜΕΤΟΧΗΣ ΑΠΟ ΔΙΚΑΙΟΥΧΟ (όταν απαιτείται)</w:t>
            </w:r>
          </w:p>
        </w:tc>
      </w:tr>
      <w:tr w:rsidR="00D222C7" w:rsidRPr="00D222C7" w:rsidTr="00973721">
        <w:trPr>
          <w:trHeight w:val="33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Έτος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Μη Επιλέξιμη Δημόσια Δαπάνη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Μη Επιλέξιμη Δημόσια Δαπάνη που καλύπτεται από ΠΔΕ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Ίδια συμμετοχή</w:t>
            </w:r>
          </w:p>
        </w:tc>
        <w:tc>
          <w:tcPr>
            <w:tcW w:w="5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Πηγή Κάλυψης Ιδιωτικής Συμμετοχής/Μη επιλέξιμης δημόσιας δαπάνης που καλύπτεται από το δικαιούχο</w:t>
            </w:r>
          </w:p>
        </w:tc>
      </w:tr>
      <w:tr w:rsidR="00D222C7" w:rsidRPr="00D222C7" w:rsidTr="00973721">
        <w:trPr>
          <w:trHeight w:val="88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Μη Επιλέξιμη Δημόσια Δαπάνη που καλύπτεται από το Δικαιούχο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Ιδιωτική Συμμετοχή</w:t>
            </w:r>
          </w:p>
        </w:tc>
        <w:tc>
          <w:tcPr>
            <w:tcW w:w="5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D222C7" w:rsidRPr="00D222C7" w:rsidTr="00973721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ΧΧ</w:t>
            </w:r>
            <w:r w:rsidRPr="00D222C7">
              <w:rPr>
                <w:rFonts w:ascii="Calibri" w:eastAsia="Times New Roman" w:hAnsi="Calibri" w:cs="Tahoma"/>
                <w:i/>
                <w:iCs/>
                <w:sz w:val="16"/>
                <w:szCs w:val="16"/>
              </w:rPr>
              <w:t>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222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222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222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D222C7" w:rsidRPr="00D222C7" w:rsidTr="00973721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ΧΧ + 1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5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D222C7" w:rsidRPr="00D222C7" w:rsidTr="00973721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ΧΧ + 2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5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D222C7" w:rsidRPr="00D222C7" w:rsidTr="00973721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5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D222C7" w:rsidRPr="00D222C7" w:rsidTr="00973721">
        <w:trPr>
          <w:trHeight w:val="405"/>
        </w:trPr>
        <w:tc>
          <w:tcPr>
            <w:tcW w:w="139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Τεκμηρίωση Κάλυψης Ιδιωτικής Συμμετοχής/Μη επιλέξιμης Δημόσιας Δαπάνης που καλύπτεται από το Δικαιούχο</w:t>
            </w:r>
          </w:p>
        </w:tc>
      </w:tr>
    </w:tbl>
    <w:p w:rsidR="00511828" w:rsidRPr="00EA22B1" w:rsidRDefault="00511828" w:rsidP="00511828">
      <w:pPr>
        <w:pStyle w:val="a5"/>
        <w:spacing w:line="240" w:lineRule="auto"/>
        <w:ind w:left="720"/>
        <w:rPr>
          <w:rFonts w:ascii="Tahoma" w:hAnsi="Tahoma" w:cs="Tahoma"/>
          <w:b/>
          <w:sz w:val="18"/>
          <w:szCs w:val="18"/>
          <w:u w:val="single"/>
        </w:rPr>
      </w:pPr>
    </w:p>
    <w:p w:rsidR="00973721" w:rsidRDefault="00D72CE6" w:rsidP="00511828">
      <w:pPr>
        <w:rPr>
          <w:rFonts w:ascii="Tahoma" w:hAnsi="Tahoma" w:cs="Tahoma"/>
          <w:b/>
          <w:sz w:val="18"/>
          <w:szCs w:val="18"/>
          <w:u w:val="single"/>
        </w:rPr>
        <w:sectPr w:rsidR="00973721" w:rsidSect="00F231B0">
          <w:headerReference w:type="default" r:id="rId20"/>
          <w:footerReference w:type="default" r:id="rId21"/>
          <w:footerReference w:type="first" r:id="rId22"/>
          <w:pgSz w:w="16838" w:h="11906" w:orient="landscape"/>
          <w:pgMar w:top="1797" w:right="1440" w:bottom="1797" w:left="1440" w:header="709" w:footer="0" w:gutter="0"/>
          <w:cols w:space="708"/>
          <w:titlePg/>
          <w:docGrid w:linePitch="360"/>
        </w:sectPr>
      </w:pPr>
      <w:r w:rsidRPr="00D72CE6">
        <w:rPr>
          <w:rFonts w:ascii="Tahoma" w:hAnsi="Tahoma" w:cs="Tahoma"/>
          <w:b/>
          <w:sz w:val="18"/>
          <w:szCs w:val="18"/>
          <w:u w:val="single"/>
        </w:rPr>
        <w:br w:type="page"/>
      </w:r>
    </w:p>
    <w:p w:rsidR="00511828" w:rsidRPr="00EA22B1" w:rsidRDefault="00511828" w:rsidP="00511828">
      <w:pPr>
        <w:rPr>
          <w:rFonts w:ascii="Tahoma" w:eastAsia="Times New Roman" w:hAnsi="Tahoma" w:cs="Tahoma"/>
          <w:b/>
          <w:sz w:val="18"/>
          <w:szCs w:val="18"/>
          <w:u w:val="single"/>
        </w:rPr>
      </w:pPr>
    </w:p>
    <w:p w:rsidR="00B16905" w:rsidRPr="00066BF0" w:rsidRDefault="00D72CE6" w:rsidP="00B16905">
      <w:pPr>
        <w:pStyle w:val="1"/>
        <w:jc w:val="both"/>
        <w:rPr>
          <w:rFonts w:ascii="Tahoma" w:hAnsi="Tahoma" w:cs="Tahoma"/>
          <w:sz w:val="18"/>
          <w:szCs w:val="18"/>
        </w:rPr>
      </w:pPr>
      <w:bookmarkStart w:id="14" w:name="_Toc425781395"/>
      <w:r w:rsidRPr="00066BF0">
        <w:rPr>
          <w:rFonts w:ascii="Tahoma" w:hAnsi="Tahoma" w:cs="Tahoma"/>
          <w:sz w:val="18"/>
          <w:szCs w:val="18"/>
        </w:rPr>
        <w:t xml:space="preserve">ΥΠΟΔΕΙΓΜΑ </w:t>
      </w:r>
      <w:r w:rsidR="00D222C7" w:rsidRPr="00066BF0">
        <w:rPr>
          <w:rFonts w:ascii="Tahoma" w:hAnsi="Tahoma" w:cs="Tahoma"/>
          <w:sz w:val="18"/>
          <w:szCs w:val="18"/>
        </w:rPr>
        <w:t>10</w:t>
      </w:r>
      <w:r w:rsidRPr="00066BF0">
        <w:rPr>
          <w:rFonts w:ascii="Tahoma" w:hAnsi="Tahoma" w:cs="Tahoma"/>
          <w:sz w:val="18"/>
          <w:szCs w:val="18"/>
        </w:rPr>
        <w:t xml:space="preserve"> - ΟΙΚΟΝΟΜΙΚΗ ΚΑΤΑΣΤΑΣΗ ΦΟΡΕΑ</w:t>
      </w:r>
      <w:bookmarkEnd w:id="14"/>
    </w:p>
    <w:p w:rsidR="007E508D" w:rsidRDefault="007E508D" w:rsidP="003C773E">
      <w:pPr>
        <w:spacing w:after="0" w:line="240" w:lineRule="auto"/>
      </w:pPr>
    </w:p>
    <w:tbl>
      <w:tblPr>
        <w:tblW w:w="8378" w:type="dxa"/>
        <w:tblInd w:w="94" w:type="dxa"/>
        <w:tblLook w:val="04A0"/>
      </w:tblPr>
      <w:tblGrid>
        <w:gridCol w:w="1100"/>
        <w:gridCol w:w="1660"/>
        <w:gridCol w:w="1660"/>
        <w:gridCol w:w="1520"/>
        <w:gridCol w:w="2438"/>
      </w:tblGrid>
      <w:tr w:rsidR="00D222C7" w:rsidRPr="00D222C7" w:rsidTr="002156C2">
        <w:trPr>
          <w:trHeight w:val="375"/>
        </w:trPr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Έτος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ΧΧ-2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ΧΧ-1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 xml:space="preserve"> ΧΧ</w:t>
            </w:r>
          </w:p>
        </w:tc>
      </w:tr>
      <w:tr w:rsidR="00D222C7" w:rsidRPr="00D222C7" w:rsidTr="002156C2">
        <w:trPr>
          <w:trHeight w:val="705"/>
        </w:trPr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Ετήσιος Π/Υ Δικαιούχου (σε €) για επενδύσεις, όπως εκτελέστηκε ή εκτελείται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D222C7" w:rsidRPr="00D222C7" w:rsidTr="002156C2">
        <w:trPr>
          <w:trHeight w:val="675"/>
        </w:trPr>
        <w:tc>
          <w:tcPr>
            <w:tcW w:w="8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Πηγές Χρηματοδότησης (για μη κερδοσκοπικούς οργανισμούς και οργανισμούς που διέπονται από το Ιδιωτικό Δίκαιο):</w:t>
            </w:r>
          </w:p>
        </w:tc>
      </w:tr>
      <w:tr w:rsidR="00D222C7" w:rsidRPr="00D222C7" w:rsidTr="002156C2">
        <w:trPr>
          <w:trHeight w:val="5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Έτος (ΧΧ -1)</w:t>
            </w:r>
          </w:p>
        </w:tc>
        <w:tc>
          <w:tcPr>
            <w:tcW w:w="4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 xml:space="preserve">Πηγή Χρηματοδότησης </w:t>
            </w:r>
          </w:p>
        </w:tc>
        <w:bookmarkStart w:id="15" w:name="RANGE!E6"/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BA4D04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fldChar w:fldCharType="begin"/>
            </w:r>
            <w:r w:rsidR="00D222C7" w:rsidRPr="00D222C7">
              <w:rPr>
                <w:rFonts w:ascii="Tahoma" w:eastAsia="Times New Roman" w:hAnsi="Tahoma" w:cs="Tahoma"/>
                <w:sz w:val="16"/>
                <w:szCs w:val="16"/>
              </w:rPr>
              <w:instrText xml:space="preserve"> HYPERLINK "file:///C:\\Τα%20έγγραφά%20μου\\EΣΠΑ\\2014_11_PLANET_ΤΕΛΙΚΟ%20ΠΑΡΑΔΟΤΕΟ\\σχολια\\αξιολογηση\\διορθωσεςι%20απο%20γγ\\κειμενα%20μετα%20%20από%20συναντηση%2027-7-2015\\ΥΠΟΔΕΙΓΜΑΤΑ%20ΓΙΑ%20ΟΠΣ%20ΔΙΚΑΙΟΥΧΟΙ_ΕΠΙΧΕΙΡΗΣΙΑΚΗ%20&amp;amp;%20ΧΡΗΜΑΤΟΟΙΚΟΝΟΜΙΚΗ%20ΙΚΑΝΟΤΗΤΑ.xlsx" \l "RANGE!A16" </w:instrText>
            </w: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fldChar w:fldCharType="separate"/>
            </w:r>
            <w:r w:rsidR="00D222C7" w:rsidRPr="00D222C7">
              <w:rPr>
                <w:rFonts w:ascii="Tahoma" w:eastAsia="Times New Roman" w:hAnsi="Tahoma" w:cs="Tahoma"/>
                <w:sz w:val="16"/>
              </w:rPr>
              <w:t>Ποσοστό</w:t>
            </w: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fldChar w:fldCharType="end"/>
            </w:r>
            <w:bookmarkEnd w:id="15"/>
          </w:p>
        </w:tc>
      </w:tr>
      <w:tr w:rsidR="00D222C7" w:rsidRPr="00D222C7" w:rsidTr="002156C2">
        <w:trPr>
          <w:trHeight w:val="45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Ευρωπαϊκή Επιτροπή και άλλοι Διεθνείς Οργανισμοί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222C7" w:rsidRPr="00D222C7" w:rsidTr="002156C2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Κρατικοί Πόροι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222C7" w:rsidRPr="00D222C7" w:rsidTr="002156C2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Ιδιωτικός Τομέας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222C7" w:rsidRPr="00D222C7" w:rsidTr="002156C2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4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Συνεισφορές Μελών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222C7" w:rsidRPr="00D222C7" w:rsidTr="002156C2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4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Άλλο: (προσδιορίστε)……….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222C7" w:rsidRPr="00D222C7" w:rsidTr="002156C2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4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Σύνολο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100%</w:t>
            </w:r>
          </w:p>
        </w:tc>
      </w:tr>
      <w:tr w:rsidR="00D222C7" w:rsidRPr="00D222C7" w:rsidTr="002156C2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2C7" w:rsidRPr="00D222C7" w:rsidTr="002156C2">
        <w:trPr>
          <w:trHeight w:val="300"/>
        </w:trPr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D222C7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¹ Δεν αφορά φορείς της κεντρικής διοίκησης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260350" w:rsidRDefault="00260350" w:rsidP="00060A35">
      <w:pPr>
        <w:suppressAutoHyphens/>
        <w:autoSpaceDN w:val="0"/>
        <w:textAlignment w:val="baseline"/>
        <w:rPr>
          <w:rFonts w:ascii="Tahoma" w:eastAsia="Calibri" w:hAnsi="Tahoma" w:cs="Tahoma"/>
          <w:b/>
          <w:sz w:val="18"/>
          <w:szCs w:val="18"/>
          <w:u w:val="single"/>
          <w:lang w:eastAsia="en-US"/>
        </w:rPr>
      </w:pPr>
    </w:p>
    <w:sectPr w:rsidR="00260350" w:rsidSect="00066BF0">
      <w:footerReference w:type="default" r:id="rId23"/>
      <w:footerReference w:type="first" r:id="rId24"/>
      <w:pgSz w:w="11906" w:h="16838"/>
      <w:pgMar w:top="1134" w:right="1247" w:bottom="1134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529" w:rsidRDefault="00370529" w:rsidP="005401A4">
      <w:pPr>
        <w:spacing w:after="0" w:line="240" w:lineRule="auto"/>
      </w:pPr>
      <w:r>
        <w:separator/>
      </w:r>
    </w:p>
  </w:endnote>
  <w:endnote w:type="continuationSeparator" w:id="0">
    <w:p w:rsidR="00370529" w:rsidRDefault="00370529" w:rsidP="00540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C17" w:rsidRDefault="006A6C17">
    <w:pPr>
      <w:pStyle w:val="aa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BF0" w:rsidRDefault="00066BF0" w:rsidP="00A76850">
    <w:pPr>
      <w:pStyle w:val="aa"/>
      <w:jc w:val="center"/>
    </w:pPr>
  </w:p>
  <w:tbl>
    <w:tblPr>
      <w:tblW w:w="9605" w:type="dxa"/>
      <w:tblLayout w:type="fixed"/>
      <w:tblLook w:val="0000"/>
    </w:tblPr>
    <w:tblGrid>
      <w:gridCol w:w="78"/>
      <w:gridCol w:w="3383"/>
      <w:gridCol w:w="4585"/>
      <w:gridCol w:w="1559"/>
    </w:tblGrid>
    <w:tr w:rsidR="00066BF0" w:rsidRPr="00E64D5B" w:rsidTr="00066BF0">
      <w:tc>
        <w:tcPr>
          <w:tcW w:w="8046" w:type="dxa"/>
          <w:gridSpan w:val="3"/>
          <w:shd w:val="clear" w:color="auto" w:fill="DDDDDD"/>
          <w:vAlign w:val="center"/>
        </w:tcPr>
        <w:p w:rsidR="00066BF0" w:rsidRPr="00E64D5B" w:rsidRDefault="00066BF0" w:rsidP="00066BF0">
          <w:pPr>
            <w:pStyle w:val="aa"/>
            <w:snapToGrid w:val="0"/>
            <w:rPr>
              <w:rFonts w:ascii="Tahoma" w:hAnsi="Tahoma" w:cs="Tahoma"/>
              <w:sz w:val="20"/>
            </w:rPr>
          </w:pPr>
          <w:r w:rsidRPr="00E64D5B">
            <w:rPr>
              <w:rFonts w:ascii="Tahoma" w:hAnsi="Tahoma" w:cs="Tahoma"/>
              <w:sz w:val="20"/>
            </w:rPr>
            <w:t>ΠΑΡΑΡΤΗΜΑ Ι – ΔΙΑΧΕΙΡΙΣΤΙΚΗ ΙΚΑΝΟΤΗΤΑ</w:t>
          </w:r>
          <w:r w:rsidRPr="00687CA7">
            <w:rPr>
              <w:rFonts w:ascii="Tahoma" w:hAnsi="Tahoma" w:cs="Tahoma"/>
              <w:sz w:val="20"/>
            </w:rPr>
            <w:t xml:space="preserve"> </w:t>
          </w:r>
          <w:r w:rsidRPr="00687CA7">
            <w:rPr>
              <w:rFonts w:ascii="Tahoma" w:hAnsi="Tahoma" w:cs="Tahoma"/>
              <w:sz w:val="16"/>
              <w:szCs w:val="16"/>
            </w:rPr>
            <w:t>- ΥΠΟΔΕΙΓΜΑΤΑ</w:t>
          </w:r>
        </w:p>
      </w:tc>
      <w:tc>
        <w:tcPr>
          <w:tcW w:w="1559" w:type="dxa"/>
          <w:shd w:val="clear" w:color="auto" w:fill="990000"/>
        </w:tcPr>
        <w:p w:rsidR="00066BF0" w:rsidRPr="00E64D5B" w:rsidRDefault="00BA4D04" w:rsidP="00066BF0">
          <w:pPr>
            <w:pStyle w:val="aa"/>
            <w:jc w:val="center"/>
            <w:rPr>
              <w:rFonts w:ascii="Tahoma" w:hAnsi="Tahoma" w:cs="Tahoma"/>
              <w:sz w:val="20"/>
            </w:rPr>
          </w:pPr>
          <w:r w:rsidRPr="00E64D5B">
            <w:rPr>
              <w:rFonts w:ascii="Tahoma" w:hAnsi="Tahoma" w:cs="Tahoma"/>
              <w:sz w:val="20"/>
            </w:rPr>
            <w:fldChar w:fldCharType="begin"/>
          </w:r>
          <w:r w:rsidR="00066BF0" w:rsidRPr="00E64D5B">
            <w:rPr>
              <w:rFonts w:ascii="Tahoma" w:hAnsi="Tahoma" w:cs="Tahoma"/>
              <w:sz w:val="20"/>
            </w:rPr>
            <w:instrText xml:space="preserve"> PAGE </w:instrText>
          </w:r>
          <w:r w:rsidRPr="00E64D5B">
            <w:rPr>
              <w:rFonts w:ascii="Tahoma" w:hAnsi="Tahoma" w:cs="Tahoma"/>
              <w:sz w:val="20"/>
            </w:rPr>
            <w:fldChar w:fldCharType="separate"/>
          </w:r>
          <w:r w:rsidR="001250E8">
            <w:rPr>
              <w:rFonts w:ascii="Tahoma" w:hAnsi="Tahoma" w:cs="Tahoma"/>
              <w:noProof/>
              <w:sz w:val="20"/>
            </w:rPr>
            <w:t>12</w:t>
          </w:r>
          <w:r w:rsidRPr="00E64D5B">
            <w:rPr>
              <w:rFonts w:ascii="Tahoma" w:hAnsi="Tahoma" w:cs="Tahoma"/>
              <w:sz w:val="20"/>
            </w:rPr>
            <w:fldChar w:fldCharType="end"/>
          </w:r>
        </w:p>
      </w:tc>
    </w:tr>
    <w:tr w:rsidR="00066BF0" w:rsidRPr="00C54013" w:rsidTr="00066BF0">
      <w:tblPrEx>
        <w:tblBorders>
          <w:top w:val="single" w:sz="4" w:space="0" w:color="auto"/>
        </w:tblBorders>
        <w:tblLook w:val="01E0"/>
      </w:tblPrEx>
      <w:trPr>
        <w:gridBefore w:val="1"/>
        <w:wBefore w:w="78" w:type="dxa"/>
      </w:trPr>
      <w:tc>
        <w:tcPr>
          <w:tcW w:w="3383" w:type="dxa"/>
          <w:shd w:val="clear" w:color="auto" w:fill="auto"/>
        </w:tcPr>
        <w:p w:rsidR="00066BF0" w:rsidRDefault="00066BF0" w:rsidP="00066BF0">
          <w:pPr>
            <w:spacing w:before="120" w:after="0" w:line="240" w:lineRule="auto"/>
            <w:rPr>
              <w:rFonts w:ascii="Tahoma" w:hAnsi="Tahoma" w:cs="Tahoma"/>
              <w:bCs/>
              <w:sz w:val="16"/>
              <w:szCs w:val="16"/>
            </w:rPr>
          </w:pPr>
          <w:r>
            <w:rPr>
              <w:rFonts w:ascii="Tahoma" w:hAnsi="Tahoma" w:cs="Tahoma"/>
              <w:bCs/>
              <w:sz w:val="16"/>
              <w:szCs w:val="16"/>
            </w:rPr>
            <w:t>Οδηγός: Ο.Ι.1_1</w:t>
          </w:r>
        </w:p>
        <w:p w:rsidR="00066BF0" w:rsidRDefault="00066BF0" w:rsidP="00066BF0">
          <w:pPr>
            <w:tabs>
              <w:tab w:val="left" w:pos="0"/>
            </w:tabs>
            <w:spacing w:after="0" w:line="240" w:lineRule="auto"/>
            <w:rPr>
              <w:rFonts w:ascii="Tahoma" w:hAnsi="Tahoma" w:cs="Tahoma"/>
              <w:bCs/>
              <w:sz w:val="16"/>
              <w:szCs w:val="16"/>
            </w:rPr>
          </w:pPr>
          <w:r>
            <w:rPr>
              <w:rFonts w:ascii="Tahoma" w:hAnsi="Tahoma" w:cs="Tahoma"/>
              <w:bCs/>
              <w:sz w:val="16"/>
              <w:szCs w:val="16"/>
            </w:rPr>
            <w:t>Έκδοση:1</w:t>
          </w:r>
          <w:r>
            <w:rPr>
              <w:rFonts w:ascii="Tahoma" w:hAnsi="Tahoma" w:cs="Tahoma"/>
              <w:bCs/>
              <w:sz w:val="16"/>
              <w:szCs w:val="16"/>
              <w:vertAlign w:val="superscript"/>
            </w:rPr>
            <w:t>η</w:t>
          </w:r>
          <w:r>
            <w:rPr>
              <w:rFonts w:ascii="Tahoma" w:hAnsi="Tahoma" w:cs="Tahoma"/>
              <w:bCs/>
              <w:sz w:val="16"/>
              <w:szCs w:val="16"/>
            </w:rPr>
            <w:t xml:space="preserve">  </w:t>
          </w:r>
        </w:p>
        <w:p w:rsidR="00066BF0" w:rsidRPr="00C54013" w:rsidRDefault="00066BF0" w:rsidP="00607AF2">
          <w:pPr>
            <w:spacing w:after="0" w:line="240" w:lineRule="auto"/>
            <w:rPr>
              <w:rFonts w:ascii="Tahoma" w:hAnsi="Tahoma" w:cs="Tahoma"/>
              <w:bCs/>
              <w:szCs w:val="20"/>
            </w:rPr>
          </w:pPr>
          <w:proofErr w:type="spellStart"/>
          <w:r>
            <w:rPr>
              <w:rFonts w:ascii="Tahoma" w:hAnsi="Tahoma" w:cs="Tahoma"/>
              <w:bCs/>
              <w:sz w:val="16"/>
              <w:szCs w:val="16"/>
            </w:rPr>
            <w:t>Ημ</w:t>
          </w:r>
          <w:proofErr w:type="spellEnd"/>
          <w:r>
            <w:rPr>
              <w:rFonts w:ascii="Tahoma" w:hAnsi="Tahoma" w:cs="Tahoma"/>
              <w:bCs/>
              <w:sz w:val="16"/>
              <w:szCs w:val="16"/>
            </w:rPr>
            <w:t>. Έκδοσης:</w:t>
          </w:r>
          <w:r w:rsidR="00607AF2">
            <w:rPr>
              <w:rFonts w:ascii="Tahoma" w:hAnsi="Tahoma" w:cs="Tahoma"/>
              <w:bCs/>
              <w:sz w:val="16"/>
              <w:szCs w:val="16"/>
            </w:rPr>
            <w:t xml:space="preserve"> 30</w:t>
          </w:r>
          <w:r w:rsidRPr="00066BF0">
            <w:rPr>
              <w:rFonts w:ascii="Tahoma" w:hAnsi="Tahoma" w:cs="Tahoma"/>
              <w:bCs/>
              <w:sz w:val="16"/>
              <w:szCs w:val="16"/>
            </w:rPr>
            <w:t>.</w:t>
          </w:r>
          <w:r w:rsidR="00607AF2">
            <w:rPr>
              <w:rFonts w:ascii="Tahoma" w:hAnsi="Tahoma" w:cs="Tahoma"/>
              <w:bCs/>
              <w:sz w:val="16"/>
              <w:szCs w:val="16"/>
            </w:rPr>
            <w:t>10</w:t>
          </w:r>
          <w:r w:rsidRPr="00066BF0">
            <w:rPr>
              <w:rFonts w:ascii="Tahoma" w:hAnsi="Tahoma" w:cs="Tahoma"/>
              <w:bCs/>
              <w:sz w:val="16"/>
              <w:szCs w:val="16"/>
            </w:rPr>
            <w:t>.2015</w:t>
          </w:r>
        </w:p>
      </w:tc>
      <w:tc>
        <w:tcPr>
          <w:tcW w:w="4585" w:type="dxa"/>
          <w:shd w:val="clear" w:color="auto" w:fill="auto"/>
          <w:vAlign w:val="center"/>
        </w:tcPr>
        <w:p w:rsidR="00066BF0" w:rsidRPr="00C54013" w:rsidRDefault="00066BF0" w:rsidP="00066BF0">
          <w:pPr>
            <w:spacing w:before="60" w:after="0" w:line="240" w:lineRule="auto"/>
            <w:rPr>
              <w:rFonts w:ascii="Tahoma" w:hAnsi="Tahoma" w:cs="Tahoma"/>
              <w:bCs/>
              <w:sz w:val="16"/>
              <w:szCs w:val="16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066BF0" w:rsidRPr="00C54013" w:rsidRDefault="006A6C17" w:rsidP="00066BF0">
          <w:pPr>
            <w:spacing w:before="60" w:after="0" w:line="240" w:lineRule="auto"/>
            <w:ind w:left="-675" w:firstLine="675"/>
            <w:jc w:val="right"/>
            <w:rPr>
              <w:rFonts w:ascii="Tahoma" w:hAnsi="Tahoma" w:cs="Tahoma"/>
              <w:bCs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902637" cy="373034"/>
                <wp:effectExtent l="0" t="0" r="0" b="0"/>
                <wp:docPr id="13" name="Εικόνα 13" descr="http://epa.gov.gr/wp-content/uploads/2021/06/logo1-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epa.gov.gr/wp-content/uploads/2021/06/logo1-5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 t="41966"/>
                        <a:stretch/>
                      </pic:blipFill>
                      <pic:spPr bwMode="auto">
                        <a:xfrm>
                          <a:off x="0" y="0"/>
                          <a:ext cx="902637" cy="3730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066BF0" w:rsidRPr="00607AF2" w:rsidRDefault="00066BF0" w:rsidP="00607AF2">
    <w:pPr>
      <w:pStyle w:val="aa"/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850" w:type="dxa"/>
      <w:tblLayout w:type="fixed"/>
      <w:tblLook w:val="0000"/>
    </w:tblPr>
    <w:tblGrid>
      <w:gridCol w:w="78"/>
      <w:gridCol w:w="3383"/>
      <w:gridCol w:w="9972"/>
      <w:gridCol w:w="1417"/>
    </w:tblGrid>
    <w:tr w:rsidR="00066BF0" w:rsidRPr="00E64D5B" w:rsidTr="00066BF0">
      <w:tc>
        <w:tcPr>
          <w:tcW w:w="13433" w:type="dxa"/>
          <w:gridSpan w:val="3"/>
          <w:shd w:val="clear" w:color="auto" w:fill="DDDDDD"/>
          <w:vAlign w:val="center"/>
        </w:tcPr>
        <w:tbl>
          <w:tblPr>
            <w:tblW w:w="9605" w:type="dxa"/>
            <w:tblLayout w:type="fixed"/>
            <w:tblLook w:val="0000"/>
          </w:tblPr>
          <w:tblGrid>
            <w:gridCol w:w="78"/>
            <w:gridCol w:w="3383"/>
            <w:gridCol w:w="4585"/>
            <w:gridCol w:w="1559"/>
          </w:tblGrid>
          <w:tr w:rsidR="00066BF0" w:rsidRPr="00E64D5B" w:rsidTr="00066BF0">
            <w:tc>
              <w:tcPr>
                <w:tcW w:w="8046" w:type="dxa"/>
                <w:gridSpan w:val="3"/>
                <w:shd w:val="clear" w:color="auto" w:fill="DDDDDD"/>
                <w:vAlign w:val="center"/>
              </w:tcPr>
              <w:p w:rsidR="00066BF0" w:rsidRPr="00E64D5B" w:rsidRDefault="00066BF0" w:rsidP="00066BF0">
                <w:pPr>
                  <w:pStyle w:val="aa"/>
                  <w:snapToGrid w:val="0"/>
                  <w:rPr>
                    <w:rFonts w:ascii="Tahoma" w:hAnsi="Tahoma" w:cs="Tahoma"/>
                    <w:sz w:val="20"/>
                  </w:rPr>
                </w:pPr>
                <w:r w:rsidRPr="00E64D5B">
                  <w:rPr>
                    <w:rFonts w:ascii="Tahoma" w:hAnsi="Tahoma" w:cs="Tahoma"/>
                    <w:sz w:val="20"/>
                  </w:rPr>
                  <w:t>ΠΑΡΑΡΤΗΜΑ Ι – ΔΙΑΧΕΙΡΙΣΤΙΚΗ ΙΚΑΝΟΤΗΤΑ</w:t>
                </w:r>
                <w:r w:rsidRPr="00687CA7">
                  <w:rPr>
                    <w:rFonts w:ascii="Tahoma" w:hAnsi="Tahoma" w:cs="Tahoma"/>
                    <w:sz w:val="20"/>
                  </w:rPr>
                  <w:t xml:space="preserve"> </w:t>
                </w:r>
                <w:r w:rsidRPr="00687CA7">
                  <w:rPr>
                    <w:rFonts w:ascii="Tahoma" w:hAnsi="Tahoma" w:cs="Tahoma"/>
                    <w:sz w:val="16"/>
                    <w:szCs w:val="16"/>
                  </w:rPr>
                  <w:t>- ΥΠΟΔΕΙΓΜΑΤΑ</w:t>
                </w:r>
              </w:p>
            </w:tc>
            <w:tc>
              <w:tcPr>
                <w:tcW w:w="1559" w:type="dxa"/>
                <w:shd w:val="clear" w:color="auto" w:fill="990000"/>
              </w:tcPr>
              <w:p w:rsidR="00066BF0" w:rsidRPr="00E64D5B" w:rsidRDefault="00BA4D04" w:rsidP="00066BF0">
                <w:pPr>
                  <w:pStyle w:val="aa"/>
                  <w:jc w:val="center"/>
                  <w:rPr>
                    <w:rFonts w:ascii="Tahoma" w:hAnsi="Tahoma" w:cs="Tahoma"/>
                    <w:sz w:val="20"/>
                  </w:rPr>
                </w:pPr>
                <w:r w:rsidRPr="00E64D5B">
                  <w:rPr>
                    <w:rFonts w:ascii="Tahoma" w:hAnsi="Tahoma" w:cs="Tahoma"/>
                    <w:sz w:val="20"/>
                  </w:rPr>
                  <w:fldChar w:fldCharType="begin"/>
                </w:r>
                <w:r w:rsidR="00066BF0" w:rsidRPr="00E64D5B">
                  <w:rPr>
                    <w:rFonts w:ascii="Tahoma" w:hAnsi="Tahoma" w:cs="Tahoma"/>
                    <w:sz w:val="20"/>
                  </w:rPr>
                  <w:instrText xml:space="preserve"> PAGE </w:instrText>
                </w:r>
                <w:r w:rsidRPr="00E64D5B">
                  <w:rPr>
                    <w:rFonts w:ascii="Tahoma" w:hAnsi="Tahoma" w:cs="Tahoma"/>
                    <w:sz w:val="20"/>
                  </w:rPr>
                  <w:fldChar w:fldCharType="separate"/>
                </w:r>
                <w:r w:rsidR="00066BF0">
                  <w:rPr>
                    <w:rFonts w:ascii="Tahoma" w:hAnsi="Tahoma" w:cs="Tahoma"/>
                    <w:noProof/>
                    <w:sz w:val="20"/>
                  </w:rPr>
                  <w:t>12</w:t>
                </w:r>
                <w:r w:rsidRPr="00E64D5B">
                  <w:rPr>
                    <w:rFonts w:ascii="Tahoma" w:hAnsi="Tahoma" w:cs="Tahoma"/>
                    <w:sz w:val="20"/>
                  </w:rPr>
                  <w:fldChar w:fldCharType="end"/>
                </w:r>
              </w:p>
            </w:tc>
          </w:tr>
          <w:tr w:rsidR="00066BF0" w:rsidRPr="00C54013" w:rsidTr="00066BF0">
            <w:tblPrEx>
              <w:tblBorders>
                <w:top w:val="single" w:sz="4" w:space="0" w:color="auto"/>
              </w:tblBorders>
              <w:tblLook w:val="01E0"/>
            </w:tblPrEx>
            <w:trPr>
              <w:gridBefore w:val="1"/>
              <w:wBefore w:w="78" w:type="dxa"/>
            </w:trPr>
            <w:tc>
              <w:tcPr>
                <w:tcW w:w="3383" w:type="dxa"/>
                <w:shd w:val="clear" w:color="auto" w:fill="auto"/>
              </w:tcPr>
              <w:p w:rsidR="00066BF0" w:rsidRDefault="00066BF0" w:rsidP="00066BF0">
                <w:pPr>
                  <w:spacing w:before="120" w:after="0" w:line="240" w:lineRule="auto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bCs/>
                    <w:sz w:val="16"/>
                    <w:szCs w:val="16"/>
                  </w:rPr>
                  <w:t>Οδηγός: Ο.Ι.1_1</w:t>
                </w:r>
              </w:p>
              <w:p w:rsidR="00066BF0" w:rsidRDefault="00066BF0" w:rsidP="00066BF0">
                <w:pPr>
                  <w:tabs>
                    <w:tab w:val="left" w:pos="0"/>
                  </w:tabs>
                  <w:spacing w:after="0" w:line="240" w:lineRule="auto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bCs/>
                    <w:sz w:val="16"/>
                    <w:szCs w:val="16"/>
                  </w:rPr>
                  <w:t>Έκδοση:1</w:t>
                </w:r>
                <w:r>
                  <w:rPr>
                    <w:rFonts w:ascii="Tahoma" w:hAnsi="Tahoma" w:cs="Tahoma"/>
                    <w:bCs/>
                    <w:sz w:val="16"/>
                    <w:szCs w:val="16"/>
                    <w:vertAlign w:val="superscript"/>
                  </w:rPr>
                  <w:t>η</w:t>
                </w:r>
                <w:r>
                  <w:rPr>
                    <w:rFonts w:ascii="Tahoma" w:hAnsi="Tahoma" w:cs="Tahoma"/>
                    <w:bCs/>
                    <w:sz w:val="16"/>
                    <w:szCs w:val="16"/>
                  </w:rPr>
                  <w:t xml:space="preserve">  </w:t>
                </w:r>
              </w:p>
              <w:p w:rsidR="00066BF0" w:rsidRPr="00C54013" w:rsidRDefault="00066BF0" w:rsidP="00066BF0">
                <w:pPr>
                  <w:spacing w:after="0" w:line="240" w:lineRule="auto"/>
                  <w:rPr>
                    <w:rFonts w:ascii="Tahoma" w:hAnsi="Tahoma" w:cs="Tahoma"/>
                    <w:bCs/>
                    <w:szCs w:val="20"/>
                  </w:rPr>
                </w:pPr>
                <w:proofErr w:type="spellStart"/>
                <w:r>
                  <w:rPr>
                    <w:rFonts w:ascii="Tahoma" w:hAnsi="Tahoma" w:cs="Tahoma"/>
                    <w:bCs/>
                    <w:sz w:val="16"/>
                    <w:szCs w:val="16"/>
                  </w:rPr>
                  <w:t>Ημ</w:t>
                </w:r>
                <w:proofErr w:type="spellEnd"/>
                <w:r>
                  <w:rPr>
                    <w:rFonts w:ascii="Tahoma" w:hAnsi="Tahoma" w:cs="Tahoma"/>
                    <w:bCs/>
                    <w:sz w:val="16"/>
                    <w:szCs w:val="16"/>
                  </w:rPr>
                  <w:t xml:space="preserve">. Έκδοσης: </w:t>
                </w:r>
                <w:r w:rsidRPr="00066BF0">
                  <w:rPr>
                    <w:rFonts w:ascii="Tahoma" w:hAnsi="Tahoma" w:cs="Tahoma"/>
                    <w:bCs/>
                    <w:sz w:val="16"/>
                    <w:szCs w:val="16"/>
                  </w:rPr>
                  <w:t>14.09.2015</w:t>
                </w:r>
              </w:p>
            </w:tc>
            <w:tc>
              <w:tcPr>
                <w:tcW w:w="4585" w:type="dxa"/>
                <w:shd w:val="clear" w:color="auto" w:fill="auto"/>
                <w:vAlign w:val="center"/>
              </w:tcPr>
              <w:p w:rsidR="00066BF0" w:rsidRPr="00C54013" w:rsidRDefault="00066BF0" w:rsidP="00066BF0">
                <w:pPr>
                  <w:spacing w:before="60" w:after="0" w:line="240" w:lineRule="auto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</w:p>
            </w:tc>
            <w:tc>
              <w:tcPr>
                <w:tcW w:w="1559" w:type="dxa"/>
                <w:shd w:val="clear" w:color="auto" w:fill="auto"/>
                <w:vAlign w:val="center"/>
              </w:tcPr>
              <w:p w:rsidR="00066BF0" w:rsidRPr="00C54013" w:rsidRDefault="00066BF0" w:rsidP="00066BF0">
                <w:pPr>
                  <w:spacing w:before="60" w:after="0" w:line="240" w:lineRule="auto"/>
                  <w:ind w:left="-675" w:firstLine="675"/>
                  <w:jc w:val="right"/>
                  <w:rPr>
                    <w:rFonts w:ascii="Tahoma" w:hAnsi="Tahoma" w:cs="Tahoma"/>
                    <w:bCs/>
                    <w:szCs w:val="20"/>
                  </w:rPr>
                </w:pPr>
                <w:r>
                  <w:rPr>
                    <w:rFonts w:ascii="Tahoma" w:hAnsi="Tahoma" w:cs="Tahoma"/>
                    <w:bCs/>
                    <w:noProof/>
                    <w:szCs w:val="20"/>
                  </w:rPr>
                  <w:drawing>
                    <wp:inline distT="0" distB="0" distL="0" distR="0">
                      <wp:extent cx="786765" cy="469265"/>
                      <wp:effectExtent l="0" t="0" r="0" b="0"/>
                      <wp:docPr id="18" name="Picture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6765" cy="46926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066BF0" w:rsidRPr="00E64D5B" w:rsidRDefault="00066BF0" w:rsidP="00066BF0">
          <w:pPr>
            <w:pStyle w:val="aa"/>
            <w:snapToGrid w:val="0"/>
            <w:rPr>
              <w:rFonts w:ascii="Tahoma" w:hAnsi="Tahoma" w:cs="Tahoma"/>
              <w:sz w:val="20"/>
            </w:rPr>
          </w:pPr>
        </w:p>
      </w:tc>
      <w:tc>
        <w:tcPr>
          <w:tcW w:w="1417" w:type="dxa"/>
          <w:shd w:val="clear" w:color="auto" w:fill="990000"/>
        </w:tcPr>
        <w:p w:rsidR="00066BF0" w:rsidRPr="00E64D5B" w:rsidRDefault="00066BF0" w:rsidP="00066BF0">
          <w:pPr>
            <w:pStyle w:val="aa"/>
            <w:jc w:val="center"/>
            <w:rPr>
              <w:rFonts w:ascii="Tahoma" w:hAnsi="Tahoma" w:cs="Tahoma"/>
              <w:sz w:val="20"/>
            </w:rPr>
          </w:pPr>
        </w:p>
      </w:tc>
    </w:tr>
    <w:tr w:rsidR="00066BF0" w:rsidRPr="00C54013" w:rsidTr="00066BF0">
      <w:tblPrEx>
        <w:tblBorders>
          <w:top w:val="single" w:sz="4" w:space="0" w:color="auto"/>
        </w:tblBorders>
        <w:tblLook w:val="01E0"/>
      </w:tblPrEx>
      <w:trPr>
        <w:gridBefore w:val="1"/>
        <w:wBefore w:w="78" w:type="dxa"/>
      </w:trPr>
      <w:tc>
        <w:tcPr>
          <w:tcW w:w="3383" w:type="dxa"/>
          <w:shd w:val="clear" w:color="auto" w:fill="auto"/>
        </w:tcPr>
        <w:p w:rsidR="00066BF0" w:rsidRPr="00C54013" w:rsidRDefault="00066BF0" w:rsidP="00066BF0">
          <w:pPr>
            <w:spacing w:after="0" w:line="240" w:lineRule="auto"/>
            <w:rPr>
              <w:rFonts w:ascii="Tahoma" w:hAnsi="Tahoma" w:cs="Tahoma"/>
              <w:bCs/>
              <w:szCs w:val="20"/>
            </w:rPr>
          </w:pPr>
        </w:p>
      </w:tc>
      <w:tc>
        <w:tcPr>
          <w:tcW w:w="9972" w:type="dxa"/>
          <w:shd w:val="clear" w:color="auto" w:fill="auto"/>
          <w:vAlign w:val="center"/>
        </w:tcPr>
        <w:p w:rsidR="00066BF0" w:rsidRPr="00C54013" w:rsidRDefault="00066BF0" w:rsidP="00066BF0">
          <w:pPr>
            <w:spacing w:before="60" w:after="0" w:line="240" w:lineRule="auto"/>
            <w:rPr>
              <w:rFonts w:ascii="Tahoma" w:hAnsi="Tahoma" w:cs="Tahoma"/>
              <w:bCs/>
              <w:sz w:val="16"/>
              <w:szCs w:val="16"/>
            </w:rPr>
          </w:pPr>
        </w:p>
      </w:tc>
      <w:tc>
        <w:tcPr>
          <w:tcW w:w="1417" w:type="dxa"/>
          <w:shd w:val="clear" w:color="auto" w:fill="auto"/>
          <w:vAlign w:val="center"/>
        </w:tcPr>
        <w:p w:rsidR="00066BF0" w:rsidRPr="00C54013" w:rsidRDefault="00066BF0" w:rsidP="00066BF0">
          <w:pPr>
            <w:spacing w:before="60" w:after="0" w:line="240" w:lineRule="auto"/>
            <w:ind w:left="-675" w:firstLine="675"/>
            <w:jc w:val="right"/>
            <w:rPr>
              <w:rFonts w:ascii="Tahoma" w:hAnsi="Tahoma" w:cs="Tahoma"/>
              <w:bCs/>
              <w:szCs w:val="20"/>
            </w:rPr>
          </w:pPr>
        </w:p>
      </w:tc>
    </w:tr>
  </w:tbl>
  <w:p w:rsidR="00066BF0" w:rsidRPr="00066BF0" w:rsidRDefault="00066BF0">
    <w:pPr>
      <w:pStyle w:val="aa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65011"/>
      <w:docPartObj>
        <w:docPartGallery w:val="Page Numbers (Bottom of Page)"/>
        <w:docPartUnique/>
      </w:docPartObj>
    </w:sdtPr>
    <w:sdtContent>
      <w:tbl>
        <w:tblPr>
          <w:tblW w:w="14425" w:type="dxa"/>
          <w:tblLayout w:type="fixed"/>
          <w:tblLook w:val="0000"/>
        </w:tblPr>
        <w:tblGrid>
          <w:gridCol w:w="78"/>
          <w:gridCol w:w="3383"/>
          <w:gridCol w:w="2850"/>
          <w:gridCol w:w="6413"/>
          <w:gridCol w:w="1559"/>
          <w:gridCol w:w="142"/>
        </w:tblGrid>
        <w:tr w:rsidR="00066BF0" w:rsidRPr="00E64D5B" w:rsidTr="00066BF0">
          <w:trPr>
            <w:gridAfter w:val="1"/>
            <w:wAfter w:w="142" w:type="dxa"/>
          </w:trPr>
          <w:tc>
            <w:tcPr>
              <w:tcW w:w="12724" w:type="dxa"/>
              <w:gridSpan w:val="4"/>
              <w:shd w:val="clear" w:color="auto" w:fill="DDDDDD"/>
              <w:vAlign w:val="center"/>
            </w:tcPr>
            <w:p w:rsidR="00066BF0" w:rsidRPr="00E64D5B" w:rsidRDefault="00066BF0" w:rsidP="000034D9">
              <w:pPr>
                <w:pStyle w:val="aa"/>
                <w:snapToGrid w:val="0"/>
                <w:rPr>
                  <w:rFonts w:ascii="Tahoma" w:hAnsi="Tahoma" w:cs="Tahoma"/>
                  <w:sz w:val="20"/>
                </w:rPr>
              </w:pPr>
              <w:r w:rsidRPr="00E64D5B">
                <w:rPr>
                  <w:rFonts w:ascii="Tahoma" w:hAnsi="Tahoma" w:cs="Tahoma"/>
                  <w:sz w:val="20"/>
                </w:rPr>
                <w:t>ΠΑΡΑΡΤΗΜΑ Ι – ΔΙΑΧΕΙΡΙΣΤΙΚΗ ΙΚΑΝΟΤΗΤΑ</w:t>
              </w:r>
              <w:r>
                <w:rPr>
                  <w:rFonts w:ascii="Tahoma" w:hAnsi="Tahoma" w:cs="Tahoma"/>
                  <w:sz w:val="20"/>
                </w:rPr>
                <w:t xml:space="preserve"> </w:t>
              </w:r>
              <w:r w:rsidRPr="00687CA7">
                <w:rPr>
                  <w:rFonts w:ascii="Tahoma" w:hAnsi="Tahoma" w:cs="Tahoma"/>
                  <w:sz w:val="16"/>
                  <w:szCs w:val="16"/>
                </w:rPr>
                <w:t>- ΥΠΟΔΕΙΓΜΑΤΑ</w:t>
              </w:r>
            </w:p>
          </w:tc>
          <w:tc>
            <w:tcPr>
              <w:tcW w:w="1559" w:type="dxa"/>
              <w:shd w:val="clear" w:color="auto" w:fill="990000"/>
            </w:tcPr>
            <w:p w:rsidR="00066BF0" w:rsidRPr="00E64D5B" w:rsidRDefault="00BA4D04" w:rsidP="00066BF0">
              <w:pPr>
                <w:pStyle w:val="aa"/>
                <w:ind w:left="601"/>
                <w:jc w:val="both"/>
                <w:rPr>
                  <w:rFonts w:ascii="Tahoma" w:hAnsi="Tahoma" w:cs="Tahoma"/>
                  <w:sz w:val="20"/>
                </w:rPr>
              </w:pPr>
              <w:r w:rsidRPr="00E64D5B">
                <w:rPr>
                  <w:rFonts w:ascii="Tahoma" w:hAnsi="Tahoma" w:cs="Tahoma"/>
                  <w:sz w:val="20"/>
                </w:rPr>
                <w:fldChar w:fldCharType="begin"/>
              </w:r>
              <w:r w:rsidR="00066BF0" w:rsidRPr="00E64D5B">
                <w:rPr>
                  <w:rFonts w:ascii="Tahoma" w:hAnsi="Tahoma" w:cs="Tahoma"/>
                  <w:sz w:val="20"/>
                </w:rPr>
                <w:instrText xml:space="preserve"> PAGE </w:instrText>
              </w:r>
              <w:r w:rsidRPr="00E64D5B">
                <w:rPr>
                  <w:rFonts w:ascii="Tahoma" w:hAnsi="Tahoma" w:cs="Tahoma"/>
                  <w:sz w:val="20"/>
                </w:rPr>
                <w:fldChar w:fldCharType="separate"/>
              </w:r>
              <w:r w:rsidR="001250E8">
                <w:rPr>
                  <w:rFonts w:ascii="Tahoma" w:hAnsi="Tahoma" w:cs="Tahoma"/>
                  <w:noProof/>
                  <w:sz w:val="20"/>
                </w:rPr>
                <w:t>1</w:t>
              </w:r>
              <w:r w:rsidRPr="00E64D5B">
                <w:rPr>
                  <w:rFonts w:ascii="Tahoma" w:hAnsi="Tahoma" w:cs="Tahoma"/>
                  <w:sz w:val="20"/>
                </w:rPr>
                <w:fldChar w:fldCharType="end"/>
              </w:r>
            </w:p>
          </w:tc>
        </w:tr>
        <w:tr w:rsidR="00066BF0" w:rsidRPr="00C54013" w:rsidTr="00D00065">
          <w:tblPrEx>
            <w:tblBorders>
              <w:top w:val="single" w:sz="4" w:space="0" w:color="auto"/>
            </w:tblBorders>
            <w:tblLook w:val="01E0"/>
          </w:tblPrEx>
          <w:trPr>
            <w:gridBefore w:val="1"/>
            <w:wBefore w:w="78" w:type="dxa"/>
          </w:trPr>
          <w:tc>
            <w:tcPr>
              <w:tcW w:w="3383" w:type="dxa"/>
              <w:shd w:val="clear" w:color="auto" w:fill="auto"/>
            </w:tcPr>
            <w:p w:rsidR="00066BF0" w:rsidRDefault="00066BF0" w:rsidP="00066BF0">
              <w:pPr>
                <w:spacing w:before="120" w:after="0" w:line="240" w:lineRule="auto"/>
                <w:rPr>
                  <w:rFonts w:ascii="Tahoma" w:hAnsi="Tahoma" w:cs="Tahoma"/>
                  <w:bCs/>
                  <w:sz w:val="16"/>
                  <w:szCs w:val="16"/>
                </w:rPr>
              </w:pPr>
              <w:r>
                <w:rPr>
                  <w:rFonts w:ascii="Tahoma" w:hAnsi="Tahoma" w:cs="Tahoma"/>
                  <w:bCs/>
                  <w:sz w:val="16"/>
                  <w:szCs w:val="16"/>
                </w:rPr>
                <w:t>Οδηγός: Ο.Ι.1_1</w:t>
              </w:r>
            </w:p>
            <w:p w:rsidR="00066BF0" w:rsidRDefault="00066BF0" w:rsidP="00066BF0">
              <w:pPr>
                <w:tabs>
                  <w:tab w:val="left" w:pos="0"/>
                </w:tabs>
                <w:spacing w:after="0" w:line="240" w:lineRule="auto"/>
                <w:rPr>
                  <w:rFonts w:ascii="Tahoma" w:hAnsi="Tahoma" w:cs="Tahoma"/>
                  <w:bCs/>
                  <w:sz w:val="16"/>
                  <w:szCs w:val="16"/>
                </w:rPr>
              </w:pPr>
              <w:r>
                <w:rPr>
                  <w:rFonts w:ascii="Tahoma" w:hAnsi="Tahoma" w:cs="Tahoma"/>
                  <w:bCs/>
                  <w:sz w:val="16"/>
                  <w:szCs w:val="16"/>
                </w:rPr>
                <w:t>Έκδοση:1</w:t>
              </w:r>
              <w:r>
                <w:rPr>
                  <w:rFonts w:ascii="Tahoma" w:hAnsi="Tahoma" w:cs="Tahoma"/>
                  <w:bCs/>
                  <w:sz w:val="16"/>
                  <w:szCs w:val="16"/>
                  <w:vertAlign w:val="superscript"/>
                </w:rPr>
                <w:t>η</w:t>
              </w:r>
              <w:r>
                <w:rPr>
                  <w:rFonts w:ascii="Tahoma" w:hAnsi="Tahoma" w:cs="Tahoma"/>
                  <w:bCs/>
                  <w:sz w:val="16"/>
                  <w:szCs w:val="16"/>
                </w:rPr>
                <w:t xml:space="preserve">  </w:t>
              </w:r>
            </w:p>
            <w:p w:rsidR="00066BF0" w:rsidRPr="00C54013" w:rsidRDefault="00066BF0" w:rsidP="00607AF2">
              <w:pPr>
                <w:spacing w:after="0" w:line="240" w:lineRule="auto"/>
                <w:rPr>
                  <w:rFonts w:ascii="Tahoma" w:hAnsi="Tahoma" w:cs="Tahoma"/>
                  <w:bCs/>
                  <w:szCs w:val="20"/>
                </w:rPr>
              </w:pPr>
              <w:proofErr w:type="spellStart"/>
              <w:r>
                <w:rPr>
                  <w:rFonts w:ascii="Tahoma" w:hAnsi="Tahoma" w:cs="Tahoma"/>
                  <w:bCs/>
                  <w:sz w:val="16"/>
                  <w:szCs w:val="16"/>
                </w:rPr>
                <w:t>Ημ</w:t>
              </w:r>
              <w:proofErr w:type="spellEnd"/>
              <w:r>
                <w:rPr>
                  <w:rFonts w:ascii="Tahoma" w:hAnsi="Tahoma" w:cs="Tahoma"/>
                  <w:bCs/>
                  <w:sz w:val="16"/>
                  <w:szCs w:val="16"/>
                </w:rPr>
                <w:t xml:space="preserve">. Έκδοσης: </w:t>
              </w:r>
              <w:r w:rsidR="00607AF2">
                <w:rPr>
                  <w:rFonts w:ascii="Tahoma" w:hAnsi="Tahoma" w:cs="Tahoma"/>
                  <w:bCs/>
                  <w:sz w:val="16"/>
                  <w:szCs w:val="16"/>
                </w:rPr>
                <w:t>30</w:t>
              </w:r>
              <w:r w:rsidRPr="00F425EC">
                <w:rPr>
                  <w:rFonts w:ascii="Tahoma" w:hAnsi="Tahoma" w:cs="Tahoma"/>
                  <w:bCs/>
                  <w:sz w:val="16"/>
                  <w:szCs w:val="16"/>
                </w:rPr>
                <w:t>.</w:t>
              </w:r>
              <w:r w:rsidR="00607AF2">
                <w:rPr>
                  <w:rFonts w:ascii="Tahoma" w:hAnsi="Tahoma" w:cs="Tahoma"/>
                  <w:bCs/>
                  <w:sz w:val="16"/>
                  <w:szCs w:val="16"/>
                </w:rPr>
                <w:t>10</w:t>
              </w:r>
              <w:r w:rsidRPr="00F425EC">
                <w:rPr>
                  <w:rFonts w:ascii="Tahoma" w:hAnsi="Tahoma" w:cs="Tahoma"/>
                  <w:bCs/>
                  <w:sz w:val="16"/>
                  <w:szCs w:val="16"/>
                </w:rPr>
                <w:t>.2015</w:t>
              </w:r>
            </w:p>
          </w:tc>
          <w:tc>
            <w:tcPr>
              <w:tcW w:w="2850" w:type="dxa"/>
              <w:shd w:val="clear" w:color="auto" w:fill="auto"/>
              <w:vAlign w:val="center"/>
            </w:tcPr>
            <w:p w:rsidR="00066BF0" w:rsidRPr="00C54013" w:rsidRDefault="00066BF0" w:rsidP="000034D9">
              <w:pPr>
                <w:spacing w:before="60" w:after="0" w:line="240" w:lineRule="auto"/>
                <w:rPr>
                  <w:rFonts w:ascii="Tahoma" w:hAnsi="Tahoma" w:cs="Tahoma"/>
                  <w:bCs/>
                  <w:sz w:val="16"/>
                  <w:szCs w:val="16"/>
                </w:rPr>
              </w:pPr>
            </w:p>
          </w:tc>
          <w:tc>
            <w:tcPr>
              <w:tcW w:w="8114" w:type="dxa"/>
              <w:gridSpan w:val="3"/>
              <w:shd w:val="clear" w:color="auto" w:fill="auto"/>
              <w:vAlign w:val="center"/>
            </w:tcPr>
            <w:p w:rsidR="00066BF0" w:rsidRPr="00C54013" w:rsidRDefault="005B4E2B" w:rsidP="000034D9">
              <w:pPr>
                <w:spacing w:before="60" w:after="0" w:line="240" w:lineRule="auto"/>
                <w:jc w:val="right"/>
                <w:rPr>
                  <w:rFonts w:ascii="Tahoma" w:hAnsi="Tahoma" w:cs="Tahoma"/>
                  <w:bCs/>
                  <w:szCs w:val="20"/>
                </w:rPr>
              </w:pPr>
              <w:r>
                <w:rPr>
                  <w:noProof/>
                </w:rPr>
                <w:drawing>
                  <wp:inline distT="0" distB="0" distL="0" distR="0">
                    <wp:extent cx="902637" cy="373034"/>
                    <wp:effectExtent l="0" t="0" r="0" b="0"/>
                    <wp:docPr id="2" name="Εικόνα 2" descr="http://epa.gov.gr/wp-content/uploads/2021/06/logo1-5.p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http://epa.gov.gr/wp-content/uploads/2021/06/logo1-5.png"/>
                            <pic:cNvPicPr>
                              <a:picLocks noChangeAspect="1" noChangeArrowheads="1"/>
                            </pic:cNvPicPr>
                          </pic:nvPicPr>
                          <pic:blipFill rotWithShape="1"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</a:ext>
                              </a:extLst>
                            </a:blip>
                            <a:srcRect t="41966"/>
                            <a:stretch/>
                          </pic:blipFill>
                          <pic:spPr bwMode="auto">
                            <a:xfrm>
                              <a:off x="0" y="0"/>
                              <a:ext cx="902637" cy="3730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    </a:ext>
                            </a:extLst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:rsidR="00066BF0" w:rsidRPr="00066BF0" w:rsidRDefault="00BA4D04">
        <w:pPr>
          <w:pStyle w:val="aa"/>
        </w:pP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289" w:type="dxa"/>
      <w:tblLayout w:type="fixed"/>
      <w:tblLook w:val="0000"/>
    </w:tblPr>
    <w:tblGrid>
      <w:gridCol w:w="77"/>
      <w:gridCol w:w="3351"/>
      <w:gridCol w:w="2823"/>
      <w:gridCol w:w="6494"/>
      <w:gridCol w:w="1404"/>
      <w:gridCol w:w="140"/>
    </w:tblGrid>
    <w:tr w:rsidR="00066BF0" w:rsidRPr="00E64D5B" w:rsidTr="00B51CF0">
      <w:trPr>
        <w:gridAfter w:val="1"/>
        <w:wAfter w:w="140" w:type="dxa"/>
        <w:trHeight w:val="230"/>
      </w:trPr>
      <w:tc>
        <w:tcPr>
          <w:tcW w:w="12745" w:type="dxa"/>
          <w:gridSpan w:val="4"/>
          <w:shd w:val="clear" w:color="auto" w:fill="DDDDDD"/>
          <w:vAlign w:val="center"/>
        </w:tcPr>
        <w:p w:rsidR="00066BF0" w:rsidRPr="00687CA7" w:rsidRDefault="00066BF0" w:rsidP="00F921A3">
          <w:pPr>
            <w:pStyle w:val="aa"/>
            <w:snapToGrid w:val="0"/>
            <w:rPr>
              <w:rFonts w:ascii="Tahoma" w:hAnsi="Tahoma" w:cs="Tahoma"/>
              <w:sz w:val="20"/>
            </w:rPr>
          </w:pPr>
          <w:r w:rsidRPr="00E64D5B">
            <w:rPr>
              <w:rFonts w:ascii="Tahoma" w:hAnsi="Tahoma" w:cs="Tahoma"/>
              <w:sz w:val="20"/>
            </w:rPr>
            <w:t>ΠΑΡΑΡΤΗΜΑ Ι – ΔΙΑΧΕΙΡΙΣΤΙΚΗ ΙΚΑΝΟΤΗΤΑ</w:t>
          </w:r>
          <w:r w:rsidRPr="00687CA7">
            <w:rPr>
              <w:rFonts w:ascii="Tahoma" w:hAnsi="Tahoma" w:cs="Tahoma"/>
              <w:sz w:val="20"/>
            </w:rPr>
            <w:t xml:space="preserve"> </w:t>
          </w:r>
          <w:r w:rsidRPr="00687CA7">
            <w:rPr>
              <w:rFonts w:ascii="Tahoma" w:hAnsi="Tahoma" w:cs="Tahoma"/>
              <w:sz w:val="16"/>
              <w:szCs w:val="16"/>
            </w:rPr>
            <w:t>- ΥΠΟΔΕΙΓΜΑΤΑ</w:t>
          </w:r>
        </w:p>
      </w:tc>
      <w:tc>
        <w:tcPr>
          <w:tcW w:w="1404" w:type="dxa"/>
          <w:shd w:val="clear" w:color="auto" w:fill="990000"/>
        </w:tcPr>
        <w:p w:rsidR="00066BF0" w:rsidRPr="00E64D5B" w:rsidRDefault="00BA4D04" w:rsidP="00F921A3">
          <w:pPr>
            <w:pStyle w:val="aa"/>
            <w:ind w:left="601"/>
            <w:jc w:val="center"/>
            <w:rPr>
              <w:rFonts w:ascii="Tahoma" w:hAnsi="Tahoma" w:cs="Tahoma"/>
              <w:sz w:val="20"/>
            </w:rPr>
          </w:pPr>
          <w:r w:rsidRPr="00E64D5B">
            <w:rPr>
              <w:rFonts w:ascii="Tahoma" w:hAnsi="Tahoma" w:cs="Tahoma"/>
              <w:sz w:val="20"/>
            </w:rPr>
            <w:fldChar w:fldCharType="begin"/>
          </w:r>
          <w:r w:rsidR="00066BF0" w:rsidRPr="00E64D5B">
            <w:rPr>
              <w:rFonts w:ascii="Tahoma" w:hAnsi="Tahoma" w:cs="Tahoma"/>
              <w:sz w:val="20"/>
            </w:rPr>
            <w:instrText xml:space="preserve"> PAGE </w:instrText>
          </w:r>
          <w:r w:rsidRPr="00E64D5B">
            <w:rPr>
              <w:rFonts w:ascii="Tahoma" w:hAnsi="Tahoma" w:cs="Tahoma"/>
              <w:sz w:val="20"/>
            </w:rPr>
            <w:fldChar w:fldCharType="separate"/>
          </w:r>
          <w:r w:rsidR="00066BF0">
            <w:rPr>
              <w:rFonts w:ascii="Tahoma" w:hAnsi="Tahoma" w:cs="Tahoma"/>
              <w:noProof/>
              <w:sz w:val="20"/>
            </w:rPr>
            <w:t>1</w:t>
          </w:r>
          <w:r w:rsidRPr="00E64D5B">
            <w:rPr>
              <w:rFonts w:ascii="Tahoma" w:hAnsi="Tahoma" w:cs="Tahoma"/>
              <w:sz w:val="20"/>
            </w:rPr>
            <w:fldChar w:fldCharType="end"/>
          </w:r>
        </w:p>
      </w:tc>
    </w:tr>
    <w:tr w:rsidR="00066BF0" w:rsidRPr="00C54013" w:rsidTr="00B51CF0">
      <w:tblPrEx>
        <w:tblBorders>
          <w:top w:val="single" w:sz="4" w:space="0" w:color="auto"/>
        </w:tblBorders>
        <w:tblLook w:val="01E0"/>
      </w:tblPrEx>
      <w:trPr>
        <w:gridBefore w:val="1"/>
        <w:wBefore w:w="77" w:type="dxa"/>
        <w:trHeight w:val="775"/>
      </w:trPr>
      <w:tc>
        <w:tcPr>
          <w:tcW w:w="3351" w:type="dxa"/>
          <w:shd w:val="clear" w:color="auto" w:fill="auto"/>
        </w:tcPr>
        <w:p w:rsidR="00066BF0" w:rsidRDefault="00066BF0" w:rsidP="00687CA7">
          <w:pPr>
            <w:spacing w:before="120" w:after="0" w:line="240" w:lineRule="auto"/>
            <w:rPr>
              <w:rFonts w:ascii="Tahoma" w:hAnsi="Tahoma" w:cs="Tahoma"/>
              <w:bCs/>
              <w:sz w:val="16"/>
              <w:szCs w:val="16"/>
            </w:rPr>
          </w:pPr>
          <w:r>
            <w:rPr>
              <w:rFonts w:ascii="Tahoma" w:hAnsi="Tahoma" w:cs="Tahoma"/>
              <w:bCs/>
              <w:sz w:val="16"/>
              <w:szCs w:val="16"/>
            </w:rPr>
            <w:t>Οδηγός: Ο.Ι.1_1</w:t>
          </w:r>
        </w:p>
        <w:p w:rsidR="00066BF0" w:rsidRDefault="00066BF0" w:rsidP="00687CA7">
          <w:pPr>
            <w:tabs>
              <w:tab w:val="left" w:pos="0"/>
            </w:tabs>
            <w:spacing w:after="0" w:line="240" w:lineRule="auto"/>
            <w:rPr>
              <w:rFonts w:ascii="Tahoma" w:hAnsi="Tahoma" w:cs="Tahoma"/>
              <w:bCs/>
              <w:sz w:val="16"/>
              <w:szCs w:val="16"/>
            </w:rPr>
          </w:pPr>
          <w:r>
            <w:rPr>
              <w:rFonts w:ascii="Tahoma" w:hAnsi="Tahoma" w:cs="Tahoma"/>
              <w:bCs/>
              <w:sz w:val="16"/>
              <w:szCs w:val="16"/>
            </w:rPr>
            <w:t>Έκδοση:1</w:t>
          </w:r>
          <w:r>
            <w:rPr>
              <w:rFonts w:ascii="Tahoma" w:hAnsi="Tahoma" w:cs="Tahoma"/>
              <w:bCs/>
              <w:sz w:val="16"/>
              <w:szCs w:val="16"/>
              <w:vertAlign w:val="superscript"/>
            </w:rPr>
            <w:t>η</w:t>
          </w:r>
          <w:r>
            <w:rPr>
              <w:rFonts w:ascii="Tahoma" w:hAnsi="Tahoma" w:cs="Tahoma"/>
              <w:bCs/>
              <w:sz w:val="16"/>
              <w:szCs w:val="16"/>
            </w:rPr>
            <w:t xml:space="preserve">  </w:t>
          </w:r>
        </w:p>
        <w:p w:rsidR="00066BF0" w:rsidRPr="00F425EC" w:rsidRDefault="00066BF0" w:rsidP="00687CA7">
          <w:pPr>
            <w:spacing w:after="0" w:line="240" w:lineRule="auto"/>
            <w:rPr>
              <w:rFonts w:ascii="Tahoma" w:hAnsi="Tahoma" w:cs="Tahoma"/>
              <w:bCs/>
              <w:szCs w:val="20"/>
            </w:rPr>
          </w:pPr>
          <w:proofErr w:type="spellStart"/>
          <w:r>
            <w:rPr>
              <w:rFonts w:ascii="Tahoma" w:hAnsi="Tahoma" w:cs="Tahoma"/>
              <w:bCs/>
              <w:sz w:val="16"/>
              <w:szCs w:val="16"/>
            </w:rPr>
            <w:t>Ημ</w:t>
          </w:r>
          <w:proofErr w:type="spellEnd"/>
          <w:r>
            <w:rPr>
              <w:rFonts w:ascii="Tahoma" w:hAnsi="Tahoma" w:cs="Tahoma"/>
              <w:bCs/>
              <w:sz w:val="16"/>
              <w:szCs w:val="16"/>
            </w:rPr>
            <w:t xml:space="preserve">. Έκδοσης: </w:t>
          </w:r>
          <w:r w:rsidRPr="00F425EC">
            <w:rPr>
              <w:rFonts w:ascii="Tahoma" w:hAnsi="Tahoma" w:cs="Tahoma"/>
              <w:bCs/>
              <w:sz w:val="16"/>
              <w:szCs w:val="16"/>
            </w:rPr>
            <w:t>14.09.2015</w:t>
          </w:r>
        </w:p>
      </w:tc>
      <w:tc>
        <w:tcPr>
          <w:tcW w:w="2823" w:type="dxa"/>
          <w:shd w:val="clear" w:color="auto" w:fill="auto"/>
          <w:vAlign w:val="center"/>
        </w:tcPr>
        <w:p w:rsidR="00066BF0" w:rsidRPr="00C54013" w:rsidRDefault="00066BF0" w:rsidP="00F921A3">
          <w:pPr>
            <w:spacing w:before="60" w:after="0" w:line="240" w:lineRule="auto"/>
            <w:rPr>
              <w:rFonts w:ascii="Tahoma" w:hAnsi="Tahoma" w:cs="Tahoma"/>
              <w:bCs/>
              <w:sz w:val="16"/>
              <w:szCs w:val="16"/>
            </w:rPr>
          </w:pPr>
        </w:p>
      </w:tc>
      <w:tc>
        <w:tcPr>
          <w:tcW w:w="8038" w:type="dxa"/>
          <w:gridSpan w:val="3"/>
          <w:shd w:val="clear" w:color="auto" w:fill="auto"/>
          <w:vAlign w:val="center"/>
        </w:tcPr>
        <w:p w:rsidR="00066BF0" w:rsidRPr="00C54013" w:rsidRDefault="00066BF0" w:rsidP="003679DA">
          <w:pPr>
            <w:spacing w:before="120" w:after="0" w:line="240" w:lineRule="auto"/>
            <w:jc w:val="right"/>
            <w:rPr>
              <w:rFonts w:ascii="Tahoma" w:hAnsi="Tahoma" w:cs="Tahoma"/>
              <w:bCs/>
              <w:szCs w:val="20"/>
            </w:rPr>
          </w:pPr>
          <w:r>
            <w:rPr>
              <w:rFonts w:ascii="Tahoma" w:hAnsi="Tahoma" w:cs="Tahoma"/>
              <w:bCs/>
              <w:noProof/>
              <w:szCs w:val="20"/>
            </w:rPr>
            <w:drawing>
              <wp:inline distT="0" distB="0" distL="0" distR="0">
                <wp:extent cx="786765" cy="46926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6765" cy="4692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066BF0" w:rsidRDefault="00066BF0">
    <w:pPr>
      <w:pStyle w:val="a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65029"/>
      <w:docPartObj>
        <w:docPartGallery w:val="Page Numbers (Bottom of Page)"/>
        <w:docPartUnique/>
      </w:docPartObj>
    </w:sdtPr>
    <w:sdtContent>
      <w:tbl>
        <w:tblPr>
          <w:tblW w:w="9605" w:type="dxa"/>
          <w:tblLayout w:type="fixed"/>
          <w:tblLook w:val="0000"/>
        </w:tblPr>
        <w:tblGrid>
          <w:gridCol w:w="78"/>
          <w:gridCol w:w="3383"/>
          <w:gridCol w:w="4585"/>
          <w:gridCol w:w="1559"/>
        </w:tblGrid>
        <w:tr w:rsidR="00066BF0" w:rsidRPr="00E64D5B" w:rsidTr="009A3202">
          <w:tc>
            <w:tcPr>
              <w:tcW w:w="8046" w:type="dxa"/>
              <w:gridSpan w:val="3"/>
              <w:shd w:val="clear" w:color="auto" w:fill="DDDDDD"/>
              <w:vAlign w:val="center"/>
            </w:tcPr>
            <w:p w:rsidR="00066BF0" w:rsidRPr="00E64D5B" w:rsidRDefault="00066BF0" w:rsidP="000034D9">
              <w:pPr>
                <w:pStyle w:val="aa"/>
                <w:snapToGrid w:val="0"/>
                <w:rPr>
                  <w:rFonts w:ascii="Tahoma" w:hAnsi="Tahoma" w:cs="Tahoma"/>
                  <w:sz w:val="20"/>
                </w:rPr>
              </w:pPr>
              <w:r w:rsidRPr="00E64D5B">
                <w:rPr>
                  <w:rFonts w:ascii="Tahoma" w:hAnsi="Tahoma" w:cs="Tahoma"/>
                  <w:sz w:val="20"/>
                </w:rPr>
                <w:t>ΠΑΡΑΡΤΗΜΑ Ι – ΔΙΑΧΕΙΡΙΣΤΙΚΗ ΙΚΑΝΟΤΗΤΑ</w:t>
              </w:r>
              <w:r w:rsidRPr="00687CA7">
                <w:rPr>
                  <w:rFonts w:ascii="Tahoma" w:hAnsi="Tahoma" w:cs="Tahoma"/>
                  <w:sz w:val="20"/>
                </w:rPr>
                <w:t xml:space="preserve"> </w:t>
              </w:r>
              <w:r w:rsidRPr="00687CA7">
                <w:rPr>
                  <w:rFonts w:ascii="Tahoma" w:hAnsi="Tahoma" w:cs="Tahoma"/>
                  <w:sz w:val="16"/>
                  <w:szCs w:val="16"/>
                </w:rPr>
                <w:t>- ΥΠΟΔΕΙΓΜΑΤΑ</w:t>
              </w:r>
            </w:p>
          </w:tc>
          <w:tc>
            <w:tcPr>
              <w:tcW w:w="1559" w:type="dxa"/>
              <w:shd w:val="clear" w:color="auto" w:fill="990000"/>
            </w:tcPr>
            <w:p w:rsidR="00066BF0" w:rsidRPr="00E64D5B" w:rsidRDefault="00BA4D04" w:rsidP="009A3202">
              <w:pPr>
                <w:pStyle w:val="aa"/>
                <w:jc w:val="center"/>
                <w:rPr>
                  <w:rFonts w:ascii="Tahoma" w:hAnsi="Tahoma" w:cs="Tahoma"/>
                  <w:sz w:val="20"/>
                </w:rPr>
              </w:pPr>
              <w:r w:rsidRPr="00E64D5B">
                <w:rPr>
                  <w:rFonts w:ascii="Tahoma" w:hAnsi="Tahoma" w:cs="Tahoma"/>
                  <w:sz w:val="20"/>
                </w:rPr>
                <w:fldChar w:fldCharType="begin"/>
              </w:r>
              <w:r w:rsidR="00066BF0" w:rsidRPr="00E64D5B">
                <w:rPr>
                  <w:rFonts w:ascii="Tahoma" w:hAnsi="Tahoma" w:cs="Tahoma"/>
                  <w:sz w:val="20"/>
                </w:rPr>
                <w:instrText xml:space="preserve"> PAGE </w:instrText>
              </w:r>
              <w:r w:rsidRPr="00E64D5B">
                <w:rPr>
                  <w:rFonts w:ascii="Tahoma" w:hAnsi="Tahoma" w:cs="Tahoma"/>
                  <w:sz w:val="20"/>
                </w:rPr>
                <w:fldChar w:fldCharType="separate"/>
              </w:r>
              <w:r w:rsidR="001250E8">
                <w:rPr>
                  <w:rFonts w:ascii="Tahoma" w:hAnsi="Tahoma" w:cs="Tahoma"/>
                  <w:noProof/>
                  <w:sz w:val="20"/>
                </w:rPr>
                <w:t>4</w:t>
              </w:r>
              <w:r w:rsidRPr="00E64D5B">
                <w:rPr>
                  <w:rFonts w:ascii="Tahoma" w:hAnsi="Tahoma" w:cs="Tahoma"/>
                  <w:sz w:val="20"/>
                </w:rPr>
                <w:fldChar w:fldCharType="end"/>
              </w:r>
            </w:p>
          </w:tc>
        </w:tr>
        <w:tr w:rsidR="00066BF0" w:rsidRPr="00C54013" w:rsidTr="009A3202">
          <w:tblPrEx>
            <w:tblBorders>
              <w:top w:val="single" w:sz="4" w:space="0" w:color="auto"/>
            </w:tblBorders>
            <w:tblLook w:val="01E0"/>
          </w:tblPrEx>
          <w:trPr>
            <w:gridBefore w:val="1"/>
            <w:wBefore w:w="78" w:type="dxa"/>
          </w:trPr>
          <w:tc>
            <w:tcPr>
              <w:tcW w:w="3383" w:type="dxa"/>
              <w:shd w:val="clear" w:color="auto" w:fill="auto"/>
            </w:tcPr>
            <w:p w:rsidR="00066BF0" w:rsidRDefault="00066BF0" w:rsidP="00066BF0">
              <w:pPr>
                <w:spacing w:before="120" w:after="0" w:line="240" w:lineRule="auto"/>
                <w:rPr>
                  <w:rFonts w:ascii="Tahoma" w:hAnsi="Tahoma" w:cs="Tahoma"/>
                  <w:bCs/>
                  <w:sz w:val="16"/>
                  <w:szCs w:val="16"/>
                </w:rPr>
              </w:pPr>
              <w:r>
                <w:rPr>
                  <w:rFonts w:ascii="Tahoma" w:hAnsi="Tahoma" w:cs="Tahoma"/>
                  <w:bCs/>
                  <w:sz w:val="16"/>
                  <w:szCs w:val="16"/>
                </w:rPr>
                <w:t>Οδηγός: Ο.Ι.1_1</w:t>
              </w:r>
            </w:p>
            <w:p w:rsidR="00066BF0" w:rsidRDefault="00066BF0" w:rsidP="00066BF0">
              <w:pPr>
                <w:tabs>
                  <w:tab w:val="left" w:pos="0"/>
                </w:tabs>
                <w:spacing w:after="0" w:line="240" w:lineRule="auto"/>
                <w:rPr>
                  <w:rFonts w:ascii="Tahoma" w:hAnsi="Tahoma" w:cs="Tahoma"/>
                  <w:bCs/>
                  <w:sz w:val="16"/>
                  <w:szCs w:val="16"/>
                </w:rPr>
              </w:pPr>
              <w:r>
                <w:rPr>
                  <w:rFonts w:ascii="Tahoma" w:hAnsi="Tahoma" w:cs="Tahoma"/>
                  <w:bCs/>
                  <w:sz w:val="16"/>
                  <w:szCs w:val="16"/>
                </w:rPr>
                <w:t>Έκδοση:1</w:t>
              </w:r>
              <w:r>
                <w:rPr>
                  <w:rFonts w:ascii="Tahoma" w:hAnsi="Tahoma" w:cs="Tahoma"/>
                  <w:bCs/>
                  <w:sz w:val="16"/>
                  <w:szCs w:val="16"/>
                  <w:vertAlign w:val="superscript"/>
                </w:rPr>
                <w:t>η</w:t>
              </w:r>
              <w:r>
                <w:rPr>
                  <w:rFonts w:ascii="Tahoma" w:hAnsi="Tahoma" w:cs="Tahoma"/>
                  <w:bCs/>
                  <w:sz w:val="16"/>
                  <w:szCs w:val="16"/>
                </w:rPr>
                <w:t xml:space="preserve">  </w:t>
              </w:r>
            </w:p>
            <w:p w:rsidR="00066BF0" w:rsidRPr="00C54013" w:rsidRDefault="00066BF0" w:rsidP="00607AF2">
              <w:pPr>
                <w:spacing w:after="0" w:line="240" w:lineRule="auto"/>
                <w:rPr>
                  <w:rFonts w:ascii="Tahoma" w:hAnsi="Tahoma" w:cs="Tahoma"/>
                  <w:bCs/>
                  <w:szCs w:val="20"/>
                </w:rPr>
              </w:pPr>
              <w:proofErr w:type="spellStart"/>
              <w:r>
                <w:rPr>
                  <w:rFonts w:ascii="Tahoma" w:hAnsi="Tahoma" w:cs="Tahoma"/>
                  <w:bCs/>
                  <w:sz w:val="16"/>
                  <w:szCs w:val="16"/>
                </w:rPr>
                <w:t>Ημ</w:t>
              </w:r>
              <w:proofErr w:type="spellEnd"/>
              <w:r>
                <w:rPr>
                  <w:rFonts w:ascii="Tahoma" w:hAnsi="Tahoma" w:cs="Tahoma"/>
                  <w:bCs/>
                  <w:sz w:val="16"/>
                  <w:szCs w:val="16"/>
                </w:rPr>
                <w:t xml:space="preserve">. Έκδοσης: </w:t>
              </w:r>
              <w:r w:rsidR="00607AF2">
                <w:rPr>
                  <w:rFonts w:ascii="Tahoma" w:hAnsi="Tahoma" w:cs="Tahoma"/>
                  <w:bCs/>
                  <w:sz w:val="16"/>
                  <w:szCs w:val="16"/>
                </w:rPr>
                <w:t>30</w:t>
              </w:r>
              <w:r w:rsidRPr="00F425EC">
                <w:rPr>
                  <w:rFonts w:ascii="Tahoma" w:hAnsi="Tahoma" w:cs="Tahoma"/>
                  <w:bCs/>
                  <w:sz w:val="16"/>
                  <w:szCs w:val="16"/>
                </w:rPr>
                <w:t>.</w:t>
              </w:r>
              <w:r w:rsidR="00607AF2">
                <w:rPr>
                  <w:rFonts w:ascii="Tahoma" w:hAnsi="Tahoma" w:cs="Tahoma"/>
                  <w:bCs/>
                  <w:sz w:val="16"/>
                  <w:szCs w:val="16"/>
                </w:rPr>
                <w:t>10</w:t>
              </w:r>
              <w:r w:rsidRPr="00F425EC">
                <w:rPr>
                  <w:rFonts w:ascii="Tahoma" w:hAnsi="Tahoma" w:cs="Tahoma"/>
                  <w:bCs/>
                  <w:sz w:val="16"/>
                  <w:szCs w:val="16"/>
                </w:rPr>
                <w:t>.2015</w:t>
              </w:r>
            </w:p>
          </w:tc>
          <w:tc>
            <w:tcPr>
              <w:tcW w:w="4585" w:type="dxa"/>
              <w:shd w:val="clear" w:color="auto" w:fill="auto"/>
              <w:vAlign w:val="center"/>
            </w:tcPr>
            <w:p w:rsidR="00066BF0" w:rsidRPr="00C54013" w:rsidRDefault="00066BF0" w:rsidP="000034D9">
              <w:pPr>
                <w:spacing w:before="60" w:after="0" w:line="240" w:lineRule="auto"/>
                <w:rPr>
                  <w:rFonts w:ascii="Tahoma" w:hAnsi="Tahoma" w:cs="Tahoma"/>
                  <w:bCs/>
                  <w:sz w:val="16"/>
                  <w:szCs w:val="16"/>
                </w:rPr>
              </w:pPr>
            </w:p>
          </w:tc>
          <w:tc>
            <w:tcPr>
              <w:tcW w:w="1559" w:type="dxa"/>
              <w:shd w:val="clear" w:color="auto" w:fill="auto"/>
              <w:vAlign w:val="center"/>
            </w:tcPr>
            <w:p w:rsidR="00066BF0" w:rsidRPr="00C54013" w:rsidRDefault="006A6C17" w:rsidP="009A3202">
              <w:pPr>
                <w:spacing w:before="60" w:after="0" w:line="240" w:lineRule="auto"/>
                <w:ind w:left="-675" w:firstLine="675"/>
                <w:jc w:val="right"/>
                <w:rPr>
                  <w:rFonts w:ascii="Tahoma" w:hAnsi="Tahoma" w:cs="Tahoma"/>
                  <w:bCs/>
                  <w:szCs w:val="20"/>
                </w:rPr>
              </w:pPr>
              <w:r>
                <w:rPr>
                  <w:noProof/>
                </w:rPr>
                <w:drawing>
                  <wp:inline distT="0" distB="0" distL="0" distR="0">
                    <wp:extent cx="902637" cy="373034"/>
                    <wp:effectExtent l="0" t="0" r="0" b="0"/>
                    <wp:docPr id="8" name="Εικόνα 8" descr="http://epa.gov.gr/wp-content/uploads/2021/06/logo1-5.p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http://epa.gov.gr/wp-content/uploads/2021/06/logo1-5.png"/>
                            <pic:cNvPicPr>
                              <a:picLocks noChangeAspect="1" noChangeArrowheads="1"/>
                            </pic:cNvPicPr>
                          </pic:nvPicPr>
                          <pic:blipFill rotWithShape="1"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</a:ext>
                              </a:extLst>
                            </a:blip>
                            <a:srcRect t="41966"/>
                            <a:stretch/>
                          </pic:blipFill>
                          <pic:spPr bwMode="auto">
                            <a:xfrm>
                              <a:off x="0" y="0"/>
                              <a:ext cx="902637" cy="3730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    </a:ext>
                            </a:extLst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:rsidR="00066BF0" w:rsidRPr="00066BF0" w:rsidRDefault="00BA4D04">
        <w:pPr>
          <w:pStyle w:val="aa"/>
        </w:pPr>
      </w:p>
    </w:sdtContent>
  </w:sdt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05" w:type="dxa"/>
      <w:tblLayout w:type="fixed"/>
      <w:tblLook w:val="0000"/>
    </w:tblPr>
    <w:tblGrid>
      <w:gridCol w:w="78"/>
      <w:gridCol w:w="3383"/>
      <w:gridCol w:w="4585"/>
      <w:gridCol w:w="1559"/>
    </w:tblGrid>
    <w:tr w:rsidR="00066BF0" w:rsidRPr="00E64D5B" w:rsidTr="00F921A3">
      <w:tc>
        <w:tcPr>
          <w:tcW w:w="8046" w:type="dxa"/>
          <w:gridSpan w:val="3"/>
          <w:shd w:val="clear" w:color="auto" w:fill="DDDDDD"/>
          <w:vAlign w:val="center"/>
        </w:tcPr>
        <w:p w:rsidR="00066BF0" w:rsidRPr="00E64D5B" w:rsidRDefault="00066BF0" w:rsidP="00F921A3">
          <w:pPr>
            <w:pStyle w:val="aa"/>
            <w:snapToGrid w:val="0"/>
            <w:rPr>
              <w:rFonts w:ascii="Tahoma" w:hAnsi="Tahoma" w:cs="Tahoma"/>
              <w:sz w:val="20"/>
            </w:rPr>
          </w:pPr>
          <w:r w:rsidRPr="00E64D5B">
            <w:rPr>
              <w:rFonts w:ascii="Tahoma" w:hAnsi="Tahoma" w:cs="Tahoma"/>
              <w:sz w:val="20"/>
            </w:rPr>
            <w:t>ΠΑΡΑΡΤΗΜΑ Ι – ΔΙΑΧΕΙΡΙΣΤΙΚΗ ΙΚΑΝΟΤΗΤΑ</w:t>
          </w:r>
          <w:r w:rsidRPr="00687CA7">
            <w:rPr>
              <w:rFonts w:ascii="Tahoma" w:hAnsi="Tahoma" w:cs="Tahoma"/>
              <w:sz w:val="16"/>
              <w:szCs w:val="16"/>
            </w:rPr>
            <w:t>- ΥΠΟΔΕΙΓΜΑΤΑ</w:t>
          </w:r>
        </w:p>
      </w:tc>
      <w:tc>
        <w:tcPr>
          <w:tcW w:w="1559" w:type="dxa"/>
          <w:shd w:val="clear" w:color="auto" w:fill="990000"/>
        </w:tcPr>
        <w:p w:rsidR="00066BF0" w:rsidRPr="00E64D5B" w:rsidRDefault="00BA4D04" w:rsidP="00F921A3">
          <w:pPr>
            <w:pStyle w:val="aa"/>
            <w:jc w:val="center"/>
            <w:rPr>
              <w:rFonts w:ascii="Tahoma" w:hAnsi="Tahoma" w:cs="Tahoma"/>
              <w:sz w:val="20"/>
            </w:rPr>
          </w:pPr>
          <w:r w:rsidRPr="00E64D5B">
            <w:rPr>
              <w:rFonts w:ascii="Tahoma" w:hAnsi="Tahoma" w:cs="Tahoma"/>
              <w:sz w:val="20"/>
            </w:rPr>
            <w:fldChar w:fldCharType="begin"/>
          </w:r>
          <w:r w:rsidR="00066BF0" w:rsidRPr="00E64D5B">
            <w:rPr>
              <w:rFonts w:ascii="Tahoma" w:hAnsi="Tahoma" w:cs="Tahoma"/>
              <w:sz w:val="20"/>
            </w:rPr>
            <w:instrText xml:space="preserve"> PAGE </w:instrText>
          </w:r>
          <w:r w:rsidRPr="00E64D5B">
            <w:rPr>
              <w:rFonts w:ascii="Tahoma" w:hAnsi="Tahoma" w:cs="Tahoma"/>
              <w:sz w:val="20"/>
            </w:rPr>
            <w:fldChar w:fldCharType="separate"/>
          </w:r>
          <w:r w:rsidR="001250E8">
            <w:rPr>
              <w:rFonts w:ascii="Tahoma" w:hAnsi="Tahoma" w:cs="Tahoma"/>
              <w:noProof/>
              <w:sz w:val="20"/>
            </w:rPr>
            <w:t>3</w:t>
          </w:r>
          <w:r w:rsidRPr="00E64D5B">
            <w:rPr>
              <w:rFonts w:ascii="Tahoma" w:hAnsi="Tahoma" w:cs="Tahoma"/>
              <w:sz w:val="20"/>
            </w:rPr>
            <w:fldChar w:fldCharType="end"/>
          </w:r>
        </w:p>
      </w:tc>
    </w:tr>
    <w:tr w:rsidR="00066BF0" w:rsidRPr="00C54013" w:rsidTr="00F921A3">
      <w:tblPrEx>
        <w:tblBorders>
          <w:top w:val="single" w:sz="4" w:space="0" w:color="auto"/>
        </w:tblBorders>
        <w:tblLook w:val="01E0"/>
      </w:tblPrEx>
      <w:trPr>
        <w:gridBefore w:val="1"/>
        <w:wBefore w:w="78" w:type="dxa"/>
      </w:trPr>
      <w:tc>
        <w:tcPr>
          <w:tcW w:w="3383" w:type="dxa"/>
          <w:shd w:val="clear" w:color="auto" w:fill="auto"/>
        </w:tcPr>
        <w:p w:rsidR="00066BF0" w:rsidRDefault="00066BF0" w:rsidP="00066BF0">
          <w:pPr>
            <w:spacing w:before="120" w:after="0" w:line="240" w:lineRule="auto"/>
            <w:rPr>
              <w:rFonts w:ascii="Tahoma" w:hAnsi="Tahoma" w:cs="Tahoma"/>
              <w:bCs/>
              <w:sz w:val="16"/>
              <w:szCs w:val="16"/>
            </w:rPr>
          </w:pPr>
          <w:r>
            <w:rPr>
              <w:rFonts w:ascii="Tahoma" w:hAnsi="Tahoma" w:cs="Tahoma"/>
              <w:bCs/>
              <w:sz w:val="16"/>
              <w:szCs w:val="16"/>
            </w:rPr>
            <w:t>Οδηγός: Ο.Ι.1_1</w:t>
          </w:r>
        </w:p>
        <w:p w:rsidR="00066BF0" w:rsidRDefault="00066BF0" w:rsidP="00066BF0">
          <w:pPr>
            <w:tabs>
              <w:tab w:val="left" w:pos="0"/>
            </w:tabs>
            <w:spacing w:after="0" w:line="240" w:lineRule="auto"/>
            <w:rPr>
              <w:rFonts w:ascii="Tahoma" w:hAnsi="Tahoma" w:cs="Tahoma"/>
              <w:bCs/>
              <w:sz w:val="16"/>
              <w:szCs w:val="16"/>
            </w:rPr>
          </w:pPr>
          <w:r>
            <w:rPr>
              <w:rFonts w:ascii="Tahoma" w:hAnsi="Tahoma" w:cs="Tahoma"/>
              <w:bCs/>
              <w:sz w:val="16"/>
              <w:szCs w:val="16"/>
            </w:rPr>
            <w:t>Έκδοση:1</w:t>
          </w:r>
          <w:r>
            <w:rPr>
              <w:rFonts w:ascii="Tahoma" w:hAnsi="Tahoma" w:cs="Tahoma"/>
              <w:bCs/>
              <w:sz w:val="16"/>
              <w:szCs w:val="16"/>
              <w:vertAlign w:val="superscript"/>
            </w:rPr>
            <w:t>η</w:t>
          </w:r>
          <w:r>
            <w:rPr>
              <w:rFonts w:ascii="Tahoma" w:hAnsi="Tahoma" w:cs="Tahoma"/>
              <w:bCs/>
              <w:sz w:val="16"/>
              <w:szCs w:val="16"/>
            </w:rPr>
            <w:t xml:space="preserve">  </w:t>
          </w:r>
        </w:p>
        <w:p w:rsidR="00066BF0" w:rsidRPr="00C54013" w:rsidRDefault="00066BF0" w:rsidP="00607AF2">
          <w:pPr>
            <w:spacing w:after="0" w:line="240" w:lineRule="auto"/>
            <w:rPr>
              <w:rFonts w:ascii="Tahoma" w:hAnsi="Tahoma" w:cs="Tahoma"/>
              <w:bCs/>
              <w:szCs w:val="20"/>
            </w:rPr>
          </w:pPr>
          <w:proofErr w:type="spellStart"/>
          <w:r>
            <w:rPr>
              <w:rFonts w:ascii="Tahoma" w:hAnsi="Tahoma" w:cs="Tahoma"/>
              <w:bCs/>
              <w:sz w:val="16"/>
              <w:szCs w:val="16"/>
            </w:rPr>
            <w:t>Ημ</w:t>
          </w:r>
          <w:proofErr w:type="spellEnd"/>
          <w:r>
            <w:rPr>
              <w:rFonts w:ascii="Tahoma" w:hAnsi="Tahoma" w:cs="Tahoma"/>
              <w:bCs/>
              <w:sz w:val="16"/>
              <w:szCs w:val="16"/>
            </w:rPr>
            <w:t xml:space="preserve">. Έκδοσης: </w:t>
          </w:r>
          <w:r w:rsidR="00607AF2">
            <w:rPr>
              <w:rFonts w:ascii="Tahoma" w:hAnsi="Tahoma" w:cs="Tahoma"/>
              <w:bCs/>
              <w:sz w:val="16"/>
              <w:szCs w:val="16"/>
            </w:rPr>
            <w:t>30</w:t>
          </w:r>
          <w:r w:rsidRPr="00F425EC">
            <w:rPr>
              <w:rFonts w:ascii="Tahoma" w:hAnsi="Tahoma" w:cs="Tahoma"/>
              <w:bCs/>
              <w:sz w:val="16"/>
              <w:szCs w:val="16"/>
            </w:rPr>
            <w:t>.</w:t>
          </w:r>
          <w:r w:rsidR="00607AF2">
            <w:rPr>
              <w:rFonts w:ascii="Tahoma" w:hAnsi="Tahoma" w:cs="Tahoma"/>
              <w:bCs/>
              <w:sz w:val="16"/>
              <w:szCs w:val="16"/>
            </w:rPr>
            <w:t>10</w:t>
          </w:r>
          <w:r w:rsidRPr="00F425EC">
            <w:rPr>
              <w:rFonts w:ascii="Tahoma" w:hAnsi="Tahoma" w:cs="Tahoma"/>
              <w:bCs/>
              <w:sz w:val="16"/>
              <w:szCs w:val="16"/>
            </w:rPr>
            <w:t>.2015</w:t>
          </w:r>
        </w:p>
      </w:tc>
      <w:tc>
        <w:tcPr>
          <w:tcW w:w="4585" w:type="dxa"/>
          <w:shd w:val="clear" w:color="auto" w:fill="auto"/>
          <w:vAlign w:val="center"/>
        </w:tcPr>
        <w:p w:rsidR="00066BF0" w:rsidRPr="00C54013" w:rsidRDefault="00066BF0" w:rsidP="00F921A3">
          <w:pPr>
            <w:spacing w:before="60" w:after="0" w:line="240" w:lineRule="auto"/>
            <w:rPr>
              <w:rFonts w:ascii="Tahoma" w:hAnsi="Tahoma" w:cs="Tahoma"/>
              <w:bCs/>
              <w:sz w:val="16"/>
              <w:szCs w:val="16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066BF0" w:rsidRPr="00C54013" w:rsidRDefault="006A6C17" w:rsidP="00687CA7">
          <w:pPr>
            <w:spacing w:before="120" w:after="0" w:line="240" w:lineRule="auto"/>
            <w:ind w:left="-675" w:firstLine="675"/>
            <w:jc w:val="right"/>
            <w:rPr>
              <w:rFonts w:ascii="Tahoma" w:hAnsi="Tahoma" w:cs="Tahoma"/>
              <w:bCs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902637" cy="373034"/>
                <wp:effectExtent l="0" t="0" r="0" b="0"/>
                <wp:docPr id="4" name="Εικόνα 4" descr="http://epa.gov.gr/wp-content/uploads/2021/06/logo1-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epa.gov.gr/wp-content/uploads/2021/06/logo1-5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 t="41966"/>
                        <a:stretch/>
                      </pic:blipFill>
                      <pic:spPr bwMode="auto">
                        <a:xfrm>
                          <a:off x="0" y="0"/>
                          <a:ext cx="902637" cy="3730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066BF0" w:rsidRPr="00066BF0" w:rsidRDefault="00066BF0" w:rsidP="00066BF0">
    <w:pPr>
      <w:pStyle w:val="aa"/>
      <w:rPr>
        <w:lang w:val="en-US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65058"/>
      <w:docPartObj>
        <w:docPartGallery w:val="Page Numbers (Bottom of Page)"/>
        <w:docPartUnique/>
      </w:docPartObj>
    </w:sdtPr>
    <w:sdtContent>
      <w:tbl>
        <w:tblPr>
          <w:tblW w:w="14709" w:type="dxa"/>
          <w:tblLayout w:type="fixed"/>
          <w:tblLook w:val="0000"/>
        </w:tblPr>
        <w:tblGrid>
          <w:gridCol w:w="78"/>
          <w:gridCol w:w="3383"/>
          <w:gridCol w:w="9547"/>
          <w:gridCol w:w="1701"/>
        </w:tblGrid>
        <w:tr w:rsidR="00066BF0" w:rsidRPr="00E64D5B" w:rsidTr="00B14E2C">
          <w:tc>
            <w:tcPr>
              <w:tcW w:w="13008" w:type="dxa"/>
              <w:gridSpan w:val="3"/>
              <w:shd w:val="clear" w:color="auto" w:fill="DDDDDD"/>
              <w:vAlign w:val="center"/>
            </w:tcPr>
            <w:p w:rsidR="00066BF0" w:rsidRPr="00E64D5B" w:rsidRDefault="00066BF0" w:rsidP="000034D9">
              <w:pPr>
                <w:pStyle w:val="aa"/>
                <w:snapToGrid w:val="0"/>
                <w:rPr>
                  <w:rFonts w:ascii="Tahoma" w:hAnsi="Tahoma" w:cs="Tahoma"/>
                  <w:sz w:val="20"/>
                </w:rPr>
              </w:pPr>
              <w:r w:rsidRPr="00E64D5B">
                <w:rPr>
                  <w:rFonts w:ascii="Tahoma" w:hAnsi="Tahoma" w:cs="Tahoma"/>
                  <w:sz w:val="20"/>
                </w:rPr>
                <w:t>ΠΑΡΑΡΤΗΜΑ Ι – ΔΙΑΧΕΙΡΙΣΤΙΚΗ ΙΚΑΝΟΤΗΤΑ</w:t>
              </w:r>
              <w:r w:rsidRPr="00687CA7">
                <w:rPr>
                  <w:rFonts w:ascii="Tahoma" w:hAnsi="Tahoma" w:cs="Tahoma"/>
                  <w:sz w:val="20"/>
                </w:rPr>
                <w:t xml:space="preserve"> </w:t>
              </w:r>
              <w:r w:rsidRPr="00687CA7">
                <w:rPr>
                  <w:rFonts w:ascii="Tahoma" w:hAnsi="Tahoma" w:cs="Tahoma"/>
                  <w:sz w:val="16"/>
                  <w:szCs w:val="16"/>
                </w:rPr>
                <w:t>- ΥΠΟΔΕΙΓΜΑΤΑ</w:t>
              </w:r>
            </w:p>
          </w:tc>
          <w:tc>
            <w:tcPr>
              <w:tcW w:w="1701" w:type="dxa"/>
              <w:shd w:val="clear" w:color="auto" w:fill="990000"/>
            </w:tcPr>
            <w:p w:rsidR="00066BF0" w:rsidRPr="00E64D5B" w:rsidRDefault="00BA4D04" w:rsidP="00B14E2C">
              <w:pPr>
                <w:pStyle w:val="aa"/>
                <w:ind w:left="2869" w:hanging="2869"/>
                <w:jc w:val="center"/>
                <w:rPr>
                  <w:rFonts w:ascii="Tahoma" w:hAnsi="Tahoma" w:cs="Tahoma"/>
                  <w:sz w:val="20"/>
                </w:rPr>
              </w:pPr>
              <w:r w:rsidRPr="00E64D5B">
                <w:rPr>
                  <w:rFonts w:ascii="Tahoma" w:hAnsi="Tahoma" w:cs="Tahoma"/>
                  <w:sz w:val="20"/>
                </w:rPr>
                <w:fldChar w:fldCharType="begin"/>
              </w:r>
              <w:r w:rsidR="00066BF0" w:rsidRPr="00E64D5B">
                <w:rPr>
                  <w:rFonts w:ascii="Tahoma" w:hAnsi="Tahoma" w:cs="Tahoma"/>
                  <w:sz w:val="20"/>
                </w:rPr>
                <w:instrText xml:space="preserve"> PAGE </w:instrText>
              </w:r>
              <w:r w:rsidRPr="00E64D5B">
                <w:rPr>
                  <w:rFonts w:ascii="Tahoma" w:hAnsi="Tahoma" w:cs="Tahoma"/>
                  <w:sz w:val="20"/>
                </w:rPr>
                <w:fldChar w:fldCharType="separate"/>
              </w:r>
              <w:r w:rsidR="001250E8">
                <w:rPr>
                  <w:rFonts w:ascii="Tahoma" w:hAnsi="Tahoma" w:cs="Tahoma"/>
                  <w:noProof/>
                  <w:sz w:val="20"/>
                </w:rPr>
                <w:t>7</w:t>
              </w:r>
              <w:r w:rsidRPr="00E64D5B">
                <w:rPr>
                  <w:rFonts w:ascii="Tahoma" w:hAnsi="Tahoma" w:cs="Tahoma"/>
                  <w:sz w:val="20"/>
                </w:rPr>
                <w:fldChar w:fldCharType="end"/>
              </w:r>
            </w:p>
          </w:tc>
        </w:tr>
        <w:tr w:rsidR="00066BF0" w:rsidRPr="00C54013" w:rsidTr="00B14E2C">
          <w:tblPrEx>
            <w:tblBorders>
              <w:top w:val="single" w:sz="4" w:space="0" w:color="auto"/>
            </w:tblBorders>
            <w:tblLook w:val="01E0"/>
          </w:tblPrEx>
          <w:trPr>
            <w:gridBefore w:val="1"/>
            <w:wBefore w:w="78" w:type="dxa"/>
          </w:trPr>
          <w:tc>
            <w:tcPr>
              <w:tcW w:w="3383" w:type="dxa"/>
              <w:shd w:val="clear" w:color="auto" w:fill="auto"/>
            </w:tcPr>
            <w:p w:rsidR="00066BF0" w:rsidRDefault="00066BF0" w:rsidP="00066BF0">
              <w:pPr>
                <w:spacing w:before="120" w:after="0" w:line="240" w:lineRule="auto"/>
                <w:rPr>
                  <w:rFonts w:ascii="Tahoma" w:hAnsi="Tahoma" w:cs="Tahoma"/>
                  <w:bCs/>
                  <w:sz w:val="16"/>
                  <w:szCs w:val="16"/>
                </w:rPr>
              </w:pPr>
              <w:r>
                <w:rPr>
                  <w:rFonts w:ascii="Tahoma" w:hAnsi="Tahoma" w:cs="Tahoma"/>
                  <w:bCs/>
                  <w:sz w:val="16"/>
                  <w:szCs w:val="16"/>
                </w:rPr>
                <w:t>Οδηγός: Ο.Ι.1_1</w:t>
              </w:r>
            </w:p>
            <w:p w:rsidR="00066BF0" w:rsidRDefault="00066BF0" w:rsidP="00066BF0">
              <w:pPr>
                <w:tabs>
                  <w:tab w:val="left" w:pos="0"/>
                </w:tabs>
                <w:spacing w:after="0" w:line="240" w:lineRule="auto"/>
                <w:rPr>
                  <w:rFonts w:ascii="Tahoma" w:hAnsi="Tahoma" w:cs="Tahoma"/>
                  <w:bCs/>
                  <w:sz w:val="16"/>
                  <w:szCs w:val="16"/>
                </w:rPr>
              </w:pPr>
              <w:r>
                <w:rPr>
                  <w:rFonts w:ascii="Tahoma" w:hAnsi="Tahoma" w:cs="Tahoma"/>
                  <w:bCs/>
                  <w:sz w:val="16"/>
                  <w:szCs w:val="16"/>
                </w:rPr>
                <w:t>Έκδοση:1</w:t>
              </w:r>
              <w:r>
                <w:rPr>
                  <w:rFonts w:ascii="Tahoma" w:hAnsi="Tahoma" w:cs="Tahoma"/>
                  <w:bCs/>
                  <w:sz w:val="16"/>
                  <w:szCs w:val="16"/>
                  <w:vertAlign w:val="superscript"/>
                </w:rPr>
                <w:t>η</w:t>
              </w:r>
              <w:r>
                <w:rPr>
                  <w:rFonts w:ascii="Tahoma" w:hAnsi="Tahoma" w:cs="Tahoma"/>
                  <w:bCs/>
                  <w:sz w:val="16"/>
                  <w:szCs w:val="16"/>
                </w:rPr>
                <w:t xml:space="preserve">  </w:t>
              </w:r>
            </w:p>
            <w:p w:rsidR="00066BF0" w:rsidRPr="00F425EC" w:rsidRDefault="00066BF0" w:rsidP="00607AF2">
              <w:pPr>
                <w:spacing w:after="0" w:line="240" w:lineRule="auto"/>
                <w:rPr>
                  <w:rFonts w:ascii="Tahoma" w:hAnsi="Tahoma" w:cs="Tahoma"/>
                  <w:bCs/>
                  <w:szCs w:val="20"/>
                </w:rPr>
              </w:pPr>
              <w:proofErr w:type="spellStart"/>
              <w:r>
                <w:rPr>
                  <w:rFonts w:ascii="Tahoma" w:hAnsi="Tahoma" w:cs="Tahoma"/>
                  <w:bCs/>
                  <w:sz w:val="16"/>
                  <w:szCs w:val="16"/>
                </w:rPr>
                <w:t>Ημ</w:t>
              </w:r>
              <w:proofErr w:type="spellEnd"/>
              <w:r>
                <w:rPr>
                  <w:rFonts w:ascii="Tahoma" w:hAnsi="Tahoma" w:cs="Tahoma"/>
                  <w:bCs/>
                  <w:sz w:val="16"/>
                  <w:szCs w:val="16"/>
                </w:rPr>
                <w:t xml:space="preserve">. Έκδοσης: </w:t>
              </w:r>
              <w:r w:rsidR="00607AF2">
                <w:rPr>
                  <w:rFonts w:ascii="Tahoma" w:hAnsi="Tahoma" w:cs="Tahoma"/>
                  <w:bCs/>
                  <w:sz w:val="16"/>
                  <w:szCs w:val="16"/>
                </w:rPr>
                <w:t>30</w:t>
              </w:r>
              <w:r w:rsidRPr="00F425EC">
                <w:rPr>
                  <w:rFonts w:ascii="Tahoma" w:hAnsi="Tahoma" w:cs="Tahoma"/>
                  <w:bCs/>
                  <w:sz w:val="16"/>
                  <w:szCs w:val="16"/>
                </w:rPr>
                <w:t>.</w:t>
              </w:r>
              <w:r w:rsidR="00607AF2">
                <w:rPr>
                  <w:rFonts w:ascii="Tahoma" w:hAnsi="Tahoma" w:cs="Tahoma"/>
                  <w:bCs/>
                  <w:sz w:val="16"/>
                  <w:szCs w:val="16"/>
                </w:rPr>
                <w:t>10</w:t>
              </w:r>
              <w:r w:rsidRPr="00F425EC">
                <w:rPr>
                  <w:rFonts w:ascii="Tahoma" w:hAnsi="Tahoma" w:cs="Tahoma"/>
                  <w:bCs/>
                  <w:sz w:val="16"/>
                  <w:szCs w:val="16"/>
                </w:rPr>
                <w:t>.2015</w:t>
              </w:r>
            </w:p>
          </w:tc>
          <w:tc>
            <w:tcPr>
              <w:tcW w:w="9547" w:type="dxa"/>
              <w:shd w:val="clear" w:color="auto" w:fill="auto"/>
              <w:vAlign w:val="center"/>
            </w:tcPr>
            <w:p w:rsidR="00066BF0" w:rsidRPr="00C54013" w:rsidRDefault="00066BF0" w:rsidP="000034D9">
              <w:pPr>
                <w:spacing w:before="60" w:after="0" w:line="240" w:lineRule="auto"/>
                <w:rPr>
                  <w:rFonts w:ascii="Tahoma" w:hAnsi="Tahoma" w:cs="Tahoma"/>
                  <w:bCs/>
                  <w:sz w:val="16"/>
                  <w:szCs w:val="16"/>
                </w:rPr>
              </w:pPr>
            </w:p>
          </w:tc>
          <w:tc>
            <w:tcPr>
              <w:tcW w:w="1701" w:type="dxa"/>
              <w:shd w:val="clear" w:color="auto" w:fill="auto"/>
              <w:vAlign w:val="center"/>
            </w:tcPr>
            <w:p w:rsidR="00066BF0" w:rsidRPr="00C54013" w:rsidRDefault="006A6C17" w:rsidP="009A3202">
              <w:pPr>
                <w:spacing w:before="60" w:after="0" w:line="240" w:lineRule="auto"/>
                <w:ind w:left="-675" w:firstLine="675"/>
                <w:jc w:val="right"/>
                <w:rPr>
                  <w:rFonts w:ascii="Tahoma" w:hAnsi="Tahoma" w:cs="Tahoma"/>
                  <w:bCs/>
                  <w:szCs w:val="20"/>
                </w:rPr>
              </w:pPr>
              <w:r>
                <w:rPr>
                  <w:noProof/>
                </w:rPr>
                <w:drawing>
                  <wp:inline distT="0" distB="0" distL="0" distR="0">
                    <wp:extent cx="902637" cy="373034"/>
                    <wp:effectExtent l="0" t="0" r="0" b="0"/>
                    <wp:docPr id="9" name="Εικόνα 9" descr="http://epa.gov.gr/wp-content/uploads/2021/06/logo1-5.p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http://epa.gov.gr/wp-content/uploads/2021/06/logo1-5.png"/>
                            <pic:cNvPicPr>
                              <a:picLocks noChangeAspect="1" noChangeArrowheads="1"/>
                            </pic:cNvPicPr>
                          </pic:nvPicPr>
                          <pic:blipFill rotWithShape="1"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</a:ext>
                              </a:extLst>
                            </a:blip>
                            <a:srcRect t="41966"/>
                            <a:stretch/>
                          </pic:blipFill>
                          <pic:spPr bwMode="auto">
                            <a:xfrm>
                              <a:off x="0" y="0"/>
                              <a:ext cx="902637" cy="3730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    </a:ext>
                            </a:extLst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:rsidR="00066BF0" w:rsidRPr="005F261A" w:rsidRDefault="00BA4D04">
        <w:pPr>
          <w:pStyle w:val="aa"/>
          <w:rPr>
            <w:lang w:val="en-US"/>
          </w:rPr>
        </w:pPr>
      </w:p>
    </w:sdtContent>
  </w:sdt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850" w:type="dxa"/>
      <w:tblLayout w:type="fixed"/>
      <w:tblLook w:val="0000"/>
    </w:tblPr>
    <w:tblGrid>
      <w:gridCol w:w="78"/>
      <w:gridCol w:w="3383"/>
      <w:gridCol w:w="9972"/>
      <w:gridCol w:w="1417"/>
    </w:tblGrid>
    <w:tr w:rsidR="00066BF0" w:rsidRPr="00E64D5B" w:rsidTr="00066BF0">
      <w:tc>
        <w:tcPr>
          <w:tcW w:w="13433" w:type="dxa"/>
          <w:gridSpan w:val="3"/>
          <w:shd w:val="clear" w:color="auto" w:fill="DDDDDD"/>
          <w:vAlign w:val="center"/>
        </w:tcPr>
        <w:p w:rsidR="00066BF0" w:rsidRPr="00E64D5B" w:rsidRDefault="00066BF0" w:rsidP="00066BF0">
          <w:pPr>
            <w:pStyle w:val="aa"/>
            <w:snapToGrid w:val="0"/>
            <w:rPr>
              <w:rFonts w:ascii="Tahoma" w:hAnsi="Tahoma" w:cs="Tahoma"/>
              <w:sz w:val="20"/>
            </w:rPr>
          </w:pPr>
          <w:r w:rsidRPr="00E64D5B">
            <w:rPr>
              <w:rFonts w:ascii="Tahoma" w:hAnsi="Tahoma" w:cs="Tahoma"/>
              <w:sz w:val="20"/>
            </w:rPr>
            <w:t>ΠΑΡΑΡΤΗΜΑ Ι – ΔΙΑΧΕΙΡΙΣΤΙΚΗ ΙΚΑΝΟΤΗΤΑ</w:t>
          </w:r>
          <w:r w:rsidRPr="00687CA7">
            <w:rPr>
              <w:rFonts w:ascii="Tahoma" w:hAnsi="Tahoma" w:cs="Tahoma"/>
              <w:sz w:val="20"/>
            </w:rPr>
            <w:t xml:space="preserve"> </w:t>
          </w:r>
          <w:r w:rsidRPr="00687CA7">
            <w:rPr>
              <w:rFonts w:ascii="Tahoma" w:hAnsi="Tahoma" w:cs="Tahoma"/>
              <w:sz w:val="16"/>
              <w:szCs w:val="16"/>
            </w:rPr>
            <w:t>- ΥΠΟΔΕΙΓΜΑΤΑ</w:t>
          </w:r>
        </w:p>
      </w:tc>
      <w:tc>
        <w:tcPr>
          <w:tcW w:w="1417" w:type="dxa"/>
          <w:shd w:val="clear" w:color="auto" w:fill="990000"/>
        </w:tcPr>
        <w:p w:rsidR="00066BF0" w:rsidRPr="00E64D5B" w:rsidRDefault="00BA4D04" w:rsidP="00066BF0">
          <w:pPr>
            <w:pStyle w:val="aa"/>
            <w:jc w:val="center"/>
            <w:rPr>
              <w:rFonts w:ascii="Tahoma" w:hAnsi="Tahoma" w:cs="Tahoma"/>
              <w:sz w:val="20"/>
            </w:rPr>
          </w:pPr>
          <w:r w:rsidRPr="00E64D5B">
            <w:rPr>
              <w:rFonts w:ascii="Tahoma" w:hAnsi="Tahoma" w:cs="Tahoma"/>
              <w:sz w:val="20"/>
            </w:rPr>
            <w:fldChar w:fldCharType="begin"/>
          </w:r>
          <w:r w:rsidR="00066BF0" w:rsidRPr="00E64D5B">
            <w:rPr>
              <w:rFonts w:ascii="Tahoma" w:hAnsi="Tahoma" w:cs="Tahoma"/>
              <w:sz w:val="20"/>
            </w:rPr>
            <w:instrText xml:space="preserve"> PAGE </w:instrText>
          </w:r>
          <w:r w:rsidRPr="00E64D5B">
            <w:rPr>
              <w:rFonts w:ascii="Tahoma" w:hAnsi="Tahoma" w:cs="Tahoma"/>
              <w:sz w:val="20"/>
            </w:rPr>
            <w:fldChar w:fldCharType="separate"/>
          </w:r>
          <w:r w:rsidR="00F425EC">
            <w:rPr>
              <w:rFonts w:ascii="Tahoma" w:hAnsi="Tahoma" w:cs="Tahoma"/>
              <w:noProof/>
              <w:sz w:val="20"/>
            </w:rPr>
            <w:t>8</w:t>
          </w:r>
          <w:r w:rsidRPr="00E64D5B">
            <w:rPr>
              <w:rFonts w:ascii="Tahoma" w:hAnsi="Tahoma" w:cs="Tahoma"/>
              <w:sz w:val="20"/>
            </w:rPr>
            <w:fldChar w:fldCharType="end"/>
          </w:r>
        </w:p>
      </w:tc>
    </w:tr>
    <w:tr w:rsidR="00066BF0" w:rsidRPr="00C54013" w:rsidTr="00066BF0">
      <w:tblPrEx>
        <w:tblBorders>
          <w:top w:val="single" w:sz="4" w:space="0" w:color="auto"/>
        </w:tblBorders>
        <w:tblLook w:val="01E0"/>
      </w:tblPrEx>
      <w:trPr>
        <w:gridBefore w:val="1"/>
        <w:wBefore w:w="78" w:type="dxa"/>
      </w:trPr>
      <w:tc>
        <w:tcPr>
          <w:tcW w:w="3383" w:type="dxa"/>
          <w:shd w:val="clear" w:color="auto" w:fill="auto"/>
        </w:tcPr>
        <w:p w:rsidR="00066BF0" w:rsidRDefault="00066BF0" w:rsidP="00066BF0">
          <w:pPr>
            <w:spacing w:before="120" w:after="0" w:line="240" w:lineRule="auto"/>
            <w:rPr>
              <w:rFonts w:ascii="Tahoma" w:hAnsi="Tahoma" w:cs="Tahoma"/>
              <w:bCs/>
              <w:sz w:val="16"/>
              <w:szCs w:val="16"/>
            </w:rPr>
          </w:pPr>
          <w:r>
            <w:rPr>
              <w:rFonts w:ascii="Tahoma" w:hAnsi="Tahoma" w:cs="Tahoma"/>
              <w:bCs/>
              <w:sz w:val="16"/>
              <w:szCs w:val="16"/>
            </w:rPr>
            <w:t>Οδηγός: Ο.Ι.1_1</w:t>
          </w:r>
        </w:p>
        <w:p w:rsidR="00066BF0" w:rsidRDefault="00066BF0" w:rsidP="00066BF0">
          <w:pPr>
            <w:tabs>
              <w:tab w:val="left" w:pos="0"/>
            </w:tabs>
            <w:spacing w:after="0" w:line="240" w:lineRule="auto"/>
            <w:rPr>
              <w:rFonts w:ascii="Tahoma" w:hAnsi="Tahoma" w:cs="Tahoma"/>
              <w:bCs/>
              <w:sz w:val="16"/>
              <w:szCs w:val="16"/>
            </w:rPr>
          </w:pPr>
          <w:r>
            <w:rPr>
              <w:rFonts w:ascii="Tahoma" w:hAnsi="Tahoma" w:cs="Tahoma"/>
              <w:bCs/>
              <w:sz w:val="16"/>
              <w:szCs w:val="16"/>
            </w:rPr>
            <w:t>Έκδοση:1</w:t>
          </w:r>
          <w:r>
            <w:rPr>
              <w:rFonts w:ascii="Tahoma" w:hAnsi="Tahoma" w:cs="Tahoma"/>
              <w:bCs/>
              <w:sz w:val="16"/>
              <w:szCs w:val="16"/>
              <w:vertAlign w:val="superscript"/>
            </w:rPr>
            <w:t>η</w:t>
          </w:r>
          <w:r>
            <w:rPr>
              <w:rFonts w:ascii="Tahoma" w:hAnsi="Tahoma" w:cs="Tahoma"/>
              <w:bCs/>
              <w:sz w:val="16"/>
              <w:szCs w:val="16"/>
            </w:rPr>
            <w:t xml:space="preserve">  </w:t>
          </w:r>
        </w:p>
        <w:p w:rsidR="00066BF0" w:rsidRPr="00C54013" w:rsidRDefault="00066BF0" w:rsidP="00066BF0">
          <w:pPr>
            <w:spacing w:after="0" w:line="240" w:lineRule="auto"/>
            <w:rPr>
              <w:rFonts w:ascii="Tahoma" w:hAnsi="Tahoma" w:cs="Tahoma"/>
              <w:bCs/>
              <w:szCs w:val="20"/>
            </w:rPr>
          </w:pPr>
          <w:proofErr w:type="spellStart"/>
          <w:r>
            <w:rPr>
              <w:rFonts w:ascii="Tahoma" w:hAnsi="Tahoma" w:cs="Tahoma"/>
              <w:bCs/>
              <w:sz w:val="16"/>
              <w:szCs w:val="16"/>
            </w:rPr>
            <w:t>Ημ</w:t>
          </w:r>
          <w:proofErr w:type="spellEnd"/>
          <w:r>
            <w:rPr>
              <w:rFonts w:ascii="Tahoma" w:hAnsi="Tahoma" w:cs="Tahoma"/>
              <w:bCs/>
              <w:sz w:val="16"/>
              <w:szCs w:val="16"/>
            </w:rPr>
            <w:t xml:space="preserve">. Έκδοσης: </w:t>
          </w:r>
          <w:r w:rsidRPr="00066BF0">
            <w:rPr>
              <w:rFonts w:ascii="Tahoma" w:hAnsi="Tahoma" w:cs="Tahoma"/>
              <w:bCs/>
              <w:sz w:val="16"/>
              <w:szCs w:val="16"/>
            </w:rPr>
            <w:t>14.09.2015</w:t>
          </w:r>
        </w:p>
      </w:tc>
      <w:tc>
        <w:tcPr>
          <w:tcW w:w="9972" w:type="dxa"/>
          <w:shd w:val="clear" w:color="auto" w:fill="auto"/>
          <w:vAlign w:val="center"/>
        </w:tcPr>
        <w:p w:rsidR="00066BF0" w:rsidRPr="00C54013" w:rsidRDefault="00066BF0" w:rsidP="00066BF0">
          <w:pPr>
            <w:spacing w:before="60" w:after="0" w:line="240" w:lineRule="auto"/>
            <w:rPr>
              <w:rFonts w:ascii="Tahoma" w:hAnsi="Tahoma" w:cs="Tahoma"/>
              <w:bCs/>
              <w:sz w:val="16"/>
              <w:szCs w:val="16"/>
            </w:rPr>
          </w:pPr>
        </w:p>
      </w:tc>
      <w:tc>
        <w:tcPr>
          <w:tcW w:w="1417" w:type="dxa"/>
          <w:shd w:val="clear" w:color="auto" w:fill="auto"/>
          <w:vAlign w:val="center"/>
        </w:tcPr>
        <w:p w:rsidR="00066BF0" w:rsidRPr="00C54013" w:rsidRDefault="00066BF0" w:rsidP="00066BF0">
          <w:pPr>
            <w:spacing w:before="60" w:after="0" w:line="240" w:lineRule="auto"/>
            <w:ind w:left="-675" w:firstLine="675"/>
            <w:jc w:val="right"/>
            <w:rPr>
              <w:rFonts w:ascii="Tahoma" w:hAnsi="Tahoma" w:cs="Tahoma"/>
              <w:bCs/>
              <w:szCs w:val="20"/>
            </w:rPr>
          </w:pPr>
          <w:r>
            <w:rPr>
              <w:rFonts w:ascii="Tahoma" w:hAnsi="Tahoma" w:cs="Tahoma"/>
              <w:bCs/>
              <w:noProof/>
              <w:szCs w:val="20"/>
            </w:rPr>
            <w:drawing>
              <wp:inline distT="0" distB="0" distL="0" distR="0">
                <wp:extent cx="786765" cy="469265"/>
                <wp:effectExtent l="0" t="0" r="0" b="0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6765" cy="4692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066BF0" w:rsidRPr="00066BF0" w:rsidRDefault="00066BF0">
    <w:pPr>
      <w:pStyle w:val="aa"/>
      <w:rPr>
        <w:lang w:val="en-US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3528673"/>
      <w:docPartObj>
        <w:docPartGallery w:val="Page Numbers (Bottom of Page)"/>
        <w:docPartUnique/>
      </w:docPartObj>
    </w:sdtPr>
    <w:sdtContent>
      <w:tbl>
        <w:tblPr>
          <w:tblW w:w="14709" w:type="dxa"/>
          <w:tblLayout w:type="fixed"/>
          <w:tblLook w:val="0000"/>
        </w:tblPr>
        <w:tblGrid>
          <w:gridCol w:w="78"/>
          <w:gridCol w:w="3383"/>
          <w:gridCol w:w="9547"/>
          <w:gridCol w:w="1701"/>
        </w:tblGrid>
        <w:tr w:rsidR="00066BF0" w:rsidRPr="00E64D5B" w:rsidTr="00B14E2C">
          <w:tc>
            <w:tcPr>
              <w:tcW w:w="13008" w:type="dxa"/>
              <w:gridSpan w:val="3"/>
              <w:shd w:val="clear" w:color="auto" w:fill="DDDDDD"/>
              <w:vAlign w:val="center"/>
            </w:tcPr>
            <w:p w:rsidR="00066BF0" w:rsidRPr="00E64D5B" w:rsidRDefault="00066BF0" w:rsidP="00066BF0">
              <w:pPr>
                <w:pStyle w:val="aa"/>
                <w:snapToGrid w:val="0"/>
                <w:rPr>
                  <w:rFonts w:ascii="Tahoma" w:hAnsi="Tahoma" w:cs="Tahoma"/>
                  <w:sz w:val="20"/>
                </w:rPr>
              </w:pPr>
              <w:r w:rsidRPr="00E64D5B">
                <w:rPr>
                  <w:rFonts w:ascii="Tahoma" w:hAnsi="Tahoma" w:cs="Tahoma"/>
                  <w:sz w:val="20"/>
                </w:rPr>
                <w:t>ΠΑΡΑΡΤΗΜΑ Ι – ΔΙΑΧΕΙΡΙΣΤΙΚΗ ΙΚΑΝΟΤΗΤΑ</w:t>
              </w:r>
              <w:r w:rsidRPr="00687CA7">
                <w:rPr>
                  <w:rFonts w:ascii="Tahoma" w:hAnsi="Tahoma" w:cs="Tahoma"/>
                  <w:sz w:val="20"/>
                </w:rPr>
                <w:t xml:space="preserve"> </w:t>
              </w:r>
              <w:r w:rsidRPr="00687CA7">
                <w:rPr>
                  <w:rFonts w:ascii="Tahoma" w:hAnsi="Tahoma" w:cs="Tahoma"/>
                  <w:sz w:val="16"/>
                  <w:szCs w:val="16"/>
                </w:rPr>
                <w:t>- ΥΠΟΔΕΙΓΜΑΤΑ</w:t>
              </w:r>
            </w:p>
          </w:tc>
          <w:tc>
            <w:tcPr>
              <w:tcW w:w="1701" w:type="dxa"/>
              <w:shd w:val="clear" w:color="auto" w:fill="990000"/>
            </w:tcPr>
            <w:p w:rsidR="00066BF0" w:rsidRPr="00E64D5B" w:rsidRDefault="00BA4D04" w:rsidP="00B14E2C">
              <w:pPr>
                <w:pStyle w:val="aa"/>
                <w:ind w:left="2869" w:hanging="2869"/>
                <w:jc w:val="center"/>
                <w:rPr>
                  <w:rFonts w:ascii="Tahoma" w:hAnsi="Tahoma" w:cs="Tahoma"/>
                  <w:sz w:val="20"/>
                </w:rPr>
              </w:pPr>
              <w:r w:rsidRPr="00E64D5B">
                <w:rPr>
                  <w:rFonts w:ascii="Tahoma" w:hAnsi="Tahoma" w:cs="Tahoma"/>
                  <w:sz w:val="20"/>
                </w:rPr>
                <w:fldChar w:fldCharType="begin"/>
              </w:r>
              <w:r w:rsidR="00066BF0" w:rsidRPr="00E64D5B">
                <w:rPr>
                  <w:rFonts w:ascii="Tahoma" w:hAnsi="Tahoma" w:cs="Tahoma"/>
                  <w:sz w:val="20"/>
                </w:rPr>
                <w:instrText xml:space="preserve"> PAGE </w:instrText>
              </w:r>
              <w:r w:rsidRPr="00E64D5B">
                <w:rPr>
                  <w:rFonts w:ascii="Tahoma" w:hAnsi="Tahoma" w:cs="Tahoma"/>
                  <w:sz w:val="20"/>
                </w:rPr>
                <w:fldChar w:fldCharType="separate"/>
              </w:r>
              <w:r w:rsidR="001250E8">
                <w:rPr>
                  <w:rFonts w:ascii="Tahoma" w:hAnsi="Tahoma" w:cs="Tahoma"/>
                  <w:noProof/>
                  <w:sz w:val="20"/>
                </w:rPr>
                <w:t>11</w:t>
              </w:r>
              <w:r w:rsidRPr="00E64D5B">
                <w:rPr>
                  <w:rFonts w:ascii="Tahoma" w:hAnsi="Tahoma" w:cs="Tahoma"/>
                  <w:sz w:val="20"/>
                </w:rPr>
                <w:fldChar w:fldCharType="end"/>
              </w:r>
            </w:p>
          </w:tc>
        </w:tr>
        <w:tr w:rsidR="00066BF0" w:rsidRPr="00C54013" w:rsidTr="00B14E2C">
          <w:tblPrEx>
            <w:tblBorders>
              <w:top w:val="single" w:sz="4" w:space="0" w:color="auto"/>
            </w:tblBorders>
            <w:tblLook w:val="01E0"/>
          </w:tblPrEx>
          <w:trPr>
            <w:gridBefore w:val="1"/>
            <w:wBefore w:w="78" w:type="dxa"/>
          </w:trPr>
          <w:tc>
            <w:tcPr>
              <w:tcW w:w="3383" w:type="dxa"/>
              <w:shd w:val="clear" w:color="auto" w:fill="auto"/>
            </w:tcPr>
            <w:p w:rsidR="00066BF0" w:rsidRDefault="00066BF0" w:rsidP="00066BF0">
              <w:pPr>
                <w:spacing w:before="120" w:after="0" w:line="240" w:lineRule="auto"/>
                <w:rPr>
                  <w:rFonts w:ascii="Tahoma" w:hAnsi="Tahoma" w:cs="Tahoma"/>
                  <w:bCs/>
                  <w:sz w:val="16"/>
                  <w:szCs w:val="16"/>
                </w:rPr>
              </w:pPr>
              <w:r>
                <w:rPr>
                  <w:rFonts w:ascii="Tahoma" w:hAnsi="Tahoma" w:cs="Tahoma"/>
                  <w:bCs/>
                  <w:sz w:val="16"/>
                  <w:szCs w:val="16"/>
                </w:rPr>
                <w:t>Οδηγός: Ο.Ι.1_1</w:t>
              </w:r>
            </w:p>
            <w:p w:rsidR="00066BF0" w:rsidRDefault="00066BF0" w:rsidP="00066BF0">
              <w:pPr>
                <w:tabs>
                  <w:tab w:val="left" w:pos="0"/>
                </w:tabs>
                <w:spacing w:after="0" w:line="240" w:lineRule="auto"/>
                <w:rPr>
                  <w:rFonts w:ascii="Tahoma" w:hAnsi="Tahoma" w:cs="Tahoma"/>
                  <w:bCs/>
                  <w:sz w:val="16"/>
                  <w:szCs w:val="16"/>
                </w:rPr>
              </w:pPr>
              <w:r>
                <w:rPr>
                  <w:rFonts w:ascii="Tahoma" w:hAnsi="Tahoma" w:cs="Tahoma"/>
                  <w:bCs/>
                  <w:sz w:val="16"/>
                  <w:szCs w:val="16"/>
                </w:rPr>
                <w:t>Έκδοση:1</w:t>
              </w:r>
              <w:r>
                <w:rPr>
                  <w:rFonts w:ascii="Tahoma" w:hAnsi="Tahoma" w:cs="Tahoma"/>
                  <w:bCs/>
                  <w:sz w:val="16"/>
                  <w:szCs w:val="16"/>
                  <w:vertAlign w:val="superscript"/>
                </w:rPr>
                <w:t>η</w:t>
              </w:r>
              <w:r>
                <w:rPr>
                  <w:rFonts w:ascii="Tahoma" w:hAnsi="Tahoma" w:cs="Tahoma"/>
                  <w:bCs/>
                  <w:sz w:val="16"/>
                  <w:szCs w:val="16"/>
                </w:rPr>
                <w:t xml:space="preserve">  </w:t>
              </w:r>
            </w:p>
            <w:p w:rsidR="00066BF0" w:rsidRPr="00066BF0" w:rsidRDefault="00066BF0" w:rsidP="00607AF2">
              <w:pPr>
                <w:spacing w:after="0" w:line="240" w:lineRule="auto"/>
                <w:rPr>
                  <w:rFonts w:ascii="Tahoma" w:hAnsi="Tahoma" w:cs="Tahoma"/>
                  <w:bCs/>
                  <w:szCs w:val="20"/>
                </w:rPr>
              </w:pPr>
              <w:proofErr w:type="spellStart"/>
              <w:r>
                <w:rPr>
                  <w:rFonts w:ascii="Tahoma" w:hAnsi="Tahoma" w:cs="Tahoma"/>
                  <w:bCs/>
                  <w:sz w:val="16"/>
                  <w:szCs w:val="16"/>
                </w:rPr>
                <w:t>Ημ</w:t>
              </w:r>
              <w:proofErr w:type="spellEnd"/>
              <w:r>
                <w:rPr>
                  <w:rFonts w:ascii="Tahoma" w:hAnsi="Tahoma" w:cs="Tahoma"/>
                  <w:bCs/>
                  <w:sz w:val="16"/>
                  <w:szCs w:val="16"/>
                </w:rPr>
                <w:t xml:space="preserve">. Έκδοσης: </w:t>
              </w:r>
              <w:r w:rsidR="00607AF2">
                <w:rPr>
                  <w:rFonts w:ascii="Tahoma" w:hAnsi="Tahoma" w:cs="Tahoma"/>
                  <w:bCs/>
                  <w:sz w:val="16"/>
                  <w:szCs w:val="16"/>
                </w:rPr>
                <w:t>30</w:t>
              </w:r>
              <w:r w:rsidRPr="00066BF0">
                <w:rPr>
                  <w:rFonts w:ascii="Tahoma" w:hAnsi="Tahoma" w:cs="Tahoma"/>
                  <w:bCs/>
                  <w:sz w:val="16"/>
                  <w:szCs w:val="16"/>
                </w:rPr>
                <w:t>.</w:t>
              </w:r>
              <w:r w:rsidR="00607AF2">
                <w:rPr>
                  <w:rFonts w:ascii="Tahoma" w:hAnsi="Tahoma" w:cs="Tahoma"/>
                  <w:bCs/>
                  <w:sz w:val="16"/>
                  <w:szCs w:val="16"/>
                </w:rPr>
                <w:t>10</w:t>
              </w:r>
              <w:r w:rsidRPr="00066BF0">
                <w:rPr>
                  <w:rFonts w:ascii="Tahoma" w:hAnsi="Tahoma" w:cs="Tahoma"/>
                  <w:bCs/>
                  <w:sz w:val="16"/>
                  <w:szCs w:val="16"/>
                </w:rPr>
                <w:t>.2015</w:t>
              </w:r>
            </w:p>
          </w:tc>
          <w:tc>
            <w:tcPr>
              <w:tcW w:w="9547" w:type="dxa"/>
              <w:shd w:val="clear" w:color="auto" w:fill="auto"/>
              <w:vAlign w:val="center"/>
            </w:tcPr>
            <w:p w:rsidR="00066BF0" w:rsidRPr="00C54013" w:rsidRDefault="00066BF0" w:rsidP="000034D9">
              <w:pPr>
                <w:spacing w:before="60" w:after="0" w:line="240" w:lineRule="auto"/>
                <w:rPr>
                  <w:rFonts w:ascii="Tahoma" w:hAnsi="Tahoma" w:cs="Tahoma"/>
                  <w:bCs/>
                  <w:sz w:val="16"/>
                  <w:szCs w:val="16"/>
                </w:rPr>
              </w:pPr>
            </w:p>
          </w:tc>
          <w:tc>
            <w:tcPr>
              <w:tcW w:w="1701" w:type="dxa"/>
              <w:shd w:val="clear" w:color="auto" w:fill="auto"/>
              <w:vAlign w:val="center"/>
            </w:tcPr>
            <w:p w:rsidR="00066BF0" w:rsidRPr="00C54013" w:rsidRDefault="006A6C17" w:rsidP="009A3202">
              <w:pPr>
                <w:spacing w:before="60" w:after="0" w:line="240" w:lineRule="auto"/>
                <w:ind w:left="-675" w:firstLine="675"/>
                <w:jc w:val="right"/>
                <w:rPr>
                  <w:rFonts w:ascii="Tahoma" w:hAnsi="Tahoma" w:cs="Tahoma"/>
                  <w:bCs/>
                  <w:szCs w:val="20"/>
                </w:rPr>
              </w:pPr>
              <w:r>
                <w:rPr>
                  <w:noProof/>
                </w:rPr>
                <w:drawing>
                  <wp:inline distT="0" distB="0" distL="0" distR="0">
                    <wp:extent cx="902637" cy="373034"/>
                    <wp:effectExtent l="0" t="0" r="0" b="0"/>
                    <wp:docPr id="11" name="Εικόνα 11" descr="http://epa.gov.gr/wp-content/uploads/2021/06/logo1-5.p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http://epa.gov.gr/wp-content/uploads/2021/06/logo1-5.png"/>
                            <pic:cNvPicPr>
                              <a:picLocks noChangeAspect="1" noChangeArrowheads="1"/>
                            </pic:cNvPicPr>
                          </pic:nvPicPr>
                          <pic:blipFill rotWithShape="1"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</a:ext>
                              </a:extLst>
                            </a:blip>
                            <a:srcRect t="41966"/>
                            <a:stretch/>
                          </pic:blipFill>
                          <pic:spPr bwMode="auto">
                            <a:xfrm>
                              <a:off x="0" y="0"/>
                              <a:ext cx="902637" cy="3730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    </a:ext>
                            </a:extLst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:rsidR="00066BF0" w:rsidRPr="00066BF0" w:rsidRDefault="00BA4D04">
        <w:pPr>
          <w:pStyle w:val="aa"/>
        </w:pPr>
      </w:p>
    </w:sdtContent>
  </w:sdt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850" w:type="dxa"/>
      <w:tblLayout w:type="fixed"/>
      <w:tblLook w:val="0000"/>
    </w:tblPr>
    <w:tblGrid>
      <w:gridCol w:w="78"/>
      <w:gridCol w:w="3383"/>
      <w:gridCol w:w="9972"/>
      <w:gridCol w:w="1417"/>
    </w:tblGrid>
    <w:tr w:rsidR="00F425EC" w:rsidRPr="00E64D5B" w:rsidTr="00066BF0">
      <w:tc>
        <w:tcPr>
          <w:tcW w:w="13433" w:type="dxa"/>
          <w:gridSpan w:val="3"/>
          <w:shd w:val="clear" w:color="auto" w:fill="DDDDDD"/>
          <w:vAlign w:val="center"/>
        </w:tcPr>
        <w:p w:rsidR="00F425EC" w:rsidRPr="00E64D5B" w:rsidRDefault="00F425EC" w:rsidP="00066BF0">
          <w:pPr>
            <w:pStyle w:val="aa"/>
            <w:snapToGrid w:val="0"/>
            <w:rPr>
              <w:rFonts w:ascii="Tahoma" w:hAnsi="Tahoma" w:cs="Tahoma"/>
              <w:sz w:val="20"/>
            </w:rPr>
          </w:pPr>
          <w:r w:rsidRPr="00E64D5B">
            <w:rPr>
              <w:rFonts w:ascii="Tahoma" w:hAnsi="Tahoma" w:cs="Tahoma"/>
              <w:sz w:val="20"/>
            </w:rPr>
            <w:t>ΠΑΡΑΡΤΗΜΑ Ι – ΔΙΑΧΕΙΡΙΣΤΙΚΗ ΙΚΑΝΟΤΗΤΑ</w:t>
          </w:r>
          <w:r w:rsidRPr="00687CA7">
            <w:rPr>
              <w:rFonts w:ascii="Tahoma" w:hAnsi="Tahoma" w:cs="Tahoma"/>
              <w:sz w:val="20"/>
            </w:rPr>
            <w:t xml:space="preserve"> </w:t>
          </w:r>
          <w:r w:rsidRPr="00687CA7">
            <w:rPr>
              <w:rFonts w:ascii="Tahoma" w:hAnsi="Tahoma" w:cs="Tahoma"/>
              <w:sz w:val="16"/>
              <w:szCs w:val="16"/>
            </w:rPr>
            <w:t>- ΥΠΟΔΕΙΓΜΑΤΑ</w:t>
          </w:r>
        </w:p>
      </w:tc>
      <w:tc>
        <w:tcPr>
          <w:tcW w:w="1417" w:type="dxa"/>
          <w:shd w:val="clear" w:color="auto" w:fill="990000"/>
        </w:tcPr>
        <w:p w:rsidR="00F425EC" w:rsidRPr="00E64D5B" w:rsidRDefault="00BA4D04" w:rsidP="00066BF0">
          <w:pPr>
            <w:pStyle w:val="aa"/>
            <w:jc w:val="center"/>
            <w:rPr>
              <w:rFonts w:ascii="Tahoma" w:hAnsi="Tahoma" w:cs="Tahoma"/>
              <w:sz w:val="20"/>
            </w:rPr>
          </w:pPr>
          <w:r w:rsidRPr="00E64D5B">
            <w:rPr>
              <w:rFonts w:ascii="Tahoma" w:hAnsi="Tahoma" w:cs="Tahoma"/>
              <w:sz w:val="20"/>
            </w:rPr>
            <w:fldChar w:fldCharType="begin"/>
          </w:r>
          <w:r w:rsidR="00F425EC" w:rsidRPr="00E64D5B">
            <w:rPr>
              <w:rFonts w:ascii="Tahoma" w:hAnsi="Tahoma" w:cs="Tahoma"/>
              <w:sz w:val="20"/>
            </w:rPr>
            <w:instrText xml:space="preserve"> PAGE </w:instrText>
          </w:r>
          <w:r w:rsidRPr="00E64D5B">
            <w:rPr>
              <w:rFonts w:ascii="Tahoma" w:hAnsi="Tahoma" w:cs="Tahoma"/>
              <w:sz w:val="20"/>
            </w:rPr>
            <w:fldChar w:fldCharType="separate"/>
          </w:r>
          <w:r w:rsidR="001250E8">
            <w:rPr>
              <w:rFonts w:ascii="Tahoma" w:hAnsi="Tahoma" w:cs="Tahoma"/>
              <w:noProof/>
              <w:sz w:val="20"/>
            </w:rPr>
            <w:t>8</w:t>
          </w:r>
          <w:r w:rsidRPr="00E64D5B">
            <w:rPr>
              <w:rFonts w:ascii="Tahoma" w:hAnsi="Tahoma" w:cs="Tahoma"/>
              <w:sz w:val="20"/>
            </w:rPr>
            <w:fldChar w:fldCharType="end"/>
          </w:r>
        </w:p>
      </w:tc>
    </w:tr>
    <w:tr w:rsidR="00F425EC" w:rsidRPr="00C54013" w:rsidTr="00066BF0">
      <w:tblPrEx>
        <w:tblBorders>
          <w:top w:val="single" w:sz="4" w:space="0" w:color="auto"/>
        </w:tblBorders>
        <w:tblLook w:val="01E0"/>
      </w:tblPrEx>
      <w:trPr>
        <w:gridBefore w:val="1"/>
        <w:wBefore w:w="78" w:type="dxa"/>
      </w:trPr>
      <w:tc>
        <w:tcPr>
          <w:tcW w:w="3383" w:type="dxa"/>
          <w:shd w:val="clear" w:color="auto" w:fill="auto"/>
        </w:tcPr>
        <w:p w:rsidR="00F425EC" w:rsidRDefault="00F425EC" w:rsidP="00066BF0">
          <w:pPr>
            <w:spacing w:before="120" w:after="0" w:line="240" w:lineRule="auto"/>
            <w:rPr>
              <w:rFonts w:ascii="Tahoma" w:hAnsi="Tahoma" w:cs="Tahoma"/>
              <w:bCs/>
              <w:sz w:val="16"/>
              <w:szCs w:val="16"/>
            </w:rPr>
          </w:pPr>
          <w:r>
            <w:rPr>
              <w:rFonts w:ascii="Tahoma" w:hAnsi="Tahoma" w:cs="Tahoma"/>
              <w:bCs/>
              <w:sz w:val="16"/>
              <w:szCs w:val="16"/>
            </w:rPr>
            <w:t>Οδηγός: Ο.Ι.1_1</w:t>
          </w:r>
        </w:p>
        <w:p w:rsidR="00F425EC" w:rsidRDefault="00F425EC" w:rsidP="00066BF0">
          <w:pPr>
            <w:tabs>
              <w:tab w:val="left" w:pos="0"/>
            </w:tabs>
            <w:spacing w:after="0" w:line="240" w:lineRule="auto"/>
            <w:rPr>
              <w:rFonts w:ascii="Tahoma" w:hAnsi="Tahoma" w:cs="Tahoma"/>
              <w:bCs/>
              <w:sz w:val="16"/>
              <w:szCs w:val="16"/>
            </w:rPr>
          </w:pPr>
          <w:r>
            <w:rPr>
              <w:rFonts w:ascii="Tahoma" w:hAnsi="Tahoma" w:cs="Tahoma"/>
              <w:bCs/>
              <w:sz w:val="16"/>
              <w:szCs w:val="16"/>
            </w:rPr>
            <w:t>Έκδοση:1</w:t>
          </w:r>
          <w:r>
            <w:rPr>
              <w:rFonts w:ascii="Tahoma" w:hAnsi="Tahoma" w:cs="Tahoma"/>
              <w:bCs/>
              <w:sz w:val="16"/>
              <w:szCs w:val="16"/>
              <w:vertAlign w:val="superscript"/>
            </w:rPr>
            <w:t>η</w:t>
          </w:r>
          <w:r>
            <w:rPr>
              <w:rFonts w:ascii="Tahoma" w:hAnsi="Tahoma" w:cs="Tahoma"/>
              <w:bCs/>
              <w:sz w:val="16"/>
              <w:szCs w:val="16"/>
            </w:rPr>
            <w:t xml:space="preserve">  </w:t>
          </w:r>
        </w:p>
        <w:p w:rsidR="00F425EC" w:rsidRPr="00C54013" w:rsidRDefault="00F425EC" w:rsidP="00607AF2">
          <w:pPr>
            <w:spacing w:after="0" w:line="240" w:lineRule="auto"/>
            <w:rPr>
              <w:rFonts w:ascii="Tahoma" w:hAnsi="Tahoma" w:cs="Tahoma"/>
              <w:bCs/>
              <w:szCs w:val="20"/>
            </w:rPr>
          </w:pPr>
          <w:proofErr w:type="spellStart"/>
          <w:r>
            <w:rPr>
              <w:rFonts w:ascii="Tahoma" w:hAnsi="Tahoma" w:cs="Tahoma"/>
              <w:bCs/>
              <w:sz w:val="16"/>
              <w:szCs w:val="16"/>
            </w:rPr>
            <w:t>Ημ</w:t>
          </w:r>
          <w:proofErr w:type="spellEnd"/>
          <w:r>
            <w:rPr>
              <w:rFonts w:ascii="Tahoma" w:hAnsi="Tahoma" w:cs="Tahoma"/>
              <w:bCs/>
              <w:sz w:val="16"/>
              <w:szCs w:val="16"/>
            </w:rPr>
            <w:t xml:space="preserve">. Έκδοσης: </w:t>
          </w:r>
          <w:r w:rsidR="00607AF2">
            <w:rPr>
              <w:rFonts w:ascii="Tahoma" w:hAnsi="Tahoma" w:cs="Tahoma"/>
              <w:bCs/>
              <w:sz w:val="16"/>
              <w:szCs w:val="16"/>
            </w:rPr>
            <w:t>30</w:t>
          </w:r>
          <w:r w:rsidRPr="00066BF0">
            <w:rPr>
              <w:rFonts w:ascii="Tahoma" w:hAnsi="Tahoma" w:cs="Tahoma"/>
              <w:bCs/>
              <w:sz w:val="16"/>
              <w:szCs w:val="16"/>
            </w:rPr>
            <w:t>.</w:t>
          </w:r>
          <w:r w:rsidR="00607AF2">
            <w:rPr>
              <w:rFonts w:ascii="Tahoma" w:hAnsi="Tahoma" w:cs="Tahoma"/>
              <w:bCs/>
              <w:sz w:val="16"/>
              <w:szCs w:val="16"/>
            </w:rPr>
            <w:t>10</w:t>
          </w:r>
          <w:r w:rsidRPr="00066BF0">
            <w:rPr>
              <w:rFonts w:ascii="Tahoma" w:hAnsi="Tahoma" w:cs="Tahoma"/>
              <w:bCs/>
              <w:sz w:val="16"/>
              <w:szCs w:val="16"/>
            </w:rPr>
            <w:t>.2015</w:t>
          </w:r>
        </w:p>
      </w:tc>
      <w:tc>
        <w:tcPr>
          <w:tcW w:w="9972" w:type="dxa"/>
          <w:shd w:val="clear" w:color="auto" w:fill="auto"/>
          <w:vAlign w:val="center"/>
        </w:tcPr>
        <w:p w:rsidR="00F425EC" w:rsidRPr="00C54013" w:rsidRDefault="00F425EC" w:rsidP="00066BF0">
          <w:pPr>
            <w:spacing w:before="60" w:after="0" w:line="240" w:lineRule="auto"/>
            <w:rPr>
              <w:rFonts w:ascii="Tahoma" w:hAnsi="Tahoma" w:cs="Tahoma"/>
              <w:bCs/>
              <w:sz w:val="16"/>
              <w:szCs w:val="16"/>
            </w:rPr>
          </w:pPr>
        </w:p>
      </w:tc>
      <w:tc>
        <w:tcPr>
          <w:tcW w:w="1417" w:type="dxa"/>
          <w:shd w:val="clear" w:color="auto" w:fill="auto"/>
          <w:vAlign w:val="center"/>
        </w:tcPr>
        <w:p w:rsidR="00F425EC" w:rsidRPr="00C54013" w:rsidRDefault="006A6C17" w:rsidP="00066BF0">
          <w:pPr>
            <w:spacing w:before="60" w:after="0" w:line="240" w:lineRule="auto"/>
            <w:ind w:left="-675" w:firstLine="675"/>
            <w:jc w:val="right"/>
            <w:rPr>
              <w:rFonts w:ascii="Tahoma" w:hAnsi="Tahoma" w:cs="Tahoma"/>
              <w:bCs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902637" cy="373034"/>
                <wp:effectExtent l="0" t="0" r="0" b="0"/>
                <wp:docPr id="10" name="Εικόνα 10" descr="http://epa.gov.gr/wp-content/uploads/2021/06/logo1-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epa.gov.gr/wp-content/uploads/2021/06/logo1-5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 t="41966"/>
                        <a:stretch/>
                      </pic:blipFill>
                      <pic:spPr bwMode="auto">
                        <a:xfrm>
                          <a:off x="0" y="0"/>
                          <a:ext cx="902637" cy="3730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F425EC" w:rsidRPr="00066BF0" w:rsidRDefault="00F425EC">
    <w:pPr>
      <w:pStyle w:val="aa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529" w:rsidRDefault="00370529" w:rsidP="005401A4">
      <w:pPr>
        <w:spacing w:after="0" w:line="240" w:lineRule="auto"/>
      </w:pPr>
      <w:r>
        <w:separator/>
      </w:r>
    </w:p>
  </w:footnote>
  <w:footnote w:type="continuationSeparator" w:id="0">
    <w:p w:rsidR="00370529" w:rsidRDefault="00370529" w:rsidP="005401A4">
      <w:pPr>
        <w:spacing w:after="0" w:line="240" w:lineRule="auto"/>
      </w:pPr>
      <w:r>
        <w:continuationSeparator/>
      </w:r>
    </w:p>
  </w:footnote>
  <w:footnote w:id="1">
    <w:p w:rsidR="00066BF0" w:rsidRPr="007C2BE9" w:rsidRDefault="00066BF0" w:rsidP="0057473B">
      <w:pPr>
        <w:pStyle w:val="a"/>
        <w:numPr>
          <w:ilvl w:val="0"/>
          <w:numId w:val="0"/>
        </w:numPr>
        <w:spacing w:before="0" w:after="0" w:line="240" w:lineRule="auto"/>
        <w:rPr>
          <w:rFonts w:ascii="Tahoma" w:hAnsi="Tahoma" w:cs="Tahoma"/>
          <w:i/>
          <w:sz w:val="18"/>
          <w:szCs w:val="18"/>
          <w:lang w:val="el-GR"/>
        </w:rPr>
      </w:pPr>
      <w:r w:rsidRPr="007C2BE9">
        <w:rPr>
          <w:rStyle w:val="ae"/>
          <w:rFonts w:ascii="Tahoma" w:eastAsiaTheme="majorEastAsia" w:hAnsi="Tahoma" w:cs="Tahoma"/>
          <w:sz w:val="18"/>
          <w:szCs w:val="18"/>
        </w:rPr>
        <w:footnoteRef/>
      </w:r>
      <w:r w:rsidRPr="007C2BE9">
        <w:rPr>
          <w:rFonts w:ascii="Tahoma" w:hAnsi="Tahoma" w:cs="Tahoma"/>
          <w:i/>
          <w:sz w:val="18"/>
          <w:szCs w:val="18"/>
          <w:lang w:val="el-GR"/>
        </w:rPr>
        <w:t xml:space="preserve">Συμπληρώνεται ο παρακάτω πίνακας εφόσον απαιτείται η συνδρομή εξωτερικής συνεργασίας </w:t>
      </w:r>
    </w:p>
  </w:footnote>
  <w:footnote w:id="2">
    <w:p w:rsidR="00066BF0" w:rsidRPr="00E72624" w:rsidRDefault="00066BF0" w:rsidP="00E72624">
      <w:pPr>
        <w:pStyle w:val="ad"/>
        <w:ind w:left="284" w:hanging="284"/>
        <w:rPr>
          <w:rFonts w:ascii="Tahoma" w:hAnsi="Tahoma" w:cs="Tahoma"/>
          <w:i/>
          <w:sz w:val="16"/>
          <w:szCs w:val="18"/>
        </w:rPr>
      </w:pPr>
      <w:r w:rsidRPr="00E72624">
        <w:rPr>
          <w:rFonts w:ascii="Tahoma" w:hAnsi="Tahoma" w:cs="Tahoma"/>
          <w:i/>
          <w:sz w:val="16"/>
          <w:szCs w:val="18"/>
        </w:rPr>
        <w:footnoteRef/>
      </w:r>
      <w:r w:rsidRPr="00E72624">
        <w:rPr>
          <w:rFonts w:ascii="Tahoma" w:hAnsi="Tahoma" w:cs="Tahoma"/>
          <w:i/>
          <w:sz w:val="16"/>
          <w:szCs w:val="18"/>
        </w:rPr>
        <w:t xml:space="preserve"> </w:t>
      </w:r>
      <w:r>
        <w:rPr>
          <w:rFonts w:ascii="Tahoma" w:hAnsi="Tahoma" w:cs="Tahoma"/>
          <w:i/>
          <w:sz w:val="16"/>
          <w:szCs w:val="18"/>
        </w:rPr>
        <w:tab/>
      </w:r>
      <w:r w:rsidRPr="00E72624">
        <w:rPr>
          <w:rFonts w:ascii="Tahoma" w:hAnsi="Tahoma" w:cs="Tahoma"/>
          <w:i/>
          <w:sz w:val="16"/>
          <w:szCs w:val="18"/>
        </w:rPr>
        <w:t>Συμπληρώνεται ο κάτωθι πίνακας για κάθε Έργο που κρίνεται συναφές με το αντικείμενο του προτεινόμενου έργου ή / και αποδεικνύει εμπειρία στην υλοποίηση συγχρηματοδοτούμενων έργων ή / και έργων σχετικού Π/Υ</w:t>
      </w:r>
    </w:p>
    <w:p w:rsidR="00066BF0" w:rsidRPr="007C2BE9" w:rsidRDefault="00066BF0" w:rsidP="00511828">
      <w:pPr>
        <w:pStyle w:val="ad"/>
        <w:rPr>
          <w:rFonts w:ascii="Tahoma" w:hAnsi="Tahoma" w:cs="Tahoma"/>
          <w:i/>
          <w:sz w:val="18"/>
          <w:szCs w:val="18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C17" w:rsidRDefault="006A6C17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C17" w:rsidRDefault="006A6C17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C17" w:rsidRDefault="006A6C17">
    <w:pPr>
      <w:pStyle w:val="a9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BF0" w:rsidRPr="001E56C1" w:rsidRDefault="00066BF0" w:rsidP="001E56C1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064046A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BC4B43"/>
    <w:multiLevelType w:val="hybridMultilevel"/>
    <w:tmpl w:val="283E438C"/>
    <w:lvl w:ilvl="0" w:tplc="D25EFB40">
      <w:numFmt w:val="bullet"/>
      <w:lvlText w:val="−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F2F7E"/>
    <w:multiLevelType w:val="hybridMultilevel"/>
    <w:tmpl w:val="6070194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267DCB"/>
    <w:multiLevelType w:val="hybridMultilevel"/>
    <w:tmpl w:val="3C6EB3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CA6CDF"/>
    <w:multiLevelType w:val="hybridMultilevel"/>
    <w:tmpl w:val="11740FF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9105BB0"/>
    <w:multiLevelType w:val="hybridMultilevel"/>
    <w:tmpl w:val="66900222"/>
    <w:lvl w:ilvl="0" w:tplc="0408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1453401"/>
    <w:multiLevelType w:val="hybridMultilevel"/>
    <w:tmpl w:val="A86E35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D73227"/>
    <w:multiLevelType w:val="hybridMultilevel"/>
    <w:tmpl w:val="7B1A12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C2594B"/>
    <w:multiLevelType w:val="hybridMultilevel"/>
    <w:tmpl w:val="A956E7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E76364"/>
    <w:multiLevelType w:val="hybridMultilevel"/>
    <w:tmpl w:val="168C3B7E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7527FD"/>
    <w:multiLevelType w:val="hybridMultilevel"/>
    <w:tmpl w:val="979E32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7C7070"/>
    <w:multiLevelType w:val="hybridMultilevel"/>
    <w:tmpl w:val="B4EA18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ED1442"/>
    <w:multiLevelType w:val="hybridMultilevel"/>
    <w:tmpl w:val="7D3CE7DE"/>
    <w:lvl w:ilvl="0" w:tplc="D33C3AB4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2A4C37"/>
    <w:multiLevelType w:val="hybridMultilevel"/>
    <w:tmpl w:val="39DE4A6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3FA7731"/>
    <w:multiLevelType w:val="hybridMultilevel"/>
    <w:tmpl w:val="EC4A5FE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132BA3"/>
    <w:multiLevelType w:val="hybridMultilevel"/>
    <w:tmpl w:val="ADF4F5F8"/>
    <w:lvl w:ilvl="0" w:tplc="127EEB90">
      <w:start w:val="1"/>
      <w:numFmt w:val="decimal"/>
      <w:lvlText w:val="4. %1."/>
      <w:lvlJc w:val="left"/>
      <w:pPr>
        <w:ind w:left="360" w:hanging="360"/>
      </w:pPr>
      <w:rPr>
        <w:rFonts w:hint="default"/>
      </w:rPr>
    </w:lvl>
    <w:lvl w:ilvl="1" w:tplc="9D5AFD76">
      <w:start w:val="1"/>
      <w:numFmt w:val="decimal"/>
      <w:lvlText w:val="3. %2."/>
      <w:lvlJc w:val="left"/>
      <w:pPr>
        <w:ind w:left="108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4FC0C36"/>
    <w:multiLevelType w:val="hybridMultilevel"/>
    <w:tmpl w:val="406A7C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9F1BAD"/>
    <w:multiLevelType w:val="hybridMultilevel"/>
    <w:tmpl w:val="0A746ED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18">
    <w:nsid w:val="2AAF2817"/>
    <w:multiLevelType w:val="hybridMultilevel"/>
    <w:tmpl w:val="AC00F868"/>
    <w:lvl w:ilvl="0" w:tplc="C34236B8">
      <w:start w:val="1"/>
      <w:numFmt w:val="lowerRoman"/>
      <w:lvlText w:val="(%1)"/>
      <w:lvlJc w:val="left"/>
      <w:pPr>
        <w:tabs>
          <w:tab w:val="num" w:pos="-173"/>
        </w:tabs>
        <w:ind w:left="-173" w:hanging="72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-3053"/>
        </w:tabs>
        <w:ind w:left="-3053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-2333"/>
        </w:tabs>
        <w:ind w:left="-2333" w:hanging="180"/>
      </w:pPr>
    </w:lvl>
    <w:lvl w:ilvl="3" w:tplc="53D45AB6">
      <w:numFmt w:val="bullet"/>
      <w:lvlText w:val=""/>
      <w:lvlJc w:val="left"/>
      <w:pPr>
        <w:tabs>
          <w:tab w:val="num" w:pos="-1613"/>
        </w:tabs>
        <w:ind w:left="-1613" w:hanging="360"/>
      </w:pPr>
      <w:rPr>
        <w:rFonts w:ascii="Symbol" w:eastAsia="Times New Roman" w:hAnsi="Symbol" w:cs="Times New Roman" w:hint="default"/>
      </w:rPr>
    </w:lvl>
    <w:lvl w:ilvl="4" w:tplc="04080019">
      <w:start w:val="1"/>
      <w:numFmt w:val="lowerLetter"/>
      <w:lvlText w:val="%5."/>
      <w:lvlJc w:val="left"/>
      <w:pPr>
        <w:tabs>
          <w:tab w:val="num" w:pos="-893"/>
        </w:tabs>
        <w:ind w:left="-893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-173"/>
        </w:tabs>
        <w:ind w:left="-173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7"/>
        </w:tabs>
        <w:ind w:left="54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1267"/>
        </w:tabs>
        <w:ind w:left="126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1987"/>
        </w:tabs>
        <w:ind w:left="1987" w:hanging="180"/>
      </w:pPr>
    </w:lvl>
  </w:abstractNum>
  <w:abstractNum w:abstractNumId="19">
    <w:nsid w:val="2B725E47"/>
    <w:multiLevelType w:val="hybridMultilevel"/>
    <w:tmpl w:val="4C3295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3F185A"/>
    <w:multiLevelType w:val="hybridMultilevel"/>
    <w:tmpl w:val="D3002F5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C9A3C14"/>
    <w:multiLevelType w:val="hybridMultilevel"/>
    <w:tmpl w:val="385C9D7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9D5AFD76">
      <w:start w:val="1"/>
      <w:numFmt w:val="decimal"/>
      <w:lvlText w:val="3. %2."/>
      <w:lvlJc w:val="left"/>
      <w:pPr>
        <w:ind w:left="108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E0537AD"/>
    <w:multiLevelType w:val="hybridMultilevel"/>
    <w:tmpl w:val="FF32CD7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9D5AFD76">
      <w:start w:val="1"/>
      <w:numFmt w:val="decimal"/>
      <w:lvlText w:val="3. %2."/>
      <w:lvlJc w:val="left"/>
      <w:pPr>
        <w:ind w:left="108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0C9552A"/>
    <w:multiLevelType w:val="hybridMultilevel"/>
    <w:tmpl w:val="B66034B4"/>
    <w:lvl w:ilvl="0" w:tplc="18306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384083B"/>
    <w:multiLevelType w:val="hybridMultilevel"/>
    <w:tmpl w:val="AC00F868"/>
    <w:lvl w:ilvl="0" w:tplc="C34236B8">
      <w:start w:val="1"/>
      <w:numFmt w:val="lowerRoman"/>
      <w:lvlText w:val="(%1)"/>
      <w:lvlJc w:val="left"/>
      <w:pPr>
        <w:tabs>
          <w:tab w:val="num" w:pos="-1255"/>
        </w:tabs>
        <w:ind w:left="-1255" w:hanging="72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-4135"/>
        </w:tabs>
        <w:ind w:left="-4135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-3415"/>
        </w:tabs>
        <w:ind w:left="-3415" w:hanging="180"/>
      </w:pPr>
    </w:lvl>
    <w:lvl w:ilvl="3" w:tplc="53D45AB6">
      <w:numFmt w:val="bullet"/>
      <w:lvlText w:val=""/>
      <w:lvlJc w:val="left"/>
      <w:pPr>
        <w:tabs>
          <w:tab w:val="num" w:pos="-2695"/>
        </w:tabs>
        <w:ind w:left="-2695" w:hanging="360"/>
      </w:pPr>
      <w:rPr>
        <w:rFonts w:ascii="Symbol" w:eastAsia="Times New Roman" w:hAnsi="Symbol" w:cs="Times New Roman" w:hint="default"/>
      </w:rPr>
    </w:lvl>
    <w:lvl w:ilvl="4" w:tplc="04080019">
      <w:start w:val="1"/>
      <w:numFmt w:val="lowerLetter"/>
      <w:lvlText w:val="%5."/>
      <w:lvlJc w:val="left"/>
      <w:pPr>
        <w:tabs>
          <w:tab w:val="num" w:pos="-1975"/>
        </w:tabs>
        <w:ind w:left="-197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-1255"/>
        </w:tabs>
        <w:ind w:left="-125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-535"/>
        </w:tabs>
        <w:ind w:left="-53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185"/>
        </w:tabs>
        <w:ind w:left="18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905"/>
        </w:tabs>
        <w:ind w:left="905" w:hanging="180"/>
      </w:pPr>
    </w:lvl>
  </w:abstractNum>
  <w:abstractNum w:abstractNumId="25">
    <w:nsid w:val="346C513B"/>
    <w:multiLevelType w:val="singleLevel"/>
    <w:tmpl w:val="1F567E80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6">
    <w:nsid w:val="39A22A1A"/>
    <w:multiLevelType w:val="hybridMultilevel"/>
    <w:tmpl w:val="630E77F2"/>
    <w:lvl w:ilvl="0" w:tplc="253CC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C6811F6"/>
    <w:multiLevelType w:val="hybridMultilevel"/>
    <w:tmpl w:val="8EDC0AE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3C7D5450"/>
    <w:multiLevelType w:val="hybridMultilevel"/>
    <w:tmpl w:val="1F1CFED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2C4EF3CC">
      <w:start w:val="1"/>
      <w:numFmt w:val="decimal"/>
      <w:lvlText w:val="1. %2."/>
      <w:lvlJc w:val="left"/>
      <w:pPr>
        <w:ind w:left="1080" w:hanging="360"/>
      </w:pPr>
      <w:rPr>
        <w:rFonts w:hint="default"/>
      </w:rPr>
    </w:lvl>
    <w:lvl w:ilvl="2" w:tplc="D25EFB40">
      <w:numFmt w:val="bullet"/>
      <w:lvlText w:val="−"/>
      <w:lvlJc w:val="left"/>
      <w:pPr>
        <w:ind w:left="1980" w:hanging="360"/>
      </w:pPr>
      <w:rPr>
        <w:rFonts w:ascii="Arial" w:eastAsiaTheme="minorEastAsia" w:hAnsi="Arial" w:cs="Arial" w:hint="default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2336692"/>
    <w:multiLevelType w:val="hybridMultilevel"/>
    <w:tmpl w:val="97ECCF80"/>
    <w:lvl w:ilvl="0" w:tplc="0408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6932C4C"/>
    <w:multiLevelType w:val="hybridMultilevel"/>
    <w:tmpl w:val="16ECABB6"/>
    <w:lvl w:ilvl="0" w:tplc="53D45AB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F41C86"/>
    <w:multiLevelType w:val="hybridMultilevel"/>
    <w:tmpl w:val="E16C971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D870AB5"/>
    <w:multiLevelType w:val="hybridMultilevel"/>
    <w:tmpl w:val="152A6B00"/>
    <w:lvl w:ilvl="0" w:tplc="127EEB90">
      <w:start w:val="1"/>
      <w:numFmt w:val="decimal"/>
      <w:lvlText w:val="4. %1."/>
      <w:lvlJc w:val="left"/>
      <w:pPr>
        <w:ind w:left="360" w:hanging="360"/>
      </w:pPr>
      <w:rPr>
        <w:rFonts w:hint="default"/>
      </w:rPr>
    </w:lvl>
    <w:lvl w:ilvl="1" w:tplc="127EEB90">
      <w:start w:val="1"/>
      <w:numFmt w:val="decimal"/>
      <w:lvlText w:val="4. %2."/>
      <w:lvlJc w:val="left"/>
      <w:pPr>
        <w:ind w:left="108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223466A"/>
    <w:multiLevelType w:val="hybridMultilevel"/>
    <w:tmpl w:val="51F4942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3397478"/>
    <w:multiLevelType w:val="hybridMultilevel"/>
    <w:tmpl w:val="BE648524"/>
    <w:lvl w:ilvl="0" w:tplc="0408000B">
      <w:start w:val="1"/>
      <w:numFmt w:val="bullet"/>
      <w:lvlText w:val=""/>
      <w:lvlJc w:val="left"/>
      <w:pPr>
        <w:ind w:left="742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5">
    <w:nsid w:val="53873532"/>
    <w:multiLevelType w:val="hybridMultilevel"/>
    <w:tmpl w:val="48CE9920"/>
    <w:lvl w:ilvl="0" w:tplc="A32EB34E">
      <w:start w:val="1"/>
      <w:numFmt w:val="bullet"/>
      <w:pStyle w:val="a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7605652"/>
    <w:multiLevelType w:val="hybridMultilevel"/>
    <w:tmpl w:val="041AD7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0E5052"/>
    <w:multiLevelType w:val="hybridMultilevel"/>
    <w:tmpl w:val="EB189A1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9641F60"/>
    <w:multiLevelType w:val="hybridMultilevel"/>
    <w:tmpl w:val="99E68BC4"/>
    <w:lvl w:ilvl="0" w:tplc="040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9">
    <w:nsid w:val="60DD4E77"/>
    <w:multiLevelType w:val="hybridMultilevel"/>
    <w:tmpl w:val="2DF8F65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7B43D4"/>
    <w:multiLevelType w:val="hybridMultilevel"/>
    <w:tmpl w:val="9898959A"/>
    <w:lvl w:ilvl="0" w:tplc="D25EFB40">
      <w:numFmt w:val="bullet"/>
      <w:lvlText w:val="−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80003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41">
    <w:nsid w:val="63C96602"/>
    <w:multiLevelType w:val="hybridMultilevel"/>
    <w:tmpl w:val="46B293D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127EEB90">
      <w:start w:val="1"/>
      <w:numFmt w:val="decimal"/>
      <w:lvlText w:val="4. %2."/>
      <w:lvlJc w:val="left"/>
      <w:pPr>
        <w:ind w:left="108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49A2803"/>
    <w:multiLevelType w:val="hybridMultilevel"/>
    <w:tmpl w:val="7B7A61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564703D"/>
    <w:multiLevelType w:val="hybridMultilevel"/>
    <w:tmpl w:val="66D0B1E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67BA0BF9"/>
    <w:multiLevelType w:val="hybridMultilevel"/>
    <w:tmpl w:val="A0542F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CEBFC6">
      <w:numFmt w:val="bullet"/>
      <w:lvlText w:val="−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ABC0606"/>
    <w:multiLevelType w:val="hybridMultilevel"/>
    <w:tmpl w:val="2158810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6E9A4FA2"/>
    <w:multiLevelType w:val="hybridMultilevel"/>
    <w:tmpl w:val="6382FA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EF503A3"/>
    <w:multiLevelType w:val="multilevel"/>
    <w:tmpl w:val="DF9AC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48">
    <w:nsid w:val="706D656C"/>
    <w:multiLevelType w:val="hybridMultilevel"/>
    <w:tmpl w:val="38A20524"/>
    <w:lvl w:ilvl="0" w:tplc="D25EFB40">
      <w:numFmt w:val="bullet"/>
      <w:lvlText w:val="−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21572B3"/>
    <w:multiLevelType w:val="hybridMultilevel"/>
    <w:tmpl w:val="3752B6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25EFB40">
      <w:numFmt w:val="bullet"/>
      <w:lvlText w:val="−"/>
      <w:lvlJc w:val="left"/>
      <w:pPr>
        <w:ind w:left="2340" w:hanging="360"/>
      </w:pPr>
      <w:rPr>
        <w:rFonts w:ascii="Arial" w:eastAsiaTheme="minorEastAsia" w:hAnsi="Arial" w:cs="Arial" w:hint="default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28121EE"/>
    <w:multiLevelType w:val="hybridMultilevel"/>
    <w:tmpl w:val="B7F6F5A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11A0A70C">
      <w:start w:val="1"/>
      <w:numFmt w:val="decimal"/>
      <w:lvlText w:val="2. %2."/>
      <w:lvlJc w:val="left"/>
      <w:pPr>
        <w:ind w:left="644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74617DDE"/>
    <w:multiLevelType w:val="hybridMultilevel"/>
    <w:tmpl w:val="1A987A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8C4381B"/>
    <w:multiLevelType w:val="hybridMultilevel"/>
    <w:tmpl w:val="5A88A03E"/>
    <w:lvl w:ilvl="0" w:tplc="D25EFB40">
      <w:numFmt w:val="bullet"/>
      <w:lvlText w:val="−"/>
      <w:lvlJc w:val="left"/>
      <w:pPr>
        <w:ind w:left="785" w:hanging="360"/>
      </w:pPr>
      <w:rPr>
        <w:rFonts w:ascii="Arial" w:eastAsiaTheme="minorEastAsia" w:hAnsi="Arial" w:cs="Aria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DA73D60"/>
    <w:multiLevelType w:val="hybridMultilevel"/>
    <w:tmpl w:val="CE60E718"/>
    <w:lvl w:ilvl="0" w:tplc="0408000B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990000"/>
        <w:spacing w:val="0"/>
        <w:w w:val="100"/>
        <w:position w:val="0"/>
        <w:sz w:val="28"/>
        <w:szCs w:val="28"/>
        <w:u w:val="none"/>
        <w:vertAlign w:val="baseline"/>
        <w:lang w:val="el-GR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E1D7CCD"/>
    <w:multiLevelType w:val="hybridMultilevel"/>
    <w:tmpl w:val="2EC48996"/>
    <w:lvl w:ilvl="0" w:tplc="9D5AFD76">
      <w:start w:val="1"/>
      <w:numFmt w:val="decimal"/>
      <w:lvlText w:val="3. %1."/>
      <w:lvlJc w:val="left"/>
      <w:pPr>
        <w:ind w:left="360" w:hanging="360"/>
      </w:pPr>
      <w:rPr>
        <w:rFonts w:hint="default"/>
      </w:rPr>
    </w:lvl>
    <w:lvl w:ilvl="1" w:tplc="9D5AFD76">
      <w:start w:val="1"/>
      <w:numFmt w:val="decimal"/>
      <w:lvlText w:val="3. %2."/>
      <w:lvlJc w:val="left"/>
      <w:pPr>
        <w:ind w:left="108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7EAD78BB"/>
    <w:multiLevelType w:val="hybridMultilevel"/>
    <w:tmpl w:val="AC00F868"/>
    <w:lvl w:ilvl="0" w:tplc="C34236B8">
      <w:start w:val="1"/>
      <w:numFmt w:val="lowerRoman"/>
      <w:lvlText w:val="(%1)"/>
      <w:lvlJc w:val="left"/>
      <w:pPr>
        <w:tabs>
          <w:tab w:val="num" w:pos="-173"/>
        </w:tabs>
        <w:ind w:left="-173" w:hanging="72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-3053"/>
        </w:tabs>
        <w:ind w:left="-3053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-2333"/>
        </w:tabs>
        <w:ind w:left="-2333" w:hanging="180"/>
      </w:pPr>
    </w:lvl>
    <w:lvl w:ilvl="3" w:tplc="53D45AB6">
      <w:numFmt w:val="bullet"/>
      <w:lvlText w:val=""/>
      <w:lvlJc w:val="left"/>
      <w:pPr>
        <w:tabs>
          <w:tab w:val="num" w:pos="-1613"/>
        </w:tabs>
        <w:ind w:left="-1613" w:hanging="360"/>
      </w:pPr>
      <w:rPr>
        <w:rFonts w:ascii="Symbol" w:eastAsia="Times New Roman" w:hAnsi="Symbol" w:cs="Times New Roman" w:hint="default"/>
      </w:rPr>
    </w:lvl>
    <w:lvl w:ilvl="4" w:tplc="04080019">
      <w:start w:val="1"/>
      <w:numFmt w:val="lowerLetter"/>
      <w:lvlText w:val="%5."/>
      <w:lvlJc w:val="left"/>
      <w:pPr>
        <w:tabs>
          <w:tab w:val="num" w:pos="-893"/>
        </w:tabs>
        <w:ind w:left="-893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-173"/>
        </w:tabs>
        <w:ind w:left="-173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7"/>
        </w:tabs>
        <w:ind w:left="54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1267"/>
        </w:tabs>
        <w:ind w:left="126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1987"/>
        </w:tabs>
        <w:ind w:left="1987" w:hanging="180"/>
      </w:pPr>
    </w:lvl>
  </w:abstractNum>
  <w:num w:numId="1">
    <w:abstractNumId w:val="31"/>
  </w:num>
  <w:num w:numId="2">
    <w:abstractNumId w:val="38"/>
  </w:num>
  <w:num w:numId="3">
    <w:abstractNumId w:val="39"/>
  </w:num>
  <w:num w:numId="4">
    <w:abstractNumId w:val="35"/>
  </w:num>
  <w:num w:numId="5">
    <w:abstractNumId w:val="50"/>
  </w:num>
  <w:num w:numId="6">
    <w:abstractNumId w:val="43"/>
  </w:num>
  <w:num w:numId="7">
    <w:abstractNumId w:val="24"/>
  </w:num>
  <w:num w:numId="8">
    <w:abstractNumId w:val="37"/>
  </w:num>
  <w:num w:numId="9">
    <w:abstractNumId w:val="25"/>
  </w:num>
  <w:num w:numId="10">
    <w:abstractNumId w:val="9"/>
  </w:num>
  <w:num w:numId="11">
    <w:abstractNumId w:val="23"/>
  </w:num>
  <w:num w:numId="12">
    <w:abstractNumId w:val="26"/>
  </w:num>
  <w:num w:numId="13">
    <w:abstractNumId w:val="30"/>
  </w:num>
  <w:num w:numId="14">
    <w:abstractNumId w:val="12"/>
  </w:num>
  <w:num w:numId="15">
    <w:abstractNumId w:val="47"/>
  </w:num>
  <w:num w:numId="16">
    <w:abstractNumId w:val="21"/>
  </w:num>
  <w:num w:numId="17">
    <w:abstractNumId w:val="54"/>
  </w:num>
  <w:num w:numId="18">
    <w:abstractNumId w:val="13"/>
  </w:num>
  <w:num w:numId="19">
    <w:abstractNumId w:val="17"/>
  </w:num>
  <w:num w:numId="20">
    <w:abstractNumId w:val="0"/>
  </w:num>
  <w:num w:numId="21">
    <w:abstractNumId w:val="34"/>
  </w:num>
  <w:num w:numId="22">
    <w:abstractNumId w:val="4"/>
  </w:num>
  <w:num w:numId="23">
    <w:abstractNumId w:val="8"/>
  </w:num>
  <w:num w:numId="24">
    <w:abstractNumId w:val="5"/>
  </w:num>
  <w:num w:numId="25">
    <w:abstractNumId w:val="27"/>
  </w:num>
  <w:num w:numId="26">
    <w:abstractNumId w:val="22"/>
  </w:num>
  <w:num w:numId="27">
    <w:abstractNumId w:val="33"/>
  </w:num>
  <w:num w:numId="28">
    <w:abstractNumId w:val="16"/>
  </w:num>
  <w:num w:numId="29">
    <w:abstractNumId w:val="15"/>
  </w:num>
  <w:num w:numId="30">
    <w:abstractNumId w:val="41"/>
  </w:num>
  <w:num w:numId="31">
    <w:abstractNumId w:val="32"/>
  </w:num>
  <w:num w:numId="32">
    <w:abstractNumId w:val="45"/>
  </w:num>
  <w:num w:numId="33">
    <w:abstractNumId w:val="28"/>
  </w:num>
  <w:num w:numId="34">
    <w:abstractNumId w:val="6"/>
  </w:num>
  <w:num w:numId="35">
    <w:abstractNumId w:val="3"/>
  </w:num>
  <w:num w:numId="36">
    <w:abstractNumId w:val="46"/>
  </w:num>
  <w:num w:numId="37">
    <w:abstractNumId w:val="44"/>
  </w:num>
  <w:num w:numId="38">
    <w:abstractNumId w:val="36"/>
  </w:num>
  <w:num w:numId="39">
    <w:abstractNumId w:val="49"/>
  </w:num>
  <w:num w:numId="40">
    <w:abstractNumId w:val="7"/>
  </w:num>
  <w:num w:numId="41">
    <w:abstractNumId w:val="10"/>
  </w:num>
  <w:num w:numId="42">
    <w:abstractNumId w:val="18"/>
  </w:num>
  <w:num w:numId="43">
    <w:abstractNumId w:val="53"/>
  </w:num>
  <w:num w:numId="44">
    <w:abstractNumId w:val="29"/>
  </w:num>
  <w:num w:numId="45">
    <w:abstractNumId w:val="14"/>
  </w:num>
  <w:num w:numId="46">
    <w:abstractNumId w:val="55"/>
  </w:num>
  <w:num w:numId="47">
    <w:abstractNumId w:val="19"/>
  </w:num>
  <w:num w:numId="48">
    <w:abstractNumId w:val="51"/>
  </w:num>
  <w:num w:numId="49">
    <w:abstractNumId w:val="20"/>
  </w:num>
  <w:num w:numId="50">
    <w:abstractNumId w:val="42"/>
  </w:num>
  <w:num w:numId="51">
    <w:abstractNumId w:val="11"/>
  </w:num>
  <w:num w:numId="52">
    <w:abstractNumId w:val="2"/>
  </w:num>
  <w:num w:numId="53">
    <w:abstractNumId w:val="52"/>
  </w:num>
  <w:num w:numId="54">
    <w:abstractNumId w:val="48"/>
  </w:num>
  <w:num w:numId="55">
    <w:abstractNumId w:val="1"/>
  </w:num>
  <w:num w:numId="56">
    <w:abstractNumId w:val="40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44F62"/>
    <w:rsid w:val="000034D9"/>
    <w:rsid w:val="000043A8"/>
    <w:rsid w:val="000111D8"/>
    <w:rsid w:val="00014286"/>
    <w:rsid w:val="0002548D"/>
    <w:rsid w:val="00030891"/>
    <w:rsid w:val="00031BCE"/>
    <w:rsid w:val="00033DB2"/>
    <w:rsid w:val="0004109E"/>
    <w:rsid w:val="00042B2D"/>
    <w:rsid w:val="0004386F"/>
    <w:rsid w:val="00052D5B"/>
    <w:rsid w:val="000559D4"/>
    <w:rsid w:val="00055A57"/>
    <w:rsid w:val="00056B5A"/>
    <w:rsid w:val="0005705C"/>
    <w:rsid w:val="00057E90"/>
    <w:rsid w:val="000604C7"/>
    <w:rsid w:val="00060A35"/>
    <w:rsid w:val="00063E3D"/>
    <w:rsid w:val="00064157"/>
    <w:rsid w:val="00065EE4"/>
    <w:rsid w:val="00066BF0"/>
    <w:rsid w:val="00072988"/>
    <w:rsid w:val="00080046"/>
    <w:rsid w:val="000840A6"/>
    <w:rsid w:val="000867CB"/>
    <w:rsid w:val="00091697"/>
    <w:rsid w:val="00094516"/>
    <w:rsid w:val="0009641E"/>
    <w:rsid w:val="0009735A"/>
    <w:rsid w:val="000A0DFF"/>
    <w:rsid w:val="000A2875"/>
    <w:rsid w:val="000A2BF6"/>
    <w:rsid w:val="000A384C"/>
    <w:rsid w:val="000A6A36"/>
    <w:rsid w:val="000B12C6"/>
    <w:rsid w:val="000B6870"/>
    <w:rsid w:val="000C222E"/>
    <w:rsid w:val="000C5D18"/>
    <w:rsid w:val="000C65A4"/>
    <w:rsid w:val="000D11B5"/>
    <w:rsid w:val="000E706C"/>
    <w:rsid w:val="000E7E68"/>
    <w:rsid w:val="000F39D8"/>
    <w:rsid w:val="000F7681"/>
    <w:rsid w:val="00115EFC"/>
    <w:rsid w:val="00116305"/>
    <w:rsid w:val="00116CD7"/>
    <w:rsid w:val="00120D95"/>
    <w:rsid w:val="00122A0B"/>
    <w:rsid w:val="001250E8"/>
    <w:rsid w:val="001256F7"/>
    <w:rsid w:val="0013107E"/>
    <w:rsid w:val="00135342"/>
    <w:rsid w:val="00135D84"/>
    <w:rsid w:val="001458AD"/>
    <w:rsid w:val="00145942"/>
    <w:rsid w:val="001545AF"/>
    <w:rsid w:val="00154FBA"/>
    <w:rsid w:val="00160686"/>
    <w:rsid w:val="001739AB"/>
    <w:rsid w:val="00176175"/>
    <w:rsid w:val="001836E7"/>
    <w:rsid w:val="0019096B"/>
    <w:rsid w:val="00195326"/>
    <w:rsid w:val="0019630F"/>
    <w:rsid w:val="001A4F70"/>
    <w:rsid w:val="001A51F5"/>
    <w:rsid w:val="001B2851"/>
    <w:rsid w:val="001B4BD1"/>
    <w:rsid w:val="001C3E33"/>
    <w:rsid w:val="001C5F15"/>
    <w:rsid w:val="001C6005"/>
    <w:rsid w:val="001D3757"/>
    <w:rsid w:val="001D3FE7"/>
    <w:rsid w:val="001D6C28"/>
    <w:rsid w:val="001E2B50"/>
    <w:rsid w:val="001E56C1"/>
    <w:rsid w:val="001F4927"/>
    <w:rsid w:val="001F645E"/>
    <w:rsid w:val="002022A7"/>
    <w:rsid w:val="00202E7C"/>
    <w:rsid w:val="00204408"/>
    <w:rsid w:val="00206C6B"/>
    <w:rsid w:val="00206E7B"/>
    <w:rsid w:val="00210C1C"/>
    <w:rsid w:val="002118A7"/>
    <w:rsid w:val="002140AA"/>
    <w:rsid w:val="002156C2"/>
    <w:rsid w:val="002156FB"/>
    <w:rsid w:val="0021793F"/>
    <w:rsid w:val="002228F3"/>
    <w:rsid w:val="00227401"/>
    <w:rsid w:val="00230DB5"/>
    <w:rsid w:val="00231E85"/>
    <w:rsid w:val="002408F9"/>
    <w:rsid w:val="00244D9E"/>
    <w:rsid w:val="002453DA"/>
    <w:rsid w:val="002471BD"/>
    <w:rsid w:val="00251B26"/>
    <w:rsid w:val="00257A2C"/>
    <w:rsid w:val="00260350"/>
    <w:rsid w:val="00261B16"/>
    <w:rsid w:val="00265E8E"/>
    <w:rsid w:val="00271511"/>
    <w:rsid w:val="002726D7"/>
    <w:rsid w:val="00272A38"/>
    <w:rsid w:val="00273108"/>
    <w:rsid w:val="0027420B"/>
    <w:rsid w:val="002756EF"/>
    <w:rsid w:val="0028031B"/>
    <w:rsid w:val="00283538"/>
    <w:rsid w:val="00283EC0"/>
    <w:rsid w:val="0028650C"/>
    <w:rsid w:val="00287C33"/>
    <w:rsid w:val="002926A7"/>
    <w:rsid w:val="00293276"/>
    <w:rsid w:val="00293A87"/>
    <w:rsid w:val="00294864"/>
    <w:rsid w:val="002956D3"/>
    <w:rsid w:val="002A30ED"/>
    <w:rsid w:val="002A5F97"/>
    <w:rsid w:val="002A7126"/>
    <w:rsid w:val="002B3867"/>
    <w:rsid w:val="002B3A11"/>
    <w:rsid w:val="002C18A9"/>
    <w:rsid w:val="002C25F8"/>
    <w:rsid w:val="002C409C"/>
    <w:rsid w:val="002C450E"/>
    <w:rsid w:val="002D3E9A"/>
    <w:rsid w:val="002D4DF1"/>
    <w:rsid w:val="002E1328"/>
    <w:rsid w:val="002E71B0"/>
    <w:rsid w:val="002F199F"/>
    <w:rsid w:val="002F4060"/>
    <w:rsid w:val="002F651E"/>
    <w:rsid w:val="003001C5"/>
    <w:rsid w:val="00302005"/>
    <w:rsid w:val="00303D76"/>
    <w:rsid w:val="003121F4"/>
    <w:rsid w:val="00313627"/>
    <w:rsid w:val="00316337"/>
    <w:rsid w:val="003204D6"/>
    <w:rsid w:val="00320619"/>
    <w:rsid w:val="00323984"/>
    <w:rsid w:val="00327457"/>
    <w:rsid w:val="00327E32"/>
    <w:rsid w:val="00333D2E"/>
    <w:rsid w:val="00351717"/>
    <w:rsid w:val="00353044"/>
    <w:rsid w:val="0036326F"/>
    <w:rsid w:val="003637ED"/>
    <w:rsid w:val="003679DA"/>
    <w:rsid w:val="00370529"/>
    <w:rsid w:val="003710EC"/>
    <w:rsid w:val="00373064"/>
    <w:rsid w:val="003754C8"/>
    <w:rsid w:val="00376093"/>
    <w:rsid w:val="0038012B"/>
    <w:rsid w:val="003807F6"/>
    <w:rsid w:val="00382394"/>
    <w:rsid w:val="00386DE6"/>
    <w:rsid w:val="00390284"/>
    <w:rsid w:val="00390A1E"/>
    <w:rsid w:val="003941D9"/>
    <w:rsid w:val="00394A1C"/>
    <w:rsid w:val="00394E4A"/>
    <w:rsid w:val="003A1B43"/>
    <w:rsid w:val="003A5B1C"/>
    <w:rsid w:val="003B1334"/>
    <w:rsid w:val="003B153A"/>
    <w:rsid w:val="003B38D3"/>
    <w:rsid w:val="003B4028"/>
    <w:rsid w:val="003B599A"/>
    <w:rsid w:val="003B5E9C"/>
    <w:rsid w:val="003C0610"/>
    <w:rsid w:val="003C773E"/>
    <w:rsid w:val="003D05E2"/>
    <w:rsid w:val="003D50D3"/>
    <w:rsid w:val="003E0A4C"/>
    <w:rsid w:val="003E1642"/>
    <w:rsid w:val="003E1CD9"/>
    <w:rsid w:val="003E48F0"/>
    <w:rsid w:val="003E55CD"/>
    <w:rsid w:val="003F0099"/>
    <w:rsid w:val="003F203B"/>
    <w:rsid w:val="003F48AA"/>
    <w:rsid w:val="003F5A56"/>
    <w:rsid w:val="004004C9"/>
    <w:rsid w:val="00401A2B"/>
    <w:rsid w:val="00410C5F"/>
    <w:rsid w:val="0041220A"/>
    <w:rsid w:val="004210C2"/>
    <w:rsid w:val="00424D63"/>
    <w:rsid w:val="00425137"/>
    <w:rsid w:val="00425897"/>
    <w:rsid w:val="00446244"/>
    <w:rsid w:val="00452F5A"/>
    <w:rsid w:val="00454FC2"/>
    <w:rsid w:val="00457076"/>
    <w:rsid w:val="00465054"/>
    <w:rsid w:val="00470D17"/>
    <w:rsid w:val="00472BAD"/>
    <w:rsid w:val="00472E94"/>
    <w:rsid w:val="00473530"/>
    <w:rsid w:val="00486D10"/>
    <w:rsid w:val="004876B0"/>
    <w:rsid w:val="004931B1"/>
    <w:rsid w:val="004A5B4C"/>
    <w:rsid w:val="004B16C6"/>
    <w:rsid w:val="004B3546"/>
    <w:rsid w:val="004B3CC4"/>
    <w:rsid w:val="004B7BCF"/>
    <w:rsid w:val="004C0C73"/>
    <w:rsid w:val="004C1231"/>
    <w:rsid w:val="004C1581"/>
    <w:rsid w:val="004C2955"/>
    <w:rsid w:val="004C4750"/>
    <w:rsid w:val="004D0F3F"/>
    <w:rsid w:val="004E0FD5"/>
    <w:rsid w:val="004E1CC3"/>
    <w:rsid w:val="004E38F2"/>
    <w:rsid w:val="004E5CA7"/>
    <w:rsid w:val="004E615C"/>
    <w:rsid w:val="004E7014"/>
    <w:rsid w:val="004E7811"/>
    <w:rsid w:val="004F0794"/>
    <w:rsid w:val="004F21F0"/>
    <w:rsid w:val="004F3431"/>
    <w:rsid w:val="004F3B0C"/>
    <w:rsid w:val="004F49DC"/>
    <w:rsid w:val="00501DE6"/>
    <w:rsid w:val="005020F7"/>
    <w:rsid w:val="005051C9"/>
    <w:rsid w:val="00511828"/>
    <w:rsid w:val="00514235"/>
    <w:rsid w:val="0051723E"/>
    <w:rsid w:val="005226EC"/>
    <w:rsid w:val="0052352B"/>
    <w:rsid w:val="005372F6"/>
    <w:rsid w:val="005401A4"/>
    <w:rsid w:val="00543BC2"/>
    <w:rsid w:val="005450E5"/>
    <w:rsid w:val="00547AED"/>
    <w:rsid w:val="00551266"/>
    <w:rsid w:val="005550F7"/>
    <w:rsid w:val="0055685A"/>
    <w:rsid w:val="00564B6D"/>
    <w:rsid w:val="005720EF"/>
    <w:rsid w:val="005740E4"/>
    <w:rsid w:val="0057473B"/>
    <w:rsid w:val="005851A8"/>
    <w:rsid w:val="00585D82"/>
    <w:rsid w:val="00585DA5"/>
    <w:rsid w:val="005927F4"/>
    <w:rsid w:val="00593164"/>
    <w:rsid w:val="00593D0E"/>
    <w:rsid w:val="005A30A2"/>
    <w:rsid w:val="005B0292"/>
    <w:rsid w:val="005B4E2B"/>
    <w:rsid w:val="005C13F0"/>
    <w:rsid w:val="005C6429"/>
    <w:rsid w:val="005C6686"/>
    <w:rsid w:val="005C6AA9"/>
    <w:rsid w:val="005D04E3"/>
    <w:rsid w:val="005D0E9D"/>
    <w:rsid w:val="005D6A40"/>
    <w:rsid w:val="005E2D43"/>
    <w:rsid w:val="005E5781"/>
    <w:rsid w:val="005E715D"/>
    <w:rsid w:val="005E7C31"/>
    <w:rsid w:val="005F07F5"/>
    <w:rsid w:val="005F2070"/>
    <w:rsid w:val="005F261A"/>
    <w:rsid w:val="005F4F00"/>
    <w:rsid w:val="005F4F77"/>
    <w:rsid w:val="00600177"/>
    <w:rsid w:val="00600E59"/>
    <w:rsid w:val="00600EED"/>
    <w:rsid w:val="006072B5"/>
    <w:rsid w:val="00607AF2"/>
    <w:rsid w:val="00607B16"/>
    <w:rsid w:val="0061048F"/>
    <w:rsid w:val="00623350"/>
    <w:rsid w:val="00624F45"/>
    <w:rsid w:val="00625215"/>
    <w:rsid w:val="00626402"/>
    <w:rsid w:val="00632DB3"/>
    <w:rsid w:val="00633BC8"/>
    <w:rsid w:val="006363BC"/>
    <w:rsid w:val="006413FB"/>
    <w:rsid w:val="006417E4"/>
    <w:rsid w:val="0064280C"/>
    <w:rsid w:val="00642F87"/>
    <w:rsid w:val="006542BB"/>
    <w:rsid w:val="0066409F"/>
    <w:rsid w:val="00665AEE"/>
    <w:rsid w:val="00676828"/>
    <w:rsid w:val="006813B2"/>
    <w:rsid w:val="00682E6C"/>
    <w:rsid w:val="00687CA7"/>
    <w:rsid w:val="0069667F"/>
    <w:rsid w:val="0069713F"/>
    <w:rsid w:val="006A3312"/>
    <w:rsid w:val="006A3CA9"/>
    <w:rsid w:val="006A3DB1"/>
    <w:rsid w:val="006A6C17"/>
    <w:rsid w:val="006B137F"/>
    <w:rsid w:val="006B2F5F"/>
    <w:rsid w:val="006B6ABB"/>
    <w:rsid w:val="006C0120"/>
    <w:rsid w:val="006D3FC8"/>
    <w:rsid w:val="006D55D5"/>
    <w:rsid w:val="006E13E3"/>
    <w:rsid w:val="006E5327"/>
    <w:rsid w:val="006E6FC3"/>
    <w:rsid w:val="006E766E"/>
    <w:rsid w:val="006F245F"/>
    <w:rsid w:val="006F2949"/>
    <w:rsid w:val="006F58AA"/>
    <w:rsid w:val="006F6491"/>
    <w:rsid w:val="00703EFE"/>
    <w:rsid w:val="007064F6"/>
    <w:rsid w:val="00710ABB"/>
    <w:rsid w:val="00715583"/>
    <w:rsid w:val="00717321"/>
    <w:rsid w:val="0072148B"/>
    <w:rsid w:val="00721723"/>
    <w:rsid w:val="00724B49"/>
    <w:rsid w:val="00726098"/>
    <w:rsid w:val="00730AA6"/>
    <w:rsid w:val="0073229C"/>
    <w:rsid w:val="007348A5"/>
    <w:rsid w:val="00735847"/>
    <w:rsid w:val="00735B0F"/>
    <w:rsid w:val="007362B6"/>
    <w:rsid w:val="007379FB"/>
    <w:rsid w:val="00737D08"/>
    <w:rsid w:val="00743379"/>
    <w:rsid w:val="00746C71"/>
    <w:rsid w:val="00764C07"/>
    <w:rsid w:val="00774044"/>
    <w:rsid w:val="00775881"/>
    <w:rsid w:val="00777D18"/>
    <w:rsid w:val="007811DD"/>
    <w:rsid w:val="00781D8A"/>
    <w:rsid w:val="0078524F"/>
    <w:rsid w:val="00787BF9"/>
    <w:rsid w:val="007904C4"/>
    <w:rsid w:val="00792D4F"/>
    <w:rsid w:val="007A6B3B"/>
    <w:rsid w:val="007B3CC6"/>
    <w:rsid w:val="007B3EBA"/>
    <w:rsid w:val="007B6AF4"/>
    <w:rsid w:val="007C2BE9"/>
    <w:rsid w:val="007C4961"/>
    <w:rsid w:val="007E4FBD"/>
    <w:rsid w:val="007E508D"/>
    <w:rsid w:val="007F4178"/>
    <w:rsid w:val="00800052"/>
    <w:rsid w:val="00801977"/>
    <w:rsid w:val="008020E8"/>
    <w:rsid w:val="008046C0"/>
    <w:rsid w:val="008139A9"/>
    <w:rsid w:val="00813A80"/>
    <w:rsid w:val="00814086"/>
    <w:rsid w:val="0081434A"/>
    <w:rsid w:val="00814884"/>
    <w:rsid w:val="008176AE"/>
    <w:rsid w:val="008440D6"/>
    <w:rsid w:val="00846B71"/>
    <w:rsid w:val="008505EF"/>
    <w:rsid w:val="008516E4"/>
    <w:rsid w:val="00852890"/>
    <w:rsid w:val="00853B28"/>
    <w:rsid w:val="008604DE"/>
    <w:rsid w:val="0086232A"/>
    <w:rsid w:val="00870073"/>
    <w:rsid w:val="00884754"/>
    <w:rsid w:val="00887E46"/>
    <w:rsid w:val="008910A8"/>
    <w:rsid w:val="008B47FE"/>
    <w:rsid w:val="008B6846"/>
    <w:rsid w:val="008C771D"/>
    <w:rsid w:val="008D0258"/>
    <w:rsid w:val="008E0207"/>
    <w:rsid w:val="008E77FE"/>
    <w:rsid w:val="008F40BE"/>
    <w:rsid w:val="009012EB"/>
    <w:rsid w:val="009046C5"/>
    <w:rsid w:val="00910939"/>
    <w:rsid w:val="00914237"/>
    <w:rsid w:val="009238E4"/>
    <w:rsid w:val="00925174"/>
    <w:rsid w:val="00926913"/>
    <w:rsid w:val="00926F46"/>
    <w:rsid w:val="0093117E"/>
    <w:rsid w:val="00931944"/>
    <w:rsid w:val="009351C3"/>
    <w:rsid w:val="00935C82"/>
    <w:rsid w:val="00940190"/>
    <w:rsid w:val="00941120"/>
    <w:rsid w:val="00942092"/>
    <w:rsid w:val="00943607"/>
    <w:rsid w:val="00945A37"/>
    <w:rsid w:val="00955D1B"/>
    <w:rsid w:val="00962F2D"/>
    <w:rsid w:val="009676DF"/>
    <w:rsid w:val="00972EB1"/>
    <w:rsid w:val="00973721"/>
    <w:rsid w:val="0098227B"/>
    <w:rsid w:val="00983293"/>
    <w:rsid w:val="00984674"/>
    <w:rsid w:val="00991F54"/>
    <w:rsid w:val="0099349C"/>
    <w:rsid w:val="009940A7"/>
    <w:rsid w:val="009A1050"/>
    <w:rsid w:val="009A3202"/>
    <w:rsid w:val="009A3397"/>
    <w:rsid w:val="009B3F71"/>
    <w:rsid w:val="009B5546"/>
    <w:rsid w:val="009B5E45"/>
    <w:rsid w:val="009B65DC"/>
    <w:rsid w:val="009C1EB1"/>
    <w:rsid w:val="009C7113"/>
    <w:rsid w:val="009D1230"/>
    <w:rsid w:val="009D217F"/>
    <w:rsid w:val="009D4CAD"/>
    <w:rsid w:val="009D5084"/>
    <w:rsid w:val="009E1DD8"/>
    <w:rsid w:val="009E3EE7"/>
    <w:rsid w:val="009E41F8"/>
    <w:rsid w:val="009E649D"/>
    <w:rsid w:val="009E732C"/>
    <w:rsid w:val="009E7585"/>
    <w:rsid w:val="009F110A"/>
    <w:rsid w:val="009F315A"/>
    <w:rsid w:val="009F3247"/>
    <w:rsid w:val="009F3D09"/>
    <w:rsid w:val="009F7557"/>
    <w:rsid w:val="00A0106D"/>
    <w:rsid w:val="00A01C19"/>
    <w:rsid w:val="00A05000"/>
    <w:rsid w:val="00A10B35"/>
    <w:rsid w:val="00A1228C"/>
    <w:rsid w:val="00A238DD"/>
    <w:rsid w:val="00A242F2"/>
    <w:rsid w:val="00A264B6"/>
    <w:rsid w:val="00A27F04"/>
    <w:rsid w:val="00A37DB0"/>
    <w:rsid w:val="00A45BA8"/>
    <w:rsid w:val="00A466DF"/>
    <w:rsid w:val="00A54BBD"/>
    <w:rsid w:val="00A55EB7"/>
    <w:rsid w:val="00A56FDC"/>
    <w:rsid w:val="00A646F2"/>
    <w:rsid w:val="00A64AD7"/>
    <w:rsid w:val="00A654EC"/>
    <w:rsid w:val="00A71935"/>
    <w:rsid w:val="00A761CB"/>
    <w:rsid w:val="00A76850"/>
    <w:rsid w:val="00A8000F"/>
    <w:rsid w:val="00A85514"/>
    <w:rsid w:val="00A85642"/>
    <w:rsid w:val="00A874D5"/>
    <w:rsid w:val="00A87C22"/>
    <w:rsid w:val="00A94576"/>
    <w:rsid w:val="00A9499D"/>
    <w:rsid w:val="00AA42C5"/>
    <w:rsid w:val="00AA6E11"/>
    <w:rsid w:val="00AB2E26"/>
    <w:rsid w:val="00AC0E95"/>
    <w:rsid w:val="00AC1633"/>
    <w:rsid w:val="00AC4240"/>
    <w:rsid w:val="00AC515C"/>
    <w:rsid w:val="00AC631B"/>
    <w:rsid w:val="00AC75C8"/>
    <w:rsid w:val="00AD3A0C"/>
    <w:rsid w:val="00AD4C7A"/>
    <w:rsid w:val="00AF053D"/>
    <w:rsid w:val="00AF47DD"/>
    <w:rsid w:val="00AF628C"/>
    <w:rsid w:val="00AF688E"/>
    <w:rsid w:val="00AF76FC"/>
    <w:rsid w:val="00B0412E"/>
    <w:rsid w:val="00B050F2"/>
    <w:rsid w:val="00B12647"/>
    <w:rsid w:val="00B14860"/>
    <w:rsid w:val="00B14E2C"/>
    <w:rsid w:val="00B1621E"/>
    <w:rsid w:val="00B16905"/>
    <w:rsid w:val="00B16BB3"/>
    <w:rsid w:val="00B16F34"/>
    <w:rsid w:val="00B2066E"/>
    <w:rsid w:val="00B244BC"/>
    <w:rsid w:val="00B25DE6"/>
    <w:rsid w:val="00B26CDD"/>
    <w:rsid w:val="00B301F9"/>
    <w:rsid w:val="00B31575"/>
    <w:rsid w:val="00B36394"/>
    <w:rsid w:val="00B41747"/>
    <w:rsid w:val="00B44F62"/>
    <w:rsid w:val="00B463C3"/>
    <w:rsid w:val="00B471BA"/>
    <w:rsid w:val="00B50E01"/>
    <w:rsid w:val="00B51750"/>
    <w:rsid w:val="00B51CF0"/>
    <w:rsid w:val="00B557D8"/>
    <w:rsid w:val="00B632D3"/>
    <w:rsid w:val="00B66516"/>
    <w:rsid w:val="00B66B45"/>
    <w:rsid w:val="00B67733"/>
    <w:rsid w:val="00B70DFE"/>
    <w:rsid w:val="00B7311D"/>
    <w:rsid w:val="00B75131"/>
    <w:rsid w:val="00B77444"/>
    <w:rsid w:val="00B816A8"/>
    <w:rsid w:val="00B84662"/>
    <w:rsid w:val="00B846B8"/>
    <w:rsid w:val="00BA0B6F"/>
    <w:rsid w:val="00BA4D04"/>
    <w:rsid w:val="00BA5ADE"/>
    <w:rsid w:val="00BA5D02"/>
    <w:rsid w:val="00BB1585"/>
    <w:rsid w:val="00BB3140"/>
    <w:rsid w:val="00BB5113"/>
    <w:rsid w:val="00BB7236"/>
    <w:rsid w:val="00BC0EC5"/>
    <w:rsid w:val="00BC18A9"/>
    <w:rsid w:val="00BC39A0"/>
    <w:rsid w:val="00BD05D6"/>
    <w:rsid w:val="00BD2DAD"/>
    <w:rsid w:val="00BD2EE3"/>
    <w:rsid w:val="00BD6C66"/>
    <w:rsid w:val="00BF65E9"/>
    <w:rsid w:val="00BF7072"/>
    <w:rsid w:val="00C01D5B"/>
    <w:rsid w:val="00C04E85"/>
    <w:rsid w:val="00C05C57"/>
    <w:rsid w:val="00C134C4"/>
    <w:rsid w:val="00C20395"/>
    <w:rsid w:val="00C221F3"/>
    <w:rsid w:val="00C23EFB"/>
    <w:rsid w:val="00C24BA1"/>
    <w:rsid w:val="00C2797D"/>
    <w:rsid w:val="00C301C9"/>
    <w:rsid w:val="00C30B62"/>
    <w:rsid w:val="00C35892"/>
    <w:rsid w:val="00C52C56"/>
    <w:rsid w:val="00C5670D"/>
    <w:rsid w:val="00C572B6"/>
    <w:rsid w:val="00C674C4"/>
    <w:rsid w:val="00C67D70"/>
    <w:rsid w:val="00C71206"/>
    <w:rsid w:val="00C715CD"/>
    <w:rsid w:val="00C72C5D"/>
    <w:rsid w:val="00C73418"/>
    <w:rsid w:val="00C74AAF"/>
    <w:rsid w:val="00C74CB4"/>
    <w:rsid w:val="00C753C9"/>
    <w:rsid w:val="00C76F2B"/>
    <w:rsid w:val="00C804C8"/>
    <w:rsid w:val="00C80ABF"/>
    <w:rsid w:val="00C84B5D"/>
    <w:rsid w:val="00C85085"/>
    <w:rsid w:val="00C92DFB"/>
    <w:rsid w:val="00CA2EE0"/>
    <w:rsid w:val="00CB183A"/>
    <w:rsid w:val="00CC2C43"/>
    <w:rsid w:val="00CC4239"/>
    <w:rsid w:val="00CC5EE7"/>
    <w:rsid w:val="00CD3352"/>
    <w:rsid w:val="00CE42B8"/>
    <w:rsid w:val="00CE4695"/>
    <w:rsid w:val="00CF2E4B"/>
    <w:rsid w:val="00CF412E"/>
    <w:rsid w:val="00CF5174"/>
    <w:rsid w:val="00CF78A2"/>
    <w:rsid w:val="00D00065"/>
    <w:rsid w:val="00D00C10"/>
    <w:rsid w:val="00D0167A"/>
    <w:rsid w:val="00D1132D"/>
    <w:rsid w:val="00D16D43"/>
    <w:rsid w:val="00D173B1"/>
    <w:rsid w:val="00D204A1"/>
    <w:rsid w:val="00D222C7"/>
    <w:rsid w:val="00D249A7"/>
    <w:rsid w:val="00D26D31"/>
    <w:rsid w:val="00D27349"/>
    <w:rsid w:val="00D32CD0"/>
    <w:rsid w:val="00D35616"/>
    <w:rsid w:val="00D42209"/>
    <w:rsid w:val="00D47662"/>
    <w:rsid w:val="00D51A68"/>
    <w:rsid w:val="00D52023"/>
    <w:rsid w:val="00D54DF2"/>
    <w:rsid w:val="00D63ED0"/>
    <w:rsid w:val="00D64C59"/>
    <w:rsid w:val="00D72CE6"/>
    <w:rsid w:val="00D733F9"/>
    <w:rsid w:val="00D74D2E"/>
    <w:rsid w:val="00D7513F"/>
    <w:rsid w:val="00D7651C"/>
    <w:rsid w:val="00D81E91"/>
    <w:rsid w:val="00D87C9E"/>
    <w:rsid w:val="00D90017"/>
    <w:rsid w:val="00D90343"/>
    <w:rsid w:val="00D90C4F"/>
    <w:rsid w:val="00D9457B"/>
    <w:rsid w:val="00DA037E"/>
    <w:rsid w:val="00DA4B0F"/>
    <w:rsid w:val="00DA514E"/>
    <w:rsid w:val="00DA5F5A"/>
    <w:rsid w:val="00DB180D"/>
    <w:rsid w:val="00DB63A8"/>
    <w:rsid w:val="00DC296D"/>
    <w:rsid w:val="00DC3BB0"/>
    <w:rsid w:val="00DD1482"/>
    <w:rsid w:val="00DD4AC8"/>
    <w:rsid w:val="00DD4D18"/>
    <w:rsid w:val="00DD5E79"/>
    <w:rsid w:val="00DE3456"/>
    <w:rsid w:val="00DE3545"/>
    <w:rsid w:val="00DE4711"/>
    <w:rsid w:val="00E002C0"/>
    <w:rsid w:val="00E042C6"/>
    <w:rsid w:val="00E04701"/>
    <w:rsid w:val="00E119F8"/>
    <w:rsid w:val="00E160B1"/>
    <w:rsid w:val="00E21231"/>
    <w:rsid w:val="00E23FB9"/>
    <w:rsid w:val="00E26242"/>
    <w:rsid w:val="00E26302"/>
    <w:rsid w:val="00E326A3"/>
    <w:rsid w:val="00E3516F"/>
    <w:rsid w:val="00E42FB4"/>
    <w:rsid w:val="00E446A8"/>
    <w:rsid w:val="00E44816"/>
    <w:rsid w:val="00E507A2"/>
    <w:rsid w:val="00E61A4B"/>
    <w:rsid w:val="00E64D5B"/>
    <w:rsid w:val="00E709E9"/>
    <w:rsid w:val="00E72624"/>
    <w:rsid w:val="00E74718"/>
    <w:rsid w:val="00E763D9"/>
    <w:rsid w:val="00E80BEC"/>
    <w:rsid w:val="00E870D7"/>
    <w:rsid w:val="00E8760B"/>
    <w:rsid w:val="00E9195A"/>
    <w:rsid w:val="00E9634A"/>
    <w:rsid w:val="00EA22B1"/>
    <w:rsid w:val="00EA233C"/>
    <w:rsid w:val="00EB1D09"/>
    <w:rsid w:val="00EB1E08"/>
    <w:rsid w:val="00EC15AC"/>
    <w:rsid w:val="00EC51F8"/>
    <w:rsid w:val="00EC5893"/>
    <w:rsid w:val="00EC5D68"/>
    <w:rsid w:val="00EC756C"/>
    <w:rsid w:val="00ED57A6"/>
    <w:rsid w:val="00ED5D30"/>
    <w:rsid w:val="00EE57C5"/>
    <w:rsid w:val="00EF6A29"/>
    <w:rsid w:val="00EF75FB"/>
    <w:rsid w:val="00F126F4"/>
    <w:rsid w:val="00F15156"/>
    <w:rsid w:val="00F231B0"/>
    <w:rsid w:val="00F2792D"/>
    <w:rsid w:val="00F34FF8"/>
    <w:rsid w:val="00F36B0B"/>
    <w:rsid w:val="00F40D6C"/>
    <w:rsid w:val="00F41560"/>
    <w:rsid w:val="00F423FD"/>
    <w:rsid w:val="00F425EC"/>
    <w:rsid w:val="00F5120B"/>
    <w:rsid w:val="00F615A1"/>
    <w:rsid w:val="00F67537"/>
    <w:rsid w:val="00F67CF5"/>
    <w:rsid w:val="00F746EA"/>
    <w:rsid w:val="00F757E4"/>
    <w:rsid w:val="00F82124"/>
    <w:rsid w:val="00F83094"/>
    <w:rsid w:val="00F921A3"/>
    <w:rsid w:val="00F92CAD"/>
    <w:rsid w:val="00F95B53"/>
    <w:rsid w:val="00FA213A"/>
    <w:rsid w:val="00FA21F0"/>
    <w:rsid w:val="00FB0F5F"/>
    <w:rsid w:val="00FB1349"/>
    <w:rsid w:val="00FC1F45"/>
    <w:rsid w:val="00FC4844"/>
    <w:rsid w:val="00FC66F9"/>
    <w:rsid w:val="00FC7B20"/>
    <w:rsid w:val="00FD0504"/>
    <w:rsid w:val="00FD4A4D"/>
    <w:rsid w:val="00FD5955"/>
    <w:rsid w:val="00FD74EF"/>
    <w:rsid w:val="00FF3306"/>
    <w:rsid w:val="00FF3589"/>
    <w:rsid w:val="00FF5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F4F77"/>
  </w:style>
  <w:style w:type="paragraph" w:styleId="1">
    <w:name w:val="heading 1"/>
    <w:basedOn w:val="a0"/>
    <w:next w:val="a0"/>
    <w:link w:val="1Char"/>
    <w:uiPriority w:val="9"/>
    <w:qFormat/>
    <w:rsid w:val="00B44F62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after="0"/>
      <w:outlineLvl w:val="0"/>
    </w:pPr>
    <w:rPr>
      <w:b/>
      <w:bCs/>
      <w:caps/>
      <w:color w:val="FFFFFF" w:themeColor="background1"/>
      <w:spacing w:val="15"/>
      <w:lang w:eastAsia="en-US"/>
    </w:rPr>
  </w:style>
  <w:style w:type="paragraph" w:styleId="20">
    <w:name w:val="heading 2"/>
    <w:basedOn w:val="a0"/>
    <w:next w:val="a0"/>
    <w:link w:val="2Char"/>
    <w:uiPriority w:val="9"/>
    <w:unhideWhenUsed/>
    <w:qFormat/>
    <w:rsid w:val="00C01D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CD3352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rFonts w:eastAsiaTheme="minorHAnsi"/>
      <w:caps/>
      <w:color w:val="243F60" w:themeColor="accent1" w:themeShade="7F"/>
      <w:spacing w:val="15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uiPriority w:val="9"/>
    <w:rsid w:val="00B44F62"/>
    <w:rPr>
      <w:rFonts w:eastAsiaTheme="minorEastAsia"/>
      <w:b/>
      <w:bCs/>
      <w:caps/>
      <w:color w:val="FFFFFF" w:themeColor="background1"/>
      <w:spacing w:val="15"/>
      <w:shd w:val="clear" w:color="auto" w:fill="4F81BD" w:themeFill="accent1"/>
    </w:rPr>
  </w:style>
  <w:style w:type="paragraph" w:styleId="a4">
    <w:name w:val="List Paragraph"/>
    <w:basedOn w:val="a0"/>
    <w:uiPriority w:val="34"/>
    <w:qFormat/>
    <w:rsid w:val="00B44F62"/>
    <w:pPr>
      <w:spacing w:before="200"/>
      <w:ind w:left="720"/>
      <w:contextualSpacing/>
    </w:pPr>
    <w:rPr>
      <w:sz w:val="20"/>
      <w:szCs w:val="20"/>
      <w:lang w:eastAsia="en-US"/>
    </w:rPr>
  </w:style>
  <w:style w:type="paragraph" w:styleId="a">
    <w:name w:val="List Bullet"/>
    <w:basedOn w:val="a5"/>
    <w:rsid w:val="00C01D5B"/>
    <w:pPr>
      <w:numPr>
        <w:numId w:val="4"/>
      </w:numPr>
      <w:tabs>
        <w:tab w:val="clear" w:pos="340"/>
      </w:tabs>
      <w:spacing w:before="130" w:after="130" w:line="260" w:lineRule="exact"/>
      <w:ind w:left="795" w:hanging="360"/>
    </w:pPr>
    <w:rPr>
      <w:rFonts w:ascii="Times New Roman" w:eastAsia="Times New Roman" w:hAnsi="Times New Roman" w:cs="Times New Roman"/>
      <w:szCs w:val="20"/>
      <w:lang w:val="en-US" w:eastAsia="en-US"/>
    </w:rPr>
  </w:style>
  <w:style w:type="paragraph" w:styleId="a5">
    <w:name w:val="Body Text"/>
    <w:basedOn w:val="a0"/>
    <w:link w:val="Char"/>
    <w:uiPriority w:val="99"/>
    <w:unhideWhenUsed/>
    <w:rsid w:val="00C01D5B"/>
    <w:pPr>
      <w:spacing w:after="120"/>
    </w:pPr>
  </w:style>
  <w:style w:type="character" w:customStyle="1" w:styleId="Char">
    <w:name w:val="Σώμα κειμένου Char"/>
    <w:basedOn w:val="a1"/>
    <w:link w:val="a5"/>
    <w:uiPriority w:val="99"/>
    <w:rsid w:val="00C01D5B"/>
    <w:rPr>
      <w:rFonts w:eastAsiaTheme="minorEastAsia"/>
      <w:lang w:eastAsia="el-GR"/>
    </w:rPr>
  </w:style>
  <w:style w:type="character" w:customStyle="1" w:styleId="2Char">
    <w:name w:val="Επικεφαλίδα 2 Char"/>
    <w:basedOn w:val="a1"/>
    <w:link w:val="20"/>
    <w:uiPriority w:val="9"/>
    <w:rsid w:val="00C01D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character" w:styleId="a6">
    <w:name w:val="annotation reference"/>
    <w:semiHidden/>
    <w:rsid w:val="00CD3352"/>
    <w:rPr>
      <w:sz w:val="16"/>
      <w:szCs w:val="16"/>
    </w:rPr>
  </w:style>
  <w:style w:type="paragraph" w:styleId="a7">
    <w:name w:val="annotation text"/>
    <w:basedOn w:val="a0"/>
    <w:link w:val="Char0"/>
    <w:semiHidden/>
    <w:rsid w:val="00CD33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0">
    <w:name w:val="Κείμενο σχολίου Char"/>
    <w:basedOn w:val="a1"/>
    <w:link w:val="a7"/>
    <w:semiHidden/>
    <w:rsid w:val="00CD3352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8">
    <w:name w:val="Balloon Text"/>
    <w:basedOn w:val="a0"/>
    <w:link w:val="Char1"/>
    <w:uiPriority w:val="99"/>
    <w:semiHidden/>
    <w:unhideWhenUsed/>
    <w:rsid w:val="00CD3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8"/>
    <w:uiPriority w:val="99"/>
    <w:semiHidden/>
    <w:rsid w:val="00CD3352"/>
    <w:rPr>
      <w:rFonts w:ascii="Tahoma" w:eastAsiaTheme="minorEastAsia" w:hAnsi="Tahoma" w:cs="Tahoma"/>
      <w:sz w:val="16"/>
      <w:szCs w:val="16"/>
      <w:lang w:eastAsia="el-GR"/>
    </w:rPr>
  </w:style>
  <w:style w:type="character" w:customStyle="1" w:styleId="3Char">
    <w:name w:val="Επικεφαλίδα 3 Char"/>
    <w:basedOn w:val="a1"/>
    <w:link w:val="3"/>
    <w:uiPriority w:val="9"/>
    <w:rsid w:val="00CD3352"/>
    <w:rPr>
      <w:caps/>
      <w:color w:val="243F60" w:themeColor="accent1" w:themeShade="7F"/>
      <w:spacing w:val="15"/>
    </w:rPr>
  </w:style>
  <w:style w:type="character" w:customStyle="1" w:styleId="3Char1">
    <w:name w:val="Επικεφαλίδα 3 Char1"/>
    <w:basedOn w:val="a1"/>
    <w:uiPriority w:val="9"/>
    <w:semiHidden/>
    <w:rsid w:val="00CD3352"/>
    <w:rPr>
      <w:rFonts w:asciiTheme="majorHAnsi" w:eastAsiaTheme="majorEastAsia" w:hAnsiTheme="majorHAnsi" w:cstheme="majorBidi"/>
      <w:b/>
      <w:bCs/>
      <w:color w:val="4F81BD" w:themeColor="accent1"/>
      <w:lang w:eastAsia="el-GR"/>
    </w:rPr>
  </w:style>
  <w:style w:type="paragraph" w:styleId="2">
    <w:name w:val="List Bullet 2"/>
    <w:basedOn w:val="a0"/>
    <w:uiPriority w:val="99"/>
    <w:semiHidden/>
    <w:unhideWhenUsed/>
    <w:rsid w:val="00BC0EC5"/>
    <w:pPr>
      <w:numPr>
        <w:numId w:val="20"/>
      </w:numPr>
      <w:contextualSpacing/>
    </w:pPr>
  </w:style>
  <w:style w:type="paragraph" w:styleId="a9">
    <w:name w:val="header"/>
    <w:basedOn w:val="a0"/>
    <w:link w:val="Char2"/>
    <w:uiPriority w:val="99"/>
    <w:unhideWhenUsed/>
    <w:rsid w:val="005401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1"/>
    <w:link w:val="a9"/>
    <w:uiPriority w:val="99"/>
    <w:rsid w:val="005401A4"/>
    <w:rPr>
      <w:rFonts w:eastAsiaTheme="minorEastAsia"/>
      <w:lang w:eastAsia="el-GR"/>
    </w:rPr>
  </w:style>
  <w:style w:type="paragraph" w:styleId="aa">
    <w:name w:val="footer"/>
    <w:basedOn w:val="a0"/>
    <w:link w:val="Char3"/>
    <w:uiPriority w:val="99"/>
    <w:unhideWhenUsed/>
    <w:rsid w:val="005401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1"/>
    <w:link w:val="aa"/>
    <w:uiPriority w:val="99"/>
    <w:rsid w:val="005401A4"/>
    <w:rPr>
      <w:rFonts w:eastAsiaTheme="minorEastAsia"/>
      <w:lang w:eastAsia="el-GR"/>
    </w:rPr>
  </w:style>
  <w:style w:type="paragraph" w:styleId="ab">
    <w:name w:val="TOC Heading"/>
    <w:basedOn w:val="1"/>
    <w:next w:val="a0"/>
    <w:uiPriority w:val="39"/>
    <w:semiHidden/>
    <w:unhideWhenUsed/>
    <w:qFormat/>
    <w:rsid w:val="00DD148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spacing w:val="0"/>
      <w:sz w:val="28"/>
      <w:szCs w:val="28"/>
      <w:lang w:eastAsia="el-GR"/>
    </w:rPr>
  </w:style>
  <w:style w:type="paragraph" w:styleId="10">
    <w:name w:val="toc 1"/>
    <w:basedOn w:val="a0"/>
    <w:next w:val="a0"/>
    <w:autoRedefine/>
    <w:uiPriority w:val="39"/>
    <w:unhideWhenUsed/>
    <w:rsid w:val="00014286"/>
    <w:pPr>
      <w:tabs>
        <w:tab w:val="left" w:pos="567"/>
        <w:tab w:val="right" w:leader="dot" w:pos="9214"/>
      </w:tabs>
      <w:spacing w:after="100"/>
      <w:ind w:left="567" w:right="736" w:hanging="567"/>
      <w:jc w:val="both"/>
    </w:pPr>
    <w:rPr>
      <w:rFonts w:ascii="Tahoma" w:hAnsi="Tahoma" w:cs="Tahoma"/>
      <w:noProof/>
      <w:sz w:val="18"/>
      <w:szCs w:val="18"/>
    </w:rPr>
  </w:style>
  <w:style w:type="paragraph" w:styleId="21">
    <w:name w:val="toc 2"/>
    <w:basedOn w:val="a0"/>
    <w:next w:val="a0"/>
    <w:autoRedefine/>
    <w:uiPriority w:val="39"/>
    <w:unhideWhenUsed/>
    <w:rsid w:val="00014286"/>
    <w:pPr>
      <w:tabs>
        <w:tab w:val="left" w:pos="567"/>
        <w:tab w:val="right" w:leader="dot" w:pos="9214"/>
      </w:tabs>
      <w:spacing w:after="100"/>
    </w:pPr>
  </w:style>
  <w:style w:type="paragraph" w:styleId="30">
    <w:name w:val="toc 3"/>
    <w:basedOn w:val="a0"/>
    <w:next w:val="a0"/>
    <w:autoRedefine/>
    <w:uiPriority w:val="39"/>
    <w:unhideWhenUsed/>
    <w:rsid w:val="00DD1482"/>
    <w:pPr>
      <w:spacing w:after="100"/>
      <w:ind w:left="440"/>
    </w:pPr>
  </w:style>
  <w:style w:type="character" w:styleId="-">
    <w:name w:val="Hyperlink"/>
    <w:basedOn w:val="a1"/>
    <w:uiPriority w:val="99"/>
    <w:unhideWhenUsed/>
    <w:rsid w:val="00DD1482"/>
    <w:rPr>
      <w:color w:val="0000FF" w:themeColor="hyperlink"/>
      <w:u w:val="single"/>
    </w:rPr>
  </w:style>
  <w:style w:type="table" w:styleId="ac">
    <w:name w:val="Table Grid"/>
    <w:basedOn w:val="a2"/>
    <w:uiPriority w:val="59"/>
    <w:rsid w:val="00091697"/>
    <w:pPr>
      <w:spacing w:before="20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0"/>
    <w:link w:val="Char4"/>
    <w:rsid w:val="0009169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4">
    <w:name w:val="Κείμενο υποσημείωσης Char"/>
    <w:basedOn w:val="a1"/>
    <w:link w:val="ad"/>
    <w:uiPriority w:val="99"/>
    <w:semiHidden/>
    <w:rsid w:val="00091697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e">
    <w:name w:val="footnote reference"/>
    <w:rsid w:val="00091697"/>
    <w:rPr>
      <w:vertAlign w:val="superscript"/>
    </w:rPr>
  </w:style>
  <w:style w:type="paragraph" w:customStyle="1" w:styleId="C289308D74E2492DA70DEFAE9D5EDFC8">
    <w:name w:val="C289308D74E2492DA70DEFAE9D5EDFC8"/>
    <w:rsid w:val="005372F6"/>
  </w:style>
  <w:style w:type="table" w:customStyle="1" w:styleId="11">
    <w:name w:val="Πλέγμα πίνακα1"/>
    <w:basedOn w:val="a2"/>
    <w:next w:val="ac"/>
    <w:uiPriority w:val="59"/>
    <w:rsid w:val="00202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Πλέγμα πίνακα2"/>
    <w:basedOn w:val="a2"/>
    <w:next w:val="ac"/>
    <w:uiPriority w:val="59"/>
    <w:rsid w:val="00B77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annotation subject"/>
    <w:basedOn w:val="a7"/>
    <w:next w:val="a7"/>
    <w:link w:val="Char5"/>
    <w:uiPriority w:val="99"/>
    <w:semiHidden/>
    <w:unhideWhenUsed/>
    <w:rsid w:val="00D204A1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Char5">
    <w:name w:val="Θέμα σχολίου Char"/>
    <w:basedOn w:val="Char0"/>
    <w:link w:val="af"/>
    <w:uiPriority w:val="99"/>
    <w:semiHidden/>
    <w:rsid w:val="00D204A1"/>
    <w:rPr>
      <w:rFonts w:ascii="Times New Roman" w:eastAsiaTheme="minorEastAsia" w:hAnsi="Times New Roman" w:cs="Times New Roman"/>
      <w:b/>
      <w:bCs/>
      <w:sz w:val="20"/>
      <w:szCs w:val="20"/>
      <w:lang w:eastAsia="el-GR"/>
    </w:rPr>
  </w:style>
  <w:style w:type="character" w:styleId="af0">
    <w:name w:val="Strong"/>
    <w:basedOn w:val="a1"/>
    <w:uiPriority w:val="22"/>
    <w:qFormat/>
    <w:rsid w:val="006413FB"/>
    <w:rPr>
      <w:b/>
      <w:bCs/>
    </w:rPr>
  </w:style>
  <w:style w:type="paragraph" w:styleId="af1">
    <w:name w:val="Revision"/>
    <w:hidden/>
    <w:uiPriority w:val="99"/>
    <w:semiHidden/>
    <w:rsid w:val="00A54BBD"/>
    <w:pPr>
      <w:spacing w:after="0" w:line="240" w:lineRule="auto"/>
    </w:pPr>
  </w:style>
  <w:style w:type="paragraph" w:styleId="af2">
    <w:name w:val="No Spacing"/>
    <w:uiPriority w:val="1"/>
    <w:qFormat/>
    <w:rsid w:val="00BF7072"/>
    <w:pPr>
      <w:spacing w:after="0" w:line="240" w:lineRule="auto"/>
    </w:pPr>
  </w:style>
  <w:style w:type="paragraph" w:styleId="-HTML">
    <w:name w:val="HTML Preformatted"/>
    <w:basedOn w:val="a0"/>
    <w:link w:val="-HTMLChar"/>
    <w:uiPriority w:val="99"/>
    <w:unhideWhenUsed/>
    <w:rsid w:val="002471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1"/>
    <w:link w:val="-HTML"/>
    <w:uiPriority w:val="99"/>
    <w:rsid w:val="002471B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file:///C:\&#932;&#945;%20&#941;&#947;&#947;&#961;&#945;&#966;&#940;%20&#956;&#959;&#965;\E&#931;&#928;&#913;\2014_11_PLANET_&#932;&#917;&#923;&#921;&#922;&#927;%20&#928;&#913;&#929;&#913;&#916;&#927;&#932;&#917;&#927;\&#963;&#967;&#959;&#955;&#953;&#945;\&#945;&#958;&#953;&#959;&#955;&#959;&#947;&#951;&#963;&#951;\&#948;&#953;&#959;&#961;&#952;&#969;&#963;&#949;&#962;&#953;%20&#945;&#960;&#959;%20&#947;&#947;\&#954;&#949;&#953;&#956;&#949;&#957;&#945;%20&#956;&#949;&#964;&#945;%20%20&#945;&#960;&#972;%20&#963;&#965;&#957;&#945;&#957;&#964;&#951;&#963;&#951;%2027-7-2015\&#933;&#928;&#927;&#916;&#917;&#921;&#915;&#924;&#913;&#932;&#913;%20&#915;&#921;&#913;%20&#927;&#928;&#931;%20&#916;&#921;&#922;&#913;&#921;&#927;&#933;&#935;&#927;&#921;_&#917;&#928;&#921;&#935;&#917;&#921;&#929;&#919;&#931;&#921;&#913;&#922;&#919;%20&amp;amp;%20&#935;&#929;&#919;&#924;&#913;&#932;&#927;&#927;&#921;&#922;&#927;&#925;&#927;&#924;&#921;&#922;&#919;%20&#921;&#922;&#913;&#925;&#927;&#932;&#919;&#932;&#913;.xlsx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file:///C:\&#932;&#945;%20&#941;&#947;&#947;&#961;&#945;&#966;&#940;%20&#956;&#959;&#965;\E&#931;&#928;&#913;\2014_11_PLANET_&#932;&#917;&#923;&#921;&#922;&#927;%20&#928;&#913;&#929;&#913;&#916;&#927;&#932;&#917;&#927;\&#963;&#967;&#959;&#955;&#953;&#945;\&#945;&#958;&#953;&#959;&#955;&#959;&#947;&#951;&#963;&#951;\&#948;&#953;&#959;&#961;&#952;&#969;&#963;&#949;&#962;&#953;%20&#945;&#960;&#959;%20&#947;&#947;\&#954;&#949;&#953;&#956;&#949;&#957;&#945;%20&#956;&#949;&#964;&#945;%20%20&#945;&#960;&#972;%20&#963;&#965;&#957;&#945;&#957;&#964;&#951;&#963;&#951;%2027-7-2015\&#933;&#928;&#927;&#916;&#917;&#921;&#915;&#924;&#913;&#932;&#913;%20&#915;&#921;&#913;%20&#927;&#928;&#931;%20&#916;&#921;&#922;&#913;&#921;&#927;&#933;&#935;&#927;&#921;_&#917;&#928;&#921;&#935;&#917;&#921;&#929;&#919;&#931;&#921;&#913;&#922;&#919;%20&amp;amp;%20&#935;&#929;&#919;&#924;&#913;&#932;&#927;&#927;&#921;&#922;&#927;&#925;&#927;&#924;&#921;&#922;&#919;%20&#921;&#922;&#913;&#925;&#927;&#932;&#919;&#932;&#913;.xls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1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footer" Target="footer10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9.xm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4ECF5-222A-4A9B-820A-D30B6112D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1335</Words>
  <Characters>7212</Characters>
  <Application>Microsoft Office Word</Application>
  <DocSecurity>0</DocSecurity>
  <Lines>60</Lines>
  <Paragraphs>17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Οδηγός αξιολόγησης ικανότητας δικαιούχων ΕΣΠΑ 2014 - 2020</dc:creator>
  <cp:lastModifiedBy>User</cp:lastModifiedBy>
  <cp:revision>2</cp:revision>
  <cp:lastPrinted>2015-06-10T10:33:00Z</cp:lastPrinted>
  <dcterms:created xsi:type="dcterms:W3CDTF">2022-11-03T13:12:00Z</dcterms:created>
  <dcterms:modified xsi:type="dcterms:W3CDTF">2022-11-03T13:12:00Z</dcterms:modified>
</cp:coreProperties>
</file>