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3FFC" w14:textId="22AD7249" w:rsidR="00EA6A89" w:rsidRPr="00F03411" w:rsidRDefault="00EA6A89" w:rsidP="00EA6A89">
      <w:pPr>
        <w:pStyle w:val="ac"/>
        <w:spacing w:before="13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A776E9" wp14:editId="5E6D5046">
                <wp:simplePos x="0" y="0"/>
                <wp:positionH relativeFrom="page">
                  <wp:posOffset>933450</wp:posOffset>
                </wp:positionH>
                <wp:positionV relativeFrom="paragraph">
                  <wp:posOffset>248920</wp:posOffset>
                </wp:positionV>
                <wp:extent cx="5880100" cy="321310"/>
                <wp:effectExtent l="0" t="0" r="6350" b="2540"/>
                <wp:wrapTopAndBottom/>
                <wp:docPr id="10483865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0100" cy="32131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</wps:spPr>
                      <wps:txbx>
                        <w:txbxContent>
                          <w:p w14:paraId="12B50F01" w14:textId="77777777" w:rsidR="00EA6A89" w:rsidRDefault="00EA6A89" w:rsidP="00EA6A89">
                            <w:pPr>
                              <w:ind w:left="243" w:right="24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u w:val="single"/>
                              </w:rPr>
                              <w:t>ΠΑΡΑΡΤΗΜΑ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u w:val="single"/>
                              </w:rPr>
                              <w:t xml:space="preserve"> </w:t>
                            </w:r>
                          </w:p>
                          <w:p w14:paraId="470D5741" w14:textId="77777777" w:rsidR="00EA6A89" w:rsidRDefault="00EA6A89" w:rsidP="00EA6A89">
                            <w:pPr>
                              <w:ind w:left="24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u w:val="single"/>
                              </w:rPr>
                              <w:t>ΥΠΟΔΕΙΓΜΑ ΥΠΕΥΘΥΝΗΣ ΔΗΛΩΣΗΣ</w:t>
                            </w:r>
                          </w:p>
                          <w:p w14:paraId="65D933CD" w14:textId="77777777" w:rsidR="00EA6A89" w:rsidRDefault="00EA6A89" w:rsidP="00EA6A89">
                            <w:pPr>
                              <w:ind w:left="24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776E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73.5pt;margin-top:19.6pt;width:463pt;height:2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O1sAEAAE8DAAAOAAAAZHJzL2Uyb0RvYy54bWysU9uO0zAQfUfiHyy/06Rdgaqo6Qp2WYS0&#10;AqSFD3Acu7FwPGbGbdK/Z+ztZQVvCEVyxpnx8TlnJpvbefTiYJAchFYuF7UUJmjoXdi18sf3hzdr&#10;KSip0CsPwbTyaEjebl+/2kyxMSsYwPcGBYMEaqbYyiGl2FQV6cGMihYQTeCkBRxV4i3uqh7VxOij&#10;r1Z1/a6aAPuIoA0Rf71/TsptwbfW6PTVWjJJ+FYyt1RWLGuX12q7Uc0OVRycPtFQ/8BiVC7wpReo&#10;e5WU2KP7C2p0GoHApoWGsQJrnTZFA6tZ1n+oeRpUNEULm0PxYhP9P1j95fAUv6FI8weYuYFFBMVH&#10;0D+JvammSM2pJntKDXF1FjpbHPObJQg+yN4eL36aOQnNH9+u1yyKU5pzN6vlzbIYXl1PR6T0ycAo&#10;ctBK5H4VBurwSCnfr5pzSb6MwLv+wXlfNrjr7jyKg+Lefqzzk9vJR16UFQHPnDP7NHcz1+Swg/7I&#10;wifufSvp116hkcJ/DmxuHpRzgOegOweY/B2UccosArzfJ7CusL3inqzjrhVGpwnLY/FyX6qu/8H2&#10;NwAAAP//AwBQSwMEFAAGAAgAAAAhAFVLbkHfAAAACgEAAA8AAABkcnMvZG93bnJldi54bWxMj8FO&#10;wzAQRO9I/IO1SNyoQ4toksapKiQOFaoQAYnrJt7GUeN1iN02/D3uiR5ndjT7plhPthcnGn3nWMHj&#10;LAFB3Djdcavg6/P1IQXhA7LG3jEp+CUP6/L2psBcuzN/0KkKrYgl7HNUYEIYcil9Y8iin7mBON72&#10;brQYohxbqUc8x3Lby3mSPEuLHccPBgd6MdQcqqNVYLf2Z7ur6sPbbmOQsvD+7Qep1P3dtFmBCDSF&#10;/zBc8CM6lJGpdkfWXvRRPy3jlqBgkc1BXALJchGdWkGapSDLQl5PKP8AAAD//wMAUEsBAi0AFAAG&#10;AAgAAAAhALaDOJL+AAAA4QEAABMAAAAAAAAAAAAAAAAAAAAAAFtDb250ZW50X1R5cGVzXS54bWxQ&#10;SwECLQAUAAYACAAAACEAOP0h/9YAAACUAQAACwAAAAAAAAAAAAAAAAAvAQAAX3JlbHMvLnJlbHNQ&#10;SwECLQAUAAYACAAAACEAysDDtbABAABPAwAADgAAAAAAAAAAAAAAAAAuAgAAZHJzL2Uyb0RvYy54&#10;bWxQSwECLQAUAAYACAAAACEAVUtuQd8AAAAKAQAADwAAAAAAAAAAAAAAAAAKBAAAZHJzL2Rvd25y&#10;ZXYueG1sUEsFBgAAAAAEAAQA8wAAABYFAAAAAA==&#10;" fillcolor="#e0e0e0" stroked="f">
                <v:textbox inset="0,0,0,0">
                  <w:txbxContent>
                    <w:p w14:paraId="12B50F01" w14:textId="77777777" w:rsidR="00EA6A89" w:rsidRDefault="00EA6A89" w:rsidP="00EA6A89">
                      <w:pPr>
                        <w:ind w:left="243" w:right="24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u w:val="single"/>
                        </w:rPr>
                        <w:t>ΠΑΡΑΡΤΗΜΑ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u w:val="single"/>
                        </w:rPr>
                        <w:t xml:space="preserve"> </w:t>
                      </w:r>
                    </w:p>
                    <w:p w14:paraId="470D5741" w14:textId="77777777" w:rsidR="00EA6A89" w:rsidRDefault="00EA6A89" w:rsidP="00EA6A89">
                      <w:pPr>
                        <w:ind w:left="24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u w:val="single"/>
                        </w:rPr>
                        <w:t>ΥΠΟΔΕΙΓΜΑ ΥΠΕΥΘΥΝΗΣ ΔΗΛΩΣΗΣ</w:t>
                      </w:r>
                    </w:p>
                    <w:p w14:paraId="65D933CD" w14:textId="77777777" w:rsidR="00EA6A89" w:rsidRDefault="00EA6A89" w:rsidP="00EA6A89">
                      <w:pPr>
                        <w:ind w:left="243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CF7B84" w14:textId="778005D9" w:rsidR="00EA6A89" w:rsidRDefault="00EA6A89" w:rsidP="00EA6A89">
      <w:pPr>
        <w:pStyle w:val="ac"/>
        <w:ind w:left="4861"/>
        <w:jc w:val="left"/>
        <w:rPr>
          <w:sz w:val="20"/>
        </w:rPr>
      </w:pPr>
      <w:r w:rsidRPr="0031061E">
        <w:rPr>
          <w:noProof/>
          <w:sz w:val="20"/>
        </w:rPr>
        <w:drawing>
          <wp:inline distT="0" distB="0" distL="0" distR="0" wp14:anchorId="4E89ACC0" wp14:editId="58A954E8">
            <wp:extent cx="457200" cy="466725"/>
            <wp:effectExtent l="0" t="0" r="0" b="9525"/>
            <wp:docPr id="339866520" name="Εικόνα 1" descr="Εικόνα που περιέχει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66520" name="Εικόνα 1" descr="Εικόνα που περιέχει σύμβολο&#10;&#10;Το περιεχόμενο που δημιουργείται από AI ενδέχεται να είναι εσφαλμένο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2500C" w14:textId="77777777" w:rsidR="00EA6A89" w:rsidRDefault="00EA6A89" w:rsidP="00EA6A89">
      <w:pPr>
        <w:ind w:left="1428" w:right="1483"/>
        <w:jc w:val="center"/>
        <w:rPr>
          <w:sz w:val="20"/>
        </w:rPr>
      </w:pPr>
      <w:r>
        <w:rPr>
          <w:w w:val="110"/>
          <w:sz w:val="20"/>
        </w:rPr>
        <w:t>ΥΠΕΥΘΥΝΗ</w:t>
      </w:r>
      <w:r>
        <w:rPr>
          <w:spacing w:val="-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ΔΗΛΩΣΗ</w:t>
      </w:r>
    </w:p>
    <w:p w14:paraId="7E858EB5" w14:textId="77777777" w:rsidR="00EA6A89" w:rsidRDefault="00EA6A89" w:rsidP="00EA6A89">
      <w:pPr>
        <w:spacing w:before="2"/>
        <w:ind w:left="1428" w:right="1483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(άρθρο</w:t>
      </w:r>
      <w:r>
        <w:rPr>
          <w:rFonts w:ascii="Arial" w:hAnsi="Arial"/>
          <w:b/>
          <w:spacing w:val="-2"/>
          <w:sz w:val="13"/>
        </w:rPr>
        <w:t xml:space="preserve"> </w:t>
      </w:r>
      <w:r>
        <w:rPr>
          <w:rFonts w:ascii="Arial" w:hAnsi="Arial"/>
          <w:b/>
          <w:sz w:val="13"/>
        </w:rPr>
        <w:t xml:space="preserve">8 </w:t>
      </w:r>
      <w:r>
        <w:rPr>
          <w:rFonts w:ascii="Arial" w:hAnsi="Arial"/>
          <w:b/>
          <w:spacing w:val="-2"/>
          <w:sz w:val="13"/>
        </w:rPr>
        <w:t>ν.1599/1986)</w:t>
      </w:r>
    </w:p>
    <w:p w14:paraId="64C0B85A" w14:textId="77777777" w:rsidR="00EA6A89" w:rsidRPr="00F41476" w:rsidRDefault="00EA6A89" w:rsidP="00EA6A89">
      <w:pPr>
        <w:spacing w:before="2"/>
        <w:ind w:right="1483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sz w:val="18"/>
        </w:rPr>
        <w:t>Η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ακρίβεια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των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στοιχείων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που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υποβάλλονται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με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αυτή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τη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δήλωση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μπορεί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να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ελεγχθεί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με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βάση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το αρχείο άλλων υπηρεσιών (άρθρο 8 παρ. 4 ν. 1599/1986)</w:t>
      </w:r>
    </w:p>
    <w:tbl>
      <w:tblPr>
        <w:tblpPr w:leftFromText="180" w:rightFromText="180" w:vertAnchor="text" w:horzAnchor="margin" w:tblpXSpec="center" w:tblpY="118"/>
        <w:tblW w:w="10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231"/>
        <w:gridCol w:w="1075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958"/>
      </w:tblGrid>
      <w:tr w:rsidR="00EA6A89" w14:paraId="1E538933" w14:textId="77777777" w:rsidTr="006F49ED">
        <w:trPr>
          <w:trHeight w:val="446"/>
        </w:trPr>
        <w:tc>
          <w:tcPr>
            <w:tcW w:w="1633" w:type="dxa"/>
            <w:gridSpan w:val="2"/>
          </w:tcPr>
          <w:p w14:paraId="506D459D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0B14679D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spacing w:val="-2"/>
                <w:sz w:val="18"/>
              </w:rPr>
              <w:t>ΠΡΟΣ</w:t>
            </w:r>
            <w:r w:rsidRPr="00843B7E">
              <w:rPr>
                <w:spacing w:val="-2"/>
                <w:position w:val="5"/>
                <w:sz w:val="12"/>
              </w:rPr>
              <w:t>(1)</w:t>
            </w:r>
            <w:r w:rsidRPr="00843B7E">
              <w:rPr>
                <w:spacing w:val="-2"/>
                <w:sz w:val="18"/>
              </w:rPr>
              <w:t>:</w:t>
            </w:r>
          </w:p>
        </w:tc>
        <w:tc>
          <w:tcPr>
            <w:tcW w:w="8662" w:type="dxa"/>
            <w:gridSpan w:val="13"/>
          </w:tcPr>
          <w:p w14:paraId="28D7A1C4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7365AABA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w w:val="105"/>
                <w:sz w:val="18"/>
              </w:rPr>
              <w:t>ΠΕΡΙΦΕΡΕΙΑ</w:t>
            </w:r>
            <w:r w:rsidRPr="00843B7E">
              <w:rPr>
                <w:spacing w:val="1"/>
                <w:w w:val="105"/>
                <w:sz w:val="18"/>
              </w:rPr>
              <w:t xml:space="preserve"> </w:t>
            </w:r>
            <w:r w:rsidRPr="00843B7E">
              <w:rPr>
                <w:w w:val="105"/>
                <w:sz w:val="18"/>
              </w:rPr>
              <w:t>ΑΤΤΙΚΗΣ,</w:t>
            </w:r>
            <w:r w:rsidRPr="00843B7E">
              <w:rPr>
                <w:spacing w:val="1"/>
                <w:w w:val="105"/>
                <w:sz w:val="18"/>
              </w:rPr>
              <w:t xml:space="preserve"> </w:t>
            </w:r>
            <w:r w:rsidRPr="00843B7E">
              <w:rPr>
                <w:w w:val="105"/>
                <w:sz w:val="18"/>
              </w:rPr>
              <w:t>Δ/</w:t>
            </w:r>
            <w:proofErr w:type="spellStart"/>
            <w:r w:rsidRPr="00843B7E">
              <w:rPr>
                <w:w w:val="105"/>
                <w:sz w:val="18"/>
              </w:rPr>
              <w:t>ΝΣΗ</w:t>
            </w:r>
            <w:proofErr w:type="spellEnd"/>
            <w:r w:rsidRPr="00843B7E">
              <w:rPr>
                <w:spacing w:val="2"/>
                <w:w w:val="105"/>
                <w:sz w:val="18"/>
              </w:rPr>
              <w:t xml:space="preserve"> </w:t>
            </w:r>
            <w:r w:rsidRPr="00843B7E">
              <w:rPr>
                <w:w w:val="105"/>
                <w:sz w:val="18"/>
              </w:rPr>
              <w:t>ΟΙΚΟΝΟΜΙΚΩΝ</w:t>
            </w:r>
            <w:r w:rsidRPr="00843B7E">
              <w:rPr>
                <w:spacing w:val="62"/>
                <w:w w:val="105"/>
                <w:sz w:val="18"/>
              </w:rPr>
              <w:t xml:space="preserve"> </w:t>
            </w:r>
            <w:r w:rsidRPr="00843B7E">
              <w:rPr>
                <w:w w:val="105"/>
                <w:sz w:val="18"/>
              </w:rPr>
              <w:t>ΠΕΡΙΦΕΡΕΙΑΚΗΣ</w:t>
            </w:r>
            <w:r w:rsidRPr="00843B7E">
              <w:rPr>
                <w:spacing w:val="2"/>
                <w:w w:val="105"/>
                <w:sz w:val="18"/>
              </w:rPr>
              <w:t xml:space="preserve"> </w:t>
            </w:r>
            <w:r w:rsidRPr="00843B7E">
              <w:rPr>
                <w:w w:val="105"/>
                <w:sz w:val="18"/>
              </w:rPr>
              <w:t>ΕΝΟΤΗΤΑΣ</w:t>
            </w:r>
            <w:r w:rsidRPr="00843B7E">
              <w:rPr>
                <w:spacing w:val="1"/>
                <w:w w:val="105"/>
                <w:sz w:val="18"/>
              </w:rPr>
              <w:t xml:space="preserve"> </w:t>
            </w:r>
            <w:r w:rsidRPr="00843B7E">
              <w:rPr>
                <w:w w:val="105"/>
                <w:sz w:val="18"/>
              </w:rPr>
              <w:t>ΝΗΣΩΝ</w:t>
            </w:r>
          </w:p>
        </w:tc>
      </w:tr>
      <w:tr w:rsidR="00EA6A89" w14:paraId="0DB7BE07" w14:textId="77777777" w:rsidTr="006F49ED">
        <w:trPr>
          <w:trHeight w:val="446"/>
        </w:trPr>
        <w:tc>
          <w:tcPr>
            <w:tcW w:w="1633" w:type="dxa"/>
            <w:gridSpan w:val="2"/>
          </w:tcPr>
          <w:p w14:paraId="05C32519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2A72F312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sz w:val="18"/>
              </w:rPr>
              <w:t>Ο</w:t>
            </w:r>
            <w:r w:rsidRPr="00843B7E">
              <w:rPr>
                <w:spacing w:val="-1"/>
                <w:sz w:val="18"/>
              </w:rPr>
              <w:t xml:space="preserve"> </w:t>
            </w:r>
            <w:r w:rsidRPr="00843B7E">
              <w:rPr>
                <w:sz w:val="18"/>
              </w:rPr>
              <w:t>– Η</w:t>
            </w:r>
            <w:r w:rsidRPr="00843B7E">
              <w:rPr>
                <w:spacing w:val="-1"/>
                <w:sz w:val="18"/>
              </w:rPr>
              <w:t xml:space="preserve"> </w:t>
            </w:r>
            <w:r w:rsidRPr="00843B7E">
              <w:rPr>
                <w:spacing w:val="-2"/>
                <w:sz w:val="18"/>
              </w:rPr>
              <w:t>Όνομα:</w:t>
            </w:r>
          </w:p>
        </w:tc>
        <w:tc>
          <w:tcPr>
            <w:tcW w:w="3744" w:type="dxa"/>
            <w:gridSpan w:val="5"/>
          </w:tcPr>
          <w:p w14:paraId="16E3BBDA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gridSpan w:val="2"/>
          </w:tcPr>
          <w:p w14:paraId="39AA6A85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59C53F5D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spacing w:val="-2"/>
                <w:w w:val="105"/>
                <w:sz w:val="18"/>
              </w:rPr>
              <w:t>Επώνυμο:</w:t>
            </w:r>
          </w:p>
        </w:tc>
        <w:tc>
          <w:tcPr>
            <w:tcW w:w="3838" w:type="dxa"/>
            <w:gridSpan w:val="6"/>
          </w:tcPr>
          <w:p w14:paraId="7F1CC4D3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6A89" w14:paraId="6AC0001C" w14:textId="77777777" w:rsidTr="006F49ED">
        <w:trPr>
          <w:trHeight w:val="446"/>
        </w:trPr>
        <w:tc>
          <w:tcPr>
            <w:tcW w:w="2708" w:type="dxa"/>
            <w:gridSpan w:val="3"/>
          </w:tcPr>
          <w:p w14:paraId="5D01D142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29C5AC17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sz w:val="18"/>
              </w:rPr>
              <w:t>Όνομα</w:t>
            </w:r>
            <w:r w:rsidRPr="00843B7E">
              <w:rPr>
                <w:spacing w:val="8"/>
                <w:sz w:val="18"/>
              </w:rPr>
              <w:t xml:space="preserve"> </w:t>
            </w:r>
            <w:r w:rsidRPr="00843B7E">
              <w:rPr>
                <w:sz w:val="18"/>
              </w:rPr>
              <w:t>και</w:t>
            </w:r>
            <w:r w:rsidRPr="00843B7E">
              <w:rPr>
                <w:spacing w:val="9"/>
                <w:sz w:val="18"/>
              </w:rPr>
              <w:t xml:space="preserve"> </w:t>
            </w:r>
            <w:r w:rsidRPr="00843B7E">
              <w:rPr>
                <w:sz w:val="18"/>
              </w:rPr>
              <w:t>Επώνυμο</w:t>
            </w:r>
            <w:r w:rsidRPr="00843B7E">
              <w:rPr>
                <w:spacing w:val="8"/>
                <w:sz w:val="18"/>
              </w:rPr>
              <w:t xml:space="preserve"> </w:t>
            </w:r>
            <w:r w:rsidRPr="00843B7E">
              <w:rPr>
                <w:spacing w:val="-2"/>
                <w:sz w:val="18"/>
              </w:rPr>
              <w:t>Πατέρα:</w:t>
            </w:r>
          </w:p>
        </w:tc>
        <w:tc>
          <w:tcPr>
            <w:tcW w:w="7587" w:type="dxa"/>
            <w:gridSpan w:val="12"/>
          </w:tcPr>
          <w:p w14:paraId="1F67C367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6A89" w14:paraId="51E04948" w14:textId="77777777" w:rsidTr="006F49ED">
        <w:trPr>
          <w:trHeight w:val="446"/>
        </w:trPr>
        <w:tc>
          <w:tcPr>
            <w:tcW w:w="2708" w:type="dxa"/>
            <w:gridSpan w:val="3"/>
          </w:tcPr>
          <w:p w14:paraId="62D12D21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0DBD279A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sz w:val="18"/>
              </w:rPr>
              <w:t>Όνομα</w:t>
            </w:r>
            <w:r w:rsidRPr="00843B7E">
              <w:rPr>
                <w:spacing w:val="8"/>
                <w:sz w:val="18"/>
              </w:rPr>
              <w:t xml:space="preserve"> </w:t>
            </w:r>
            <w:r w:rsidRPr="00843B7E">
              <w:rPr>
                <w:sz w:val="18"/>
              </w:rPr>
              <w:t>και</w:t>
            </w:r>
            <w:r w:rsidRPr="00843B7E">
              <w:rPr>
                <w:spacing w:val="9"/>
                <w:sz w:val="18"/>
              </w:rPr>
              <w:t xml:space="preserve"> </w:t>
            </w:r>
            <w:r w:rsidRPr="00843B7E">
              <w:rPr>
                <w:sz w:val="18"/>
              </w:rPr>
              <w:t>Επώνυμο</w:t>
            </w:r>
            <w:r w:rsidRPr="00843B7E">
              <w:rPr>
                <w:spacing w:val="8"/>
                <w:sz w:val="18"/>
              </w:rPr>
              <w:t xml:space="preserve"> </w:t>
            </w:r>
            <w:r w:rsidRPr="00843B7E">
              <w:rPr>
                <w:spacing w:val="-2"/>
                <w:sz w:val="18"/>
              </w:rPr>
              <w:t>Μητέρας:</w:t>
            </w:r>
          </w:p>
        </w:tc>
        <w:tc>
          <w:tcPr>
            <w:tcW w:w="7587" w:type="dxa"/>
            <w:gridSpan w:val="12"/>
          </w:tcPr>
          <w:p w14:paraId="2CA505E7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6A89" w14:paraId="0D5BA6AB" w14:textId="77777777" w:rsidTr="006F49ED">
        <w:trPr>
          <w:trHeight w:val="446"/>
        </w:trPr>
        <w:tc>
          <w:tcPr>
            <w:tcW w:w="2708" w:type="dxa"/>
            <w:gridSpan w:val="3"/>
          </w:tcPr>
          <w:p w14:paraId="24682B3F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4B4FCC6E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sz w:val="18"/>
              </w:rPr>
              <w:t>Ημερομηνία</w:t>
            </w:r>
            <w:r w:rsidRPr="00843B7E">
              <w:rPr>
                <w:spacing w:val="-3"/>
                <w:sz w:val="18"/>
              </w:rPr>
              <w:t xml:space="preserve"> </w:t>
            </w:r>
            <w:r w:rsidRPr="00843B7E">
              <w:rPr>
                <w:spacing w:val="-2"/>
                <w:sz w:val="18"/>
              </w:rPr>
              <w:t>γέννησης</w:t>
            </w:r>
            <w:r w:rsidRPr="00843B7E">
              <w:rPr>
                <w:spacing w:val="-2"/>
                <w:position w:val="5"/>
                <w:sz w:val="12"/>
              </w:rPr>
              <w:t>(2)</w:t>
            </w:r>
            <w:r w:rsidRPr="00843B7E">
              <w:rPr>
                <w:spacing w:val="-2"/>
                <w:sz w:val="18"/>
              </w:rPr>
              <w:t>:</w:t>
            </w:r>
          </w:p>
        </w:tc>
        <w:tc>
          <w:tcPr>
            <w:tcW w:w="7587" w:type="dxa"/>
            <w:gridSpan w:val="12"/>
          </w:tcPr>
          <w:p w14:paraId="4F6268CF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6A89" w14:paraId="1D787F05" w14:textId="77777777" w:rsidTr="006F49ED">
        <w:trPr>
          <w:trHeight w:val="446"/>
        </w:trPr>
        <w:tc>
          <w:tcPr>
            <w:tcW w:w="2708" w:type="dxa"/>
            <w:gridSpan w:val="3"/>
          </w:tcPr>
          <w:p w14:paraId="10159CF4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28330446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w w:val="105"/>
                <w:sz w:val="18"/>
              </w:rPr>
              <w:t>Τόπος</w:t>
            </w:r>
            <w:r w:rsidRPr="00843B7E">
              <w:rPr>
                <w:spacing w:val="4"/>
                <w:w w:val="105"/>
                <w:sz w:val="18"/>
              </w:rPr>
              <w:t xml:space="preserve"> </w:t>
            </w:r>
            <w:r w:rsidRPr="00843B7E">
              <w:rPr>
                <w:spacing w:val="-2"/>
                <w:w w:val="105"/>
                <w:sz w:val="18"/>
              </w:rPr>
              <w:t>Γέννησης:</w:t>
            </w:r>
          </w:p>
        </w:tc>
        <w:tc>
          <w:tcPr>
            <w:tcW w:w="7587" w:type="dxa"/>
            <w:gridSpan w:val="12"/>
          </w:tcPr>
          <w:p w14:paraId="4837BDC8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6A89" w14:paraId="66B88EFB" w14:textId="77777777" w:rsidTr="006F49ED">
        <w:trPr>
          <w:trHeight w:val="446"/>
        </w:trPr>
        <w:tc>
          <w:tcPr>
            <w:tcW w:w="2708" w:type="dxa"/>
            <w:gridSpan w:val="3"/>
          </w:tcPr>
          <w:p w14:paraId="32ADA2BB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4A48B773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sz w:val="18"/>
              </w:rPr>
              <w:t>Αριθμός</w:t>
            </w:r>
            <w:r w:rsidRPr="00843B7E">
              <w:rPr>
                <w:spacing w:val="2"/>
                <w:sz w:val="18"/>
              </w:rPr>
              <w:t xml:space="preserve"> </w:t>
            </w:r>
            <w:r w:rsidRPr="00843B7E">
              <w:rPr>
                <w:sz w:val="18"/>
              </w:rPr>
              <w:t>Δελτίου</w:t>
            </w:r>
            <w:r w:rsidRPr="00843B7E">
              <w:rPr>
                <w:spacing w:val="2"/>
                <w:sz w:val="18"/>
              </w:rPr>
              <w:t xml:space="preserve"> </w:t>
            </w:r>
            <w:r w:rsidRPr="00843B7E">
              <w:rPr>
                <w:spacing w:val="-2"/>
                <w:sz w:val="18"/>
              </w:rPr>
              <w:t>Ταυτότητας:</w:t>
            </w:r>
          </w:p>
        </w:tc>
        <w:tc>
          <w:tcPr>
            <w:tcW w:w="3029" w:type="dxa"/>
            <w:gridSpan w:val="5"/>
          </w:tcPr>
          <w:p w14:paraId="62B2969C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848C4B9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8" w:type="dxa"/>
            <w:gridSpan w:val="6"/>
          </w:tcPr>
          <w:p w14:paraId="1AAFD62F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6A89" w14:paraId="7B949CDA" w14:textId="77777777" w:rsidTr="006F49ED">
        <w:trPr>
          <w:trHeight w:val="446"/>
        </w:trPr>
        <w:tc>
          <w:tcPr>
            <w:tcW w:w="1402" w:type="dxa"/>
          </w:tcPr>
          <w:p w14:paraId="51521F14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567F31AF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 w:rsidRPr="00843B7E">
              <w:rPr>
                <w:spacing w:val="-4"/>
                <w:sz w:val="18"/>
              </w:rPr>
              <w:t>Πόλη</w:t>
            </w:r>
          </w:p>
        </w:tc>
        <w:tc>
          <w:tcPr>
            <w:tcW w:w="2686" w:type="dxa"/>
            <w:gridSpan w:val="4"/>
          </w:tcPr>
          <w:p w14:paraId="68A1E43C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5BDAD96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78B91A85" w14:textId="77777777" w:rsidR="00EA6A89" w:rsidRPr="00843B7E" w:rsidRDefault="00EA6A89" w:rsidP="006F49ED">
            <w:pPr>
              <w:pStyle w:val="TableParagraph"/>
              <w:spacing w:line="198" w:lineRule="exact"/>
              <w:ind w:left="4"/>
              <w:rPr>
                <w:sz w:val="18"/>
              </w:rPr>
            </w:pPr>
            <w:r w:rsidRPr="00843B7E">
              <w:rPr>
                <w:spacing w:val="-4"/>
                <w:w w:val="105"/>
                <w:sz w:val="18"/>
              </w:rPr>
              <w:t>Οδός</w:t>
            </w:r>
          </w:p>
        </w:tc>
        <w:tc>
          <w:tcPr>
            <w:tcW w:w="2552" w:type="dxa"/>
            <w:gridSpan w:val="5"/>
          </w:tcPr>
          <w:p w14:paraId="703B6802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32121322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7A74C34F" w14:textId="77777777" w:rsidR="00EA6A89" w:rsidRPr="00843B7E" w:rsidRDefault="00EA6A89" w:rsidP="006F49ED">
            <w:pPr>
              <w:pStyle w:val="TableParagraph"/>
              <w:spacing w:line="198" w:lineRule="exact"/>
              <w:ind w:left="4"/>
              <w:rPr>
                <w:sz w:val="18"/>
              </w:rPr>
            </w:pPr>
            <w:r w:rsidRPr="00843B7E">
              <w:rPr>
                <w:spacing w:val="-2"/>
                <w:w w:val="105"/>
                <w:sz w:val="18"/>
              </w:rPr>
              <w:t>Αριθμός</w:t>
            </w:r>
          </w:p>
        </w:tc>
        <w:tc>
          <w:tcPr>
            <w:tcW w:w="540" w:type="dxa"/>
          </w:tcPr>
          <w:p w14:paraId="6C75A43C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82A796B" w14:textId="77777777" w:rsidR="00EA6A89" w:rsidRPr="00843B7E" w:rsidRDefault="00EA6A89" w:rsidP="006F49ED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1081062B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proofErr w:type="spellStart"/>
            <w:r w:rsidRPr="00843B7E">
              <w:rPr>
                <w:spacing w:val="-5"/>
                <w:w w:val="105"/>
                <w:sz w:val="18"/>
              </w:rPr>
              <w:t>Τ.Κ</w:t>
            </w:r>
            <w:proofErr w:type="spellEnd"/>
          </w:p>
        </w:tc>
        <w:tc>
          <w:tcPr>
            <w:tcW w:w="958" w:type="dxa"/>
          </w:tcPr>
          <w:p w14:paraId="40D662AF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6A89" w14:paraId="73995BA8" w14:textId="77777777" w:rsidTr="006F49ED">
        <w:trPr>
          <w:trHeight w:val="520"/>
        </w:trPr>
        <w:tc>
          <w:tcPr>
            <w:tcW w:w="1402" w:type="dxa"/>
          </w:tcPr>
          <w:p w14:paraId="0F5249C4" w14:textId="77777777" w:rsidR="00EA6A89" w:rsidRPr="00843B7E" w:rsidRDefault="00EA6A89" w:rsidP="006F49ED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</w:p>
          <w:p w14:paraId="62E48D56" w14:textId="77777777" w:rsidR="00EA6A89" w:rsidRPr="00843B7E" w:rsidRDefault="00EA6A89" w:rsidP="006F49ED">
            <w:pPr>
              <w:pStyle w:val="TableParagraph"/>
              <w:spacing w:line="198" w:lineRule="exact"/>
              <w:ind w:left="55"/>
              <w:rPr>
                <w:sz w:val="18"/>
              </w:rPr>
            </w:pPr>
            <w:r w:rsidRPr="00843B7E">
              <w:rPr>
                <w:spacing w:val="-2"/>
                <w:sz w:val="18"/>
              </w:rPr>
              <w:t>Τηλέφωνο</w:t>
            </w:r>
          </w:p>
        </w:tc>
        <w:tc>
          <w:tcPr>
            <w:tcW w:w="2119" w:type="dxa"/>
            <w:gridSpan w:val="3"/>
          </w:tcPr>
          <w:p w14:paraId="750F11BA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5E280594" w14:textId="77777777" w:rsidR="00EA6A89" w:rsidRPr="00843B7E" w:rsidRDefault="00EA6A89" w:rsidP="006F49ED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</w:p>
          <w:p w14:paraId="406AE618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proofErr w:type="spellStart"/>
            <w:r w:rsidRPr="00843B7E">
              <w:rPr>
                <w:spacing w:val="-5"/>
                <w:w w:val="110"/>
                <w:sz w:val="18"/>
              </w:rPr>
              <w:t>Fax</w:t>
            </w:r>
            <w:proofErr w:type="spellEnd"/>
          </w:p>
        </w:tc>
        <w:tc>
          <w:tcPr>
            <w:tcW w:w="2551" w:type="dxa"/>
            <w:gridSpan w:val="5"/>
          </w:tcPr>
          <w:p w14:paraId="6009ECB3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7CA81E4" w14:textId="77777777" w:rsidR="00EA6A89" w:rsidRPr="00843B7E" w:rsidRDefault="00EA6A89" w:rsidP="006F49ED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</w:p>
          <w:p w14:paraId="2EE5F320" w14:textId="77777777" w:rsidR="00EA6A89" w:rsidRPr="00843B7E" w:rsidRDefault="00EA6A89" w:rsidP="006F49ED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proofErr w:type="spellStart"/>
            <w:r w:rsidRPr="00843B7E">
              <w:rPr>
                <w:spacing w:val="-2"/>
                <w:w w:val="105"/>
                <w:sz w:val="18"/>
              </w:rPr>
              <w:t>Εmail</w:t>
            </w:r>
            <w:proofErr w:type="spellEnd"/>
          </w:p>
        </w:tc>
        <w:tc>
          <w:tcPr>
            <w:tcW w:w="2947" w:type="dxa"/>
            <w:gridSpan w:val="4"/>
          </w:tcPr>
          <w:p w14:paraId="46ACF0A9" w14:textId="77777777" w:rsidR="00EA6A89" w:rsidRPr="00843B7E" w:rsidRDefault="00EA6A89" w:rsidP="006F49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5E3B2F" w14:textId="77777777" w:rsidR="00EA6A89" w:rsidRDefault="00EA6A89" w:rsidP="00EA6A89">
      <w:pPr>
        <w:pStyle w:val="ac"/>
        <w:rPr>
          <w:b/>
          <w:sz w:val="20"/>
        </w:rPr>
      </w:pPr>
    </w:p>
    <w:p w14:paraId="03115D5C" w14:textId="77777777" w:rsidR="00EA6A89" w:rsidRDefault="00EA6A89" w:rsidP="00EA6A89">
      <w:pPr>
        <w:spacing w:before="5" w:line="228" w:lineRule="auto"/>
        <w:ind w:left="173" w:right="462"/>
        <w:rPr>
          <w:sz w:val="18"/>
        </w:rPr>
      </w:pPr>
      <w:r>
        <w:rPr>
          <w:sz w:val="18"/>
        </w:rPr>
        <w:t>Με</w:t>
      </w:r>
      <w:r>
        <w:rPr>
          <w:spacing w:val="-1"/>
          <w:sz w:val="18"/>
        </w:rPr>
        <w:t xml:space="preserve"> </w:t>
      </w:r>
      <w:r>
        <w:rPr>
          <w:sz w:val="18"/>
        </w:rPr>
        <w:t>ατομική</w:t>
      </w:r>
      <w:r>
        <w:rPr>
          <w:spacing w:val="-1"/>
          <w:sz w:val="18"/>
        </w:rPr>
        <w:t xml:space="preserve"> </w:t>
      </w:r>
      <w:r>
        <w:rPr>
          <w:sz w:val="18"/>
        </w:rPr>
        <w:t>μου</w:t>
      </w:r>
      <w:r>
        <w:rPr>
          <w:spacing w:val="-1"/>
          <w:sz w:val="18"/>
        </w:rPr>
        <w:t xml:space="preserve"> </w:t>
      </w:r>
      <w:r>
        <w:rPr>
          <w:sz w:val="18"/>
        </w:rPr>
        <w:t>ευθύνη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-1"/>
          <w:sz w:val="18"/>
        </w:rPr>
        <w:t xml:space="preserve"> </w:t>
      </w:r>
      <w:r>
        <w:rPr>
          <w:sz w:val="18"/>
        </w:rPr>
        <w:t>γνωρίζοντας</w:t>
      </w:r>
      <w:r>
        <w:rPr>
          <w:spacing w:val="-1"/>
          <w:sz w:val="18"/>
        </w:rPr>
        <w:t xml:space="preserve"> </w:t>
      </w:r>
      <w:r>
        <w:rPr>
          <w:sz w:val="18"/>
        </w:rPr>
        <w:t>τις</w:t>
      </w:r>
      <w:r>
        <w:rPr>
          <w:spacing w:val="-1"/>
          <w:sz w:val="18"/>
        </w:rPr>
        <w:t xml:space="preserve"> </w:t>
      </w:r>
      <w:r>
        <w:rPr>
          <w:sz w:val="18"/>
        </w:rPr>
        <w:t>κυρώσεις</w:t>
      </w:r>
      <w:r>
        <w:rPr>
          <w:spacing w:val="-1"/>
          <w:sz w:val="18"/>
        </w:rPr>
        <w:t xml:space="preserve"> </w:t>
      </w:r>
      <w:r>
        <w:rPr>
          <w:position w:val="5"/>
          <w:sz w:val="12"/>
        </w:rPr>
        <w:t>(3)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-1"/>
          <w:sz w:val="18"/>
        </w:rPr>
        <w:t xml:space="preserve"> </w:t>
      </w:r>
      <w:r>
        <w:rPr>
          <w:sz w:val="18"/>
        </w:rPr>
        <w:t>από</w:t>
      </w:r>
      <w:r>
        <w:rPr>
          <w:spacing w:val="-1"/>
          <w:sz w:val="18"/>
        </w:rPr>
        <w:t xml:space="preserve"> </w:t>
      </w:r>
      <w:r>
        <w:rPr>
          <w:sz w:val="18"/>
        </w:rPr>
        <w:t>τις</w:t>
      </w:r>
      <w:r>
        <w:rPr>
          <w:spacing w:val="-1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-1"/>
          <w:sz w:val="18"/>
        </w:rPr>
        <w:t xml:space="preserve"> </w:t>
      </w:r>
      <w:r>
        <w:rPr>
          <w:sz w:val="18"/>
        </w:rPr>
        <w:t>της</w:t>
      </w:r>
      <w:r>
        <w:rPr>
          <w:spacing w:val="-1"/>
          <w:sz w:val="18"/>
        </w:rPr>
        <w:t xml:space="preserve"> </w:t>
      </w:r>
      <w:r>
        <w:rPr>
          <w:sz w:val="18"/>
        </w:rPr>
        <w:t>παρ.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1"/>
          <w:sz w:val="18"/>
        </w:rPr>
        <w:t xml:space="preserve"> </w:t>
      </w:r>
      <w:r>
        <w:rPr>
          <w:sz w:val="18"/>
        </w:rPr>
        <w:t>22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 1599/1986, δηλώνω ότι:</w:t>
      </w:r>
    </w:p>
    <w:p w14:paraId="4C373962" w14:textId="77777777" w:rsidR="00EA6A89" w:rsidRPr="00920048" w:rsidRDefault="00EA6A89" w:rsidP="00EA6A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920048">
        <w:rPr>
          <w:rFonts w:ascii="Cambria" w:hAnsi="Cambria" w:cs="Calibri"/>
        </w:rPr>
        <w:t xml:space="preserve">η προσφορά συντάχθηκε σύμφωνα με τους όρους της παρούσας Πρόσκλησης Υποβολής Προσφοράς, της οποίας έλαβα γνώση και </w:t>
      </w:r>
      <w:r w:rsidRPr="006B0C70">
        <w:rPr>
          <w:rFonts w:ascii="Cambria" w:hAnsi="Cambria" w:cs="Calibri"/>
        </w:rPr>
        <w:t>αποδέχο</w:t>
      </w:r>
      <w:r>
        <w:rPr>
          <w:rFonts w:ascii="Cambria" w:hAnsi="Cambria" w:cs="Calibri"/>
        </w:rPr>
        <w:t>μαι</w:t>
      </w:r>
      <w:r w:rsidRPr="00920048">
        <w:rPr>
          <w:rFonts w:ascii="Cambria" w:hAnsi="Cambria" w:cs="Calibri"/>
        </w:rPr>
        <w:t xml:space="preserve"> πλήρως και ανεπιφύλακτα όλους τους όρους της και τ</w:t>
      </w:r>
      <w:r>
        <w:rPr>
          <w:rFonts w:ascii="Cambria" w:hAnsi="Cambria" w:cs="Calibri"/>
        </w:rPr>
        <w:t>α</w:t>
      </w:r>
      <w:r w:rsidRPr="00920048">
        <w:rPr>
          <w:rFonts w:ascii="Cambria" w:hAnsi="Cambria" w:cs="Calibri"/>
        </w:rPr>
        <w:t xml:space="preserve"> Παράρτημα, που αποτελεί αναπόσπαστο μέρος της,</w:t>
      </w:r>
    </w:p>
    <w:p w14:paraId="7DA14FD3" w14:textId="77777777" w:rsidR="00EA6A89" w:rsidRPr="00F03411" w:rsidRDefault="00EA6A89" w:rsidP="00EA6A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6B0C70">
        <w:rPr>
          <w:rFonts w:ascii="Cambria" w:hAnsi="Cambria" w:cs="Calibri"/>
        </w:rPr>
        <w:t>μπορ</w:t>
      </w:r>
      <w:r>
        <w:rPr>
          <w:rFonts w:ascii="Cambria" w:hAnsi="Cambria" w:cs="Calibri"/>
        </w:rPr>
        <w:t>ώ</w:t>
      </w:r>
      <w:r w:rsidRPr="00920048">
        <w:rPr>
          <w:rFonts w:ascii="Cambria" w:hAnsi="Cambria" w:cs="Calibri"/>
        </w:rPr>
        <w:t xml:space="preserve"> να ανταπεξέλθ</w:t>
      </w:r>
      <w:r>
        <w:rPr>
          <w:rFonts w:ascii="Cambria" w:hAnsi="Cambria" w:cs="Calibri"/>
        </w:rPr>
        <w:t>ω</w:t>
      </w:r>
      <w:r w:rsidRPr="00920048">
        <w:rPr>
          <w:rFonts w:ascii="Cambria" w:hAnsi="Cambria" w:cs="Calibri"/>
        </w:rPr>
        <w:t xml:space="preserve"> στο αντικείμενο της ζητούμενης προμήθειας, όπως αναφέρεται στα άρθρα της παρούσας Πρόσκλησης,</w:t>
      </w:r>
    </w:p>
    <w:p w14:paraId="30803FB9" w14:textId="77777777" w:rsidR="00EA6A89" w:rsidRPr="00920048" w:rsidRDefault="00EA6A89" w:rsidP="00EA6A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920048">
        <w:rPr>
          <w:rFonts w:ascii="Cambria" w:hAnsi="Cambria" w:cs="Calibri"/>
        </w:rPr>
        <w:t>σε περίπτωση υπαναχώρησης από την προμήθεια, δε δικαιούνται αποζημίωσης και δεν έχουν καμία απαίτηση οικονομική ή άλλη.</w:t>
      </w:r>
    </w:p>
    <w:p w14:paraId="43196F9A" w14:textId="77777777" w:rsidR="00EA6A89" w:rsidRDefault="00EA6A89" w:rsidP="00EA6A89">
      <w:pPr>
        <w:pStyle w:val="ac"/>
        <w:jc w:val="left"/>
        <w:rPr>
          <w:sz w:val="20"/>
        </w:rPr>
      </w:pPr>
    </w:p>
    <w:p w14:paraId="41DB4727" w14:textId="77777777" w:rsidR="00EA6A89" w:rsidRDefault="00EA6A89" w:rsidP="00EA6A89">
      <w:pPr>
        <w:pStyle w:val="ac"/>
        <w:spacing w:before="9"/>
        <w:rPr>
          <w:sz w:val="20"/>
        </w:rPr>
      </w:pPr>
    </w:p>
    <w:p w14:paraId="144585B4" w14:textId="77777777" w:rsidR="00EA6A89" w:rsidRDefault="00EA6A89" w:rsidP="00EA6A89">
      <w:pPr>
        <w:tabs>
          <w:tab w:val="left" w:pos="6779"/>
          <w:tab w:val="left" w:leader="dot" w:pos="8457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ab/>
        <w:t>Ημερομηνία:</w:t>
      </w:r>
    </w:p>
    <w:p w14:paraId="4A26F865" w14:textId="77777777" w:rsidR="00EA6A89" w:rsidRDefault="00EA6A89" w:rsidP="00EA6A89">
      <w:pPr>
        <w:tabs>
          <w:tab w:val="left" w:pos="6779"/>
          <w:tab w:val="left" w:leader="dot" w:pos="8457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 xml:space="preserve">……… </w:t>
      </w:r>
      <w:r>
        <w:rPr>
          <w:rFonts w:ascii="Arial" w:hAnsi="Arial"/>
          <w:b/>
          <w:spacing w:val="-10"/>
          <w:sz w:val="20"/>
        </w:rPr>
        <w:t>/</w:t>
      </w:r>
      <w:r>
        <w:rPr>
          <w:rFonts w:ascii="Arial" w:hAnsi="Arial"/>
          <w:b/>
          <w:spacing w:val="-2"/>
          <w:sz w:val="20"/>
        </w:rPr>
        <w:t>2026</w:t>
      </w:r>
    </w:p>
    <w:p w14:paraId="541428C3" w14:textId="77777777" w:rsidR="00EA6A89" w:rsidRDefault="00EA6A89" w:rsidP="00EA6A89">
      <w:pPr>
        <w:spacing w:before="120"/>
        <w:ind w:right="1605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Ο – Η </w:t>
      </w:r>
      <w:proofErr w:type="spellStart"/>
      <w:r>
        <w:rPr>
          <w:rFonts w:ascii="Arial" w:hAnsi="Arial"/>
          <w:b/>
          <w:spacing w:val="-2"/>
          <w:sz w:val="20"/>
        </w:rPr>
        <w:t>Δηλ</w:t>
      </w:r>
      <w:proofErr w:type="spellEnd"/>
      <w:r>
        <w:rPr>
          <w:rFonts w:ascii="Arial" w:hAnsi="Arial"/>
          <w:b/>
          <w:spacing w:val="-2"/>
          <w:sz w:val="20"/>
        </w:rPr>
        <w:t>………..</w:t>
      </w:r>
    </w:p>
    <w:p w14:paraId="246C942A" w14:textId="77777777" w:rsidR="00EA6A89" w:rsidRDefault="00EA6A89" w:rsidP="00EA6A89">
      <w:pPr>
        <w:pStyle w:val="ac"/>
        <w:rPr>
          <w:b/>
          <w:sz w:val="20"/>
        </w:rPr>
      </w:pPr>
    </w:p>
    <w:p w14:paraId="747CC222" w14:textId="77777777" w:rsidR="00EA6A89" w:rsidRDefault="00EA6A89" w:rsidP="00EA6A89">
      <w:pPr>
        <w:pStyle w:val="ac"/>
        <w:spacing w:before="118"/>
        <w:jc w:val="left"/>
        <w:rPr>
          <w:b/>
          <w:sz w:val="20"/>
        </w:rPr>
      </w:pPr>
    </w:p>
    <w:p w14:paraId="71307900" w14:textId="77777777" w:rsidR="00EA6A89" w:rsidRDefault="00EA6A89" w:rsidP="00EA6A89">
      <w:pPr>
        <w:ind w:left="5362"/>
        <w:jc w:val="center"/>
        <w:rPr>
          <w:sz w:val="20"/>
        </w:rPr>
      </w:pPr>
      <w:r>
        <w:rPr>
          <w:spacing w:val="-2"/>
          <w:sz w:val="20"/>
        </w:rPr>
        <w:t>(Υπογραφή)</w:t>
      </w:r>
    </w:p>
    <w:p w14:paraId="6B9EEF81" w14:textId="77777777" w:rsidR="00EA6A89" w:rsidRDefault="00EA6A89" w:rsidP="00EA6A89">
      <w:pPr>
        <w:pStyle w:val="ac"/>
        <w:spacing w:before="1"/>
        <w:jc w:val="left"/>
        <w:rPr>
          <w:sz w:val="20"/>
        </w:rPr>
      </w:pPr>
    </w:p>
    <w:p w14:paraId="4B572777" w14:textId="77777777" w:rsidR="00EA6A89" w:rsidRDefault="00EA6A89" w:rsidP="00EA6A89">
      <w:pPr>
        <w:pStyle w:val="a6"/>
        <w:widowControl w:val="0"/>
        <w:numPr>
          <w:ilvl w:val="0"/>
          <w:numId w:val="3"/>
        </w:numPr>
        <w:tabs>
          <w:tab w:val="left" w:pos="304"/>
        </w:tabs>
        <w:autoSpaceDE w:val="0"/>
        <w:autoSpaceDN w:val="0"/>
        <w:ind w:left="304" w:hanging="239"/>
        <w:contextualSpacing w:val="0"/>
        <w:rPr>
          <w:sz w:val="16"/>
        </w:rPr>
      </w:pPr>
      <w:r>
        <w:rPr>
          <w:sz w:val="16"/>
        </w:rPr>
        <w:t>Αναγράφεται</w:t>
      </w:r>
      <w:r>
        <w:rPr>
          <w:spacing w:val="-4"/>
          <w:sz w:val="16"/>
        </w:rPr>
        <w:t xml:space="preserve"> </w:t>
      </w:r>
      <w:r>
        <w:rPr>
          <w:sz w:val="16"/>
        </w:rPr>
        <w:t>από</w:t>
      </w:r>
      <w:r>
        <w:rPr>
          <w:spacing w:val="-4"/>
          <w:sz w:val="16"/>
        </w:rPr>
        <w:t xml:space="preserve"> </w:t>
      </w:r>
      <w:r>
        <w:rPr>
          <w:sz w:val="16"/>
        </w:rPr>
        <w:t>τον</w:t>
      </w:r>
      <w:r>
        <w:rPr>
          <w:spacing w:val="-3"/>
          <w:sz w:val="16"/>
        </w:rPr>
        <w:t xml:space="preserve"> </w:t>
      </w:r>
      <w:r>
        <w:rPr>
          <w:sz w:val="16"/>
        </w:rPr>
        <w:t>ενδιαφερόμενο</w:t>
      </w:r>
      <w:r>
        <w:rPr>
          <w:spacing w:val="-4"/>
          <w:sz w:val="16"/>
        </w:rPr>
        <w:t xml:space="preserve"> </w:t>
      </w:r>
      <w:r>
        <w:rPr>
          <w:sz w:val="16"/>
        </w:rPr>
        <w:t>πολίτη</w:t>
      </w:r>
      <w:r>
        <w:rPr>
          <w:spacing w:val="-3"/>
          <w:sz w:val="16"/>
        </w:rPr>
        <w:t xml:space="preserve"> </w:t>
      </w:r>
      <w:r>
        <w:rPr>
          <w:sz w:val="16"/>
        </w:rPr>
        <w:t>ή</w:t>
      </w:r>
      <w:r>
        <w:rPr>
          <w:spacing w:val="-4"/>
          <w:sz w:val="16"/>
        </w:rPr>
        <w:t xml:space="preserve"> </w:t>
      </w:r>
      <w:r>
        <w:rPr>
          <w:sz w:val="16"/>
        </w:rPr>
        <w:t>Αρχή</w:t>
      </w:r>
      <w:r>
        <w:rPr>
          <w:spacing w:val="-3"/>
          <w:sz w:val="16"/>
        </w:rPr>
        <w:t xml:space="preserve"> </w:t>
      </w:r>
      <w:r>
        <w:rPr>
          <w:sz w:val="16"/>
        </w:rPr>
        <w:t>ή</w:t>
      </w:r>
      <w:r>
        <w:rPr>
          <w:spacing w:val="-4"/>
          <w:sz w:val="16"/>
        </w:rPr>
        <w:t xml:space="preserve"> </w:t>
      </w:r>
      <w:r>
        <w:rPr>
          <w:sz w:val="16"/>
        </w:rPr>
        <w:t>η</w:t>
      </w:r>
      <w:r>
        <w:rPr>
          <w:spacing w:val="-3"/>
          <w:sz w:val="16"/>
        </w:rPr>
        <w:t xml:space="preserve"> </w:t>
      </w:r>
      <w:r>
        <w:rPr>
          <w:sz w:val="16"/>
        </w:rPr>
        <w:t>Υπηρεσία</w:t>
      </w:r>
      <w:r>
        <w:rPr>
          <w:spacing w:val="-4"/>
          <w:sz w:val="16"/>
        </w:rPr>
        <w:t xml:space="preserve"> </w:t>
      </w:r>
      <w:r>
        <w:rPr>
          <w:sz w:val="16"/>
        </w:rPr>
        <w:t>του</w:t>
      </w:r>
      <w:r>
        <w:rPr>
          <w:spacing w:val="-3"/>
          <w:sz w:val="16"/>
        </w:rPr>
        <w:t xml:space="preserve"> </w:t>
      </w:r>
      <w:r>
        <w:rPr>
          <w:sz w:val="16"/>
        </w:rPr>
        <w:t>δημόσιου</w:t>
      </w:r>
      <w:r>
        <w:rPr>
          <w:spacing w:val="-4"/>
          <w:sz w:val="16"/>
        </w:rPr>
        <w:t xml:space="preserve"> </w:t>
      </w:r>
      <w:r>
        <w:rPr>
          <w:sz w:val="16"/>
        </w:rPr>
        <w:t>τομέα,</w:t>
      </w:r>
      <w:r>
        <w:rPr>
          <w:spacing w:val="-3"/>
          <w:sz w:val="16"/>
        </w:rPr>
        <w:t xml:space="preserve"> </w:t>
      </w:r>
      <w:r>
        <w:rPr>
          <w:sz w:val="16"/>
        </w:rPr>
        <w:t>που</w:t>
      </w:r>
      <w:r>
        <w:rPr>
          <w:spacing w:val="-4"/>
          <w:sz w:val="16"/>
        </w:rPr>
        <w:t xml:space="preserve"> </w:t>
      </w:r>
      <w:r>
        <w:rPr>
          <w:sz w:val="16"/>
        </w:rPr>
        <w:t>απευθύνεται</w:t>
      </w:r>
      <w:r>
        <w:rPr>
          <w:spacing w:val="-3"/>
          <w:sz w:val="16"/>
        </w:rPr>
        <w:t xml:space="preserve"> </w:t>
      </w:r>
      <w:r>
        <w:rPr>
          <w:sz w:val="16"/>
        </w:rPr>
        <w:t>η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αίτηση.</w:t>
      </w:r>
    </w:p>
    <w:p w14:paraId="6991E6F4" w14:textId="77777777" w:rsidR="00EA6A89" w:rsidRDefault="00EA6A89" w:rsidP="00EA6A89">
      <w:pPr>
        <w:pStyle w:val="a6"/>
        <w:widowControl w:val="0"/>
        <w:numPr>
          <w:ilvl w:val="0"/>
          <w:numId w:val="3"/>
        </w:numPr>
        <w:tabs>
          <w:tab w:val="left" w:pos="304"/>
        </w:tabs>
        <w:autoSpaceDE w:val="0"/>
        <w:autoSpaceDN w:val="0"/>
        <w:spacing w:before="111"/>
        <w:ind w:left="304" w:hanging="239"/>
        <w:contextualSpacing w:val="0"/>
        <w:rPr>
          <w:sz w:val="16"/>
        </w:rPr>
      </w:pPr>
      <w:r>
        <w:rPr>
          <w:spacing w:val="-2"/>
          <w:sz w:val="16"/>
        </w:rPr>
        <w:t>Αναγράφεται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ολογράφως.</w:t>
      </w:r>
    </w:p>
    <w:p w14:paraId="1D561FF8" w14:textId="77777777" w:rsidR="00EA6A89" w:rsidRDefault="00EA6A89" w:rsidP="00EA6A89">
      <w:pPr>
        <w:pStyle w:val="a6"/>
        <w:widowControl w:val="0"/>
        <w:numPr>
          <w:ilvl w:val="0"/>
          <w:numId w:val="3"/>
        </w:numPr>
        <w:tabs>
          <w:tab w:val="left" w:pos="265"/>
          <w:tab w:val="left" w:pos="309"/>
        </w:tabs>
        <w:autoSpaceDE w:val="0"/>
        <w:autoSpaceDN w:val="0"/>
        <w:spacing w:before="119" w:line="228" w:lineRule="auto"/>
        <w:ind w:left="265" w:right="124" w:hanging="200"/>
        <w:contextualSpacing w:val="0"/>
        <w:jc w:val="both"/>
        <w:rPr>
          <w:sz w:val="16"/>
        </w:rPr>
      </w:pPr>
      <w:r>
        <w:rPr>
          <w:sz w:val="16"/>
        </w:rPr>
        <w:t>«Όποιος</w:t>
      </w:r>
      <w:r>
        <w:rPr>
          <w:spacing w:val="40"/>
          <w:sz w:val="16"/>
        </w:rPr>
        <w:t xml:space="preserve"> </w:t>
      </w:r>
      <w:r>
        <w:rPr>
          <w:sz w:val="16"/>
        </w:rPr>
        <w:t>εν γνώσει του δηλώνει ψευδή γεγονότα ή αρνείται ή αποκρύπτει τα αληθινά με έγγραφη υπεύθυνη δήλωση του άρθρου 8 τιμωρείται με</w:t>
      </w:r>
      <w:r>
        <w:rPr>
          <w:spacing w:val="40"/>
          <w:sz w:val="16"/>
        </w:rPr>
        <w:t xml:space="preserve"> </w:t>
      </w:r>
      <w:r>
        <w:rPr>
          <w:sz w:val="16"/>
        </w:rPr>
        <w:t>φυλάκιση</w:t>
      </w:r>
      <w:r>
        <w:rPr>
          <w:spacing w:val="40"/>
          <w:sz w:val="16"/>
        </w:rPr>
        <w:t xml:space="preserve"> </w:t>
      </w:r>
      <w:r>
        <w:rPr>
          <w:sz w:val="16"/>
        </w:rPr>
        <w:t>τουλάχιστον</w:t>
      </w:r>
      <w:r>
        <w:rPr>
          <w:spacing w:val="40"/>
          <w:sz w:val="16"/>
        </w:rPr>
        <w:t xml:space="preserve"> </w:t>
      </w:r>
      <w:r>
        <w:rPr>
          <w:sz w:val="16"/>
        </w:rPr>
        <w:t>τριών</w:t>
      </w:r>
      <w:r>
        <w:rPr>
          <w:spacing w:val="40"/>
          <w:sz w:val="16"/>
        </w:rPr>
        <w:t xml:space="preserve"> </w:t>
      </w:r>
      <w:r>
        <w:rPr>
          <w:sz w:val="16"/>
        </w:rPr>
        <w:t>μηνών.</w:t>
      </w:r>
      <w:r>
        <w:rPr>
          <w:spacing w:val="40"/>
          <w:sz w:val="16"/>
        </w:rPr>
        <w:t xml:space="preserve"> </w:t>
      </w:r>
      <w:r>
        <w:rPr>
          <w:sz w:val="16"/>
        </w:rPr>
        <w:t>Εάν</w:t>
      </w:r>
      <w:r>
        <w:rPr>
          <w:spacing w:val="40"/>
          <w:sz w:val="16"/>
        </w:rPr>
        <w:t xml:space="preserve"> </w:t>
      </w:r>
      <w:r>
        <w:rPr>
          <w:sz w:val="16"/>
        </w:rPr>
        <w:t>ο</w:t>
      </w:r>
      <w:r>
        <w:rPr>
          <w:spacing w:val="40"/>
          <w:sz w:val="16"/>
        </w:rPr>
        <w:t xml:space="preserve"> </w:t>
      </w:r>
      <w:r>
        <w:rPr>
          <w:sz w:val="16"/>
        </w:rPr>
        <w:t>υπαίτιος</w:t>
      </w:r>
      <w:r>
        <w:rPr>
          <w:spacing w:val="40"/>
          <w:sz w:val="16"/>
        </w:rPr>
        <w:t xml:space="preserve"> </w:t>
      </w:r>
      <w:r>
        <w:rPr>
          <w:sz w:val="16"/>
        </w:rPr>
        <w:t>αυτών</w:t>
      </w:r>
      <w:r>
        <w:rPr>
          <w:spacing w:val="40"/>
          <w:sz w:val="16"/>
        </w:rPr>
        <w:t xml:space="preserve"> </w:t>
      </w:r>
      <w:r>
        <w:rPr>
          <w:sz w:val="16"/>
        </w:rPr>
        <w:t>των</w:t>
      </w:r>
      <w:r>
        <w:rPr>
          <w:spacing w:val="40"/>
          <w:sz w:val="16"/>
        </w:rPr>
        <w:t xml:space="preserve"> </w:t>
      </w:r>
      <w:r>
        <w:rPr>
          <w:sz w:val="16"/>
        </w:rPr>
        <w:t>πράξεων</w:t>
      </w:r>
      <w:r>
        <w:rPr>
          <w:spacing w:val="40"/>
          <w:sz w:val="16"/>
        </w:rPr>
        <w:t xml:space="preserve"> </w:t>
      </w:r>
      <w:r>
        <w:rPr>
          <w:sz w:val="16"/>
        </w:rPr>
        <w:t>σκόπευε</w:t>
      </w:r>
      <w:r>
        <w:rPr>
          <w:spacing w:val="40"/>
          <w:sz w:val="16"/>
        </w:rPr>
        <w:t xml:space="preserve"> </w:t>
      </w:r>
      <w:r>
        <w:rPr>
          <w:sz w:val="16"/>
        </w:rPr>
        <w:t>να</w:t>
      </w:r>
      <w:r>
        <w:rPr>
          <w:spacing w:val="40"/>
          <w:sz w:val="16"/>
        </w:rPr>
        <w:t xml:space="preserve"> </w:t>
      </w:r>
      <w:r>
        <w:rPr>
          <w:sz w:val="16"/>
        </w:rPr>
        <w:t>προσπορίσει</w:t>
      </w:r>
      <w:r>
        <w:rPr>
          <w:spacing w:val="40"/>
          <w:sz w:val="16"/>
        </w:rPr>
        <w:t xml:space="preserve"> </w:t>
      </w:r>
      <w:r>
        <w:rPr>
          <w:sz w:val="16"/>
        </w:rPr>
        <w:t>στον</w:t>
      </w:r>
      <w:r>
        <w:rPr>
          <w:spacing w:val="40"/>
          <w:sz w:val="16"/>
        </w:rPr>
        <w:t xml:space="preserve"> </w:t>
      </w:r>
      <w:r>
        <w:rPr>
          <w:sz w:val="16"/>
        </w:rPr>
        <w:t>εαυτόν</w:t>
      </w:r>
      <w:r>
        <w:rPr>
          <w:spacing w:val="40"/>
          <w:sz w:val="16"/>
        </w:rPr>
        <w:t xml:space="preserve"> </w:t>
      </w:r>
      <w:r>
        <w:rPr>
          <w:sz w:val="16"/>
        </w:rPr>
        <w:t>του</w:t>
      </w:r>
      <w:r>
        <w:rPr>
          <w:spacing w:val="40"/>
          <w:sz w:val="16"/>
        </w:rPr>
        <w:t xml:space="preserve"> </w:t>
      </w:r>
      <w:r>
        <w:rPr>
          <w:sz w:val="16"/>
        </w:rPr>
        <w:t>ή</w:t>
      </w:r>
      <w:r>
        <w:rPr>
          <w:spacing w:val="40"/>
          <w:sz w:val="16"/>
        </w:rPr>
        <w:t xml:space="preserve"> </w:t>
      </w:r>
      <w:r>
        <w:rPr>
          <w:sz w:val="16"/>
        </w:rPr>
        <w:t>σε</w:t>
      </w:r>
      <w:r>
        <w:rPr>
          <w:spacing w:val="40"/>
          <w:sz w:val="16"/>
        </w:rPr>
        <w:t xml:space="preserve"> </w:t>
      </w:r>
      <w:r>
        <w:rPr>
          <w:sz w:val="16"/>
        </w:rPr>
        <w:t>άλλον περιουσιακό όφελος βλάπτοντας τρίτον ή σκόπευε να βλάψει άλλον, τιμωρείται με κάθειρξη μέχρι 10 ετών.</w:t>
      </w:r>
    </w:p>
    <w:p w14:paraId="0C153434" w14:textId="77777777" w:rsidR="00EA6A89" w:rsidRPr="0031061E" w:rsidRDefault="00EA6A89" w:rsidP="00EA6A89">
      <w:pPr>
        <w:pStyle w:val="a6"/>
        <w:widowControl w:val="0"/>
        <w:numPr>
          <w:ilvl w:val="0"/>
          <w:numId w:val="3"/>
        </w:numPr>
        <w:tabs>
          <w:tab w:val="left" w:pos="304"/>
        </w:tabs>
        <w:autoSpaceDE w:val="0"/>
        <w:autoSpaceDN w:val="0"/>
        <w:spacing w:before="177"/>
        <w:ind w:left="304" w:hanging="239"/>
        <w:contextualSpacing w:val="0"/>
        <w:rPr>
          <w:sz w:val="16"/>
        </w:rPr>
      </w:pPr>
      <w:r>
        <w:rPr>
          <w:sz w:val="16"/>
        </w:rPr>
        <w:t>Σε</w:t>
      </w:r>
      <w:r>
        <w:rPr>
          <w:spacing w:val="-1"/>
          <w:sz w:val="16"/>
        </w:rPr>
        <w:t xml:space="preserve"> </w:t>
      </w:r>
      <w:r>
        <w:rPr>
          <w:sz w:val="16"/>
        </w:rPr>
        <w:t>περίπτωση</w:t>
      </w:r>
      <w:r>
        <w:rPr>
          <w:spacing w:val="-1"/>
          <w:sz w:val="16"/>
        </w:rPr>
        <w:t xml:space="preserve"> </w:t>
      </w:r>
      <w:r>
        <w:rPr>
          <w:sz w:val="16"/>
        </w:rPr>
        <w:t>ανεπάρκειας</w:t>
      </w:r>
      <w:r>
        <w:rPr>
          <w:spacing w:val="-1"/>
          <w:sz w:val="16"/>
        </w:rPr>
        <w:t xml:space="preserve"> </w:t>
      </w:r>
      <w:r>
        <w:rPr>
          <w:sz w:val="16"/>
        </w:rPr>
        <w:t>χώρου</w:t>
      </w:r>
      <w:r>
        <w:rPr>
          <w:spacing w:val="-1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δήλωση</w:t>
      </w:r>
      <w:r>
        <w:rPr>
          <w:spacing w:val="-1"/>
          <w:sz w:val="16"/>
        </w:rPr>
        <w:t xml:space="preserve"> </w:t>
      </w:r>
      <w:r>
        <w:rPr>
          <w:sz w:val="16"/>
        </w:rPr>
        <w:t>συνεχίζεται</w:t>
      </w:r>
      <w:r>
        <w:rPr>
          <w:spacing w:val="-1"/>
          <w:sz w:val="16"/>
        </w:rPr>
        <w:t xml:space="preserve"> </w:t>
      </w:r>
      <w:r>
        <w:rPr>
          <w:sz w:val="16"/>
        </w:rPr>
        <w:t>στην</w:t>
      </w:r>
      <w:r>
        <w:rPr>
          <w:spacing w:val="-1"/>
          <w:sz w:val="16"/>
        </w:rPr>
        <w:t xml:space="preserve"> </w:t>
      </w:r>
      <w:r>
        <w:rPr>
          <w:sz w:val="16"/>
        </w:rPr>
        <w:t>πίσω</w:t>
      </w:r>
      <w:r>
        <w:rPr>
          <w:spacing w:val="-1"/>
          <w:sz w:val="16"/>
        </w:rPr>
        <w:t xml:space="preserve"> </w:t>
      </w:r>
      <w:r>
        <w:rPr>
          <w:sz w:val="16"/>
        </w:rPr>
        <w:t>όψη</w:t>
      </w:r>
      <w:r>
        <w:rPr>
          <w:spacing w:val="-1"/>
          <w:sz w:val="16"/>
        </w:rPr>
        <w:t xml:space="preserve"> </w:t>
      </w:r>
      <w:r>
        <w:rPr>
          <w:sz w:val="16"/>
        </w:rPr>
        <w:t>της</w:t>
      </w:r>
      <w:r>
        <w:rPr>
          <w:spacing w:val="-1"/>
          <w:sz w:val="16"/>
        </w:rPr>
        <w:t xml:space="preserve"> </w:t>
      </w:r>
      <w:r>
        <w:rPr>
          <w:sz w:val="16"/>
        </w:rPr>
        <w:t>και</w:t>
      </w:r>
      <w:r>
        <w:rPr>
          <w:spacing w:val="-1"/>
          <w:sz w:val="16"/>
        </w:rPr>
        <w:t xml:space="preserve"> </w:t>
      </w:r>
      <w:r>
        <w:rPr>
          <w:sz w:val="16"/>
        </w:rPr>
        <w:t>υπογράφεται</w:t>
      </w:r>
      <w:r>
        <w:rPr>
          <w:spacing w:val="-1"/>
          <w:sz w:val="16"/>
        </w:rPr>
        <w:t xml:space="preserve"> </w:t>
      </w:r>
      <w:r>
        <w:rPr>
          <w:sz w:val="16"/>
        </w:rPr>
        <w:t>από</w:t>
      </w:r>
      <w:r>
        <w:rPr>
          <w:spacing w:val="-1"/>
          <w:sz w:val="16"/>
        </w:rPr>
        <w:t xml:space="preserve"> </w:t>
      </w:r>
      <w:r>
        <w:rPr>
          <w:sz w:val="16"/>
        </w:rPr>
        <w:t>τον</w:t>
      </w:r>
      <w:r>
        <w:rPr>
          <w:spacing w:val="-1"/>
          <w:sz w:val="16"/>
        </w:rPr>
        <w:t xml:space="preserve"> </w:t>
      </w:r>
      <w:r>
        <w:rPr>
          <w:sz w:val="16"/>
        </w:rPr>
        <w:t>δηλούντα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1"/>
          <w:sz w:val="16"/>
        </w:rPr>
        <w:t xml:space="preserve"> </w:t>
      </w:r>
      <w:r>
        <w:rPr>
          <w:sz w:val="16"/>
        </w:rPr>
        <w:t>την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δηλούσα.</w:t>
      </w:r>
    </w:p>
    <w:p w14:paraId="509AB7CD" w14:textId="77777777" w:rsidR="00EE659B" w:rsidRDefault="00EE659B"/>
    <w:sectPr w:rsidR="00EE659B" w:rsidSect="00EA6A89">
      <w:headerReference w:type="default" r:id="rId6"/>
      <w:footerReference w:type="even" r:id="rId7"/>
      <w:footerReference w:type="default" r:id="rId8"/>
      <w:pgSz w:w="11906" w:h="16838" w:code="9"/>
      <w:pgMar w:top="539" w:right="926" w:bottom="143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0394" w14:textId="77777777" w:rsidR="00EA6A89" w:rsidRDefault="00EA6A89" w:rsidP="001878BB">
    <w:pPr>
      <w:pStyle w:val="ab"/>
      <w:framePr w:wrap="around" w:vAnchor="text" w:hAnchor="margin" w:xAlign="center" w:y="1"/>
      <w:rPr>
        <w:rStyle w:val="ad"/>
        <w:rFonts w:eastAsiaTheme="majorEastAsia"/>
      </w:rPr>
    </w:pPr>
    <w:r>
      <w:rPr>
        <w:rStyle w:val="ad"/>
        <w:rFonts w:eastAsiaTheme="majorEastAsia"/>
      </w:rPr>
      <w:fldChar w:fldCharType="begin"/>
    </w:r>
    <w:r>
      <w:rPr>
        <w:rStyle w:val="ad"/>
        <w:rFonts w:eastAsiaTheme="majorEastAsia"/>
      </w:rPr>
      <w:instrText xml:space="preserve">PAGE  </w:instrText>
    </w:r>
    <w:r>
      <w:rPr>
        <w:rStyle w:val="ad"/>
        <w:rFonts w:eastAsiaTheme="majorEastAsia"/>
      </w:rPr>
      <w:fldChar w:fldCharType="end"/>
    </w:r>
  </w:p>
  <w:p w14:paraId="518B0EB8" w14:textId="77777777" w:rsidR="00EA6A89" w:rsidRDefault="00EA6A8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52C1" w14:textId="77777777" w:rsidR="00EA6A89" w:rsidRPr="00F82688" w:rsidRDefault="00EA6A89" w:rsidP="001878BB">
    <w:pPr>
      <w:pStyle w:val="ab"/>
      <w:framePr w:wrap="around" w:vAnchor="text" w:hAnchor="margin" w:xAlign="center" w:y="1"/>
      <w:rPr>
        <w:rStyle w:val="ad"/>
        <w:rFonts w:ascii="Arial" w:eastAsiaTheme="majorEastAsia" w:hAnsi="Arial" w:cs="Arial"/>
        <w:sz w:val="22"/>
        <w:szCs w:val="22"/>
      </w:rPr>
    </w:pPr>
    <w:r w:rsidRPr="00F82688">
      <w:rPr>
        <w:rStyle w:val="ad"/>
        <w:rFonts w:ascii="Arial" w:eastAsiaTheme="majorEastAsia" w:hAnsi="Arial" w:cs="Arial"/>
        <w:sz w:val="22"/>
        <w:szCs w:val="22"/>
      </w:rPr>
      <w:fldChar w:fldCharType="begin"/>
    </w:r>
    <w:r w:rsidRPr="00F82688">
      <w:rPr>
        <w:rStyle w:val="ad"/>
        <w:rFonts w:ascii="Arial" w:eastAsiaTheme="majorEastAsia" w:hAnsi="Arial" w:cs="Arial"/>
        <w:sz w:val="22"/>
        <w:szCs w:val="22"/>
      </w:rPr>
      <w:instrText xml:space="preserve">PAGE  </w:instrText>
    </w:r>
    <w:r w:rsidRPr="00F82688">
      <w:rPr>
        <w:rStyle w:val="ad"/>
        <w:rFonts w:ascii="Arial" w:eastAsiaTheme="majorEastAsia" w:hAnsi="Arial" w:cs="Arial"/>
        <w:sz w:val="22"/>
        <w:szCs w:val="22"/>
      </w:rPr>
      <w:fldChar w:fldCharType="separate"/>
    </w:r>
    <w:r>
      <w:rPr>
        <w:rStyle w:val="ad"/>
        <w:rFonts w:ascii="Arial" w:eastAsiaTheme="majorEastAsia" w:hAnsi="Arial" w:cs="Arial"/>
        <w:noProof/>
        <w:sz w:val="22"/>
        <w:szCs w:val="22"/>
      </w:rPr>
      <w:t>1</w:t>
    </w:r>
    <w:r w:rsidRPr="00F82688">
      <w:rPr>
        <w:rStyle w:val="ad"/>
        <w:rFonts w:ascii="Arial" w:eastAsiaTheme="majorEastAsia" w:hAnsi="Arial" w:cs="Arial"/>
        <w:sz w:val="22"/>
        <w:szCs w:val="22"/>
      </w:rPr>
      <w:fldChar w:fldCharType="end"/>
    </w:r>
    <w:r w:rsidRPr="00F82688">
      <w:rPr>
        <w:rStyle w:val="ad"/>
        <w:rFonts w:ascii="Arial" w:eastAsiaTheme="majorEastAsia" w:hAnsi="Arial" w:cs="Arial"/>
        <w:sz w:val="22"/>
        <w:szCs w:val="22"/>
      </w:rPr>
      <w:t>/</w:t>
    </w:r>
    <w:r w:rsidRPr="00F82688">
      <w:rPr>
        <w:rStyle w:val="ad"/>
        <w:rFonts w:ascii="Arial" w:eastAsiaTheme="majorEastAsia" w:hAnsi="Arial" w:cs="Arial"/>
        <w:sz w:val="22"/>
        <w:szCs w:val="22"/>
      </w:rPr>
      <w:fldChar w:fldCharType="begin"/>
    </w:r>
    <w:r w:rsidRPr="00F82688">
      <w:rPr>
        <w:rStyle w:val="ad"/>
        <w:rFonts w:ascii="Arial" w:eastAsiaTheme="majorEastAsia" w:hAnsi="Arial" w:cs="Arial"/>
        <w:sz w:val="22"/>
        <w:szCs w:val="22"/>
      </w:rPr>
      <w:instrText xml:space="preserve"> NUMPAGES </w:instrText>
    </w:r>
    <w:r w:rsidRPr="00F82688">
      <w:rPr>
        <w:rStyle w:val="ad"/>
        <w:rFonts w:ascii="Arial" w:eastAsiaTheme="majorEastAsia" w:hAnsi="Arial" w:cs="Arial"/>
        <w:sz w:val="22"/>
        <w:szCs w:val="22"/>
      </w:rPr>
      <w:fldChar w:fldCharType="separate"/>
    </w:r>
    <w:r>
      <w:rPr>
        <w:rStyle w:val="ad"/>
        <w:rFonts w:ascii="Arial" w:eastAsiaTheme="majorEastAsia" w:hAnsi="Arial" w:cs="Arial"/>
        <w:noProof/>
        <w:sz w:val="22"/>
        <w:szCs w:val="22"/>
      </w:rPr>
      <w:t>10</w:t>
    </w:r>
    <w:r w:rsidRPr="00F82688">
      <w:rPr>
        <w:rStyle w:val="ad"/>
        <w:rFonts w:ascii="Arial" w:eastAsiaTheme="majorEastAsia" w:hAnsi="Arial" w:cs="Arial"/>
        <w:sz w:val="22"/>
        <w:szCs w:val="22"/>
      </w:rPr>
      <w:fldChar w:fldCharType="end"/>
    </w:r>
  </w:p>
  <w:p w14:paraId="605C81A4" w14:textId="77777777" w:rsidR="00EA6A89" w:rsidRDefault="00EA6A89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070D4" w14:textId="77777777" w:rsidR="00EA6A89" w:rsidRPr="008871FE" w:rsidRDefault="00EA6A89" w:rsidP="00257425">
    <w:pPr>
      <w:pStyle w:val="aa"/>
      <w:jc w:val="center"/>
      <w:rPr>
        <w:rFonts w:ascii="Arial" w:hAnsi="Arial" w:cs="Arial"/>
        <w:sz w:val="22"/>
        <w:szCs w:val="22"/>
        <w:lang w:val="en-US"/>
      </w:rPr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4ADD"/>
    <w:multiLevelType w:val="hybridMultilevel"/>
    <w:tmpl w:val="8F009DC8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260D8"/>
    <w:multiLevelType w:val="hybridMultilevel"/>
    <w:tmpl w:val="16D06CE6"/>
    <w:lvl w:ilvl="0" w:tplc="2D14E570">
      <w:start w:val="1"/>
      <w:numFmt w:val="decimal"/>
      <w:lvlText w:val="(%1)"/>
      <w:lvlJc w:val="left"/>
      <w:pPr>
        <w:ind w:left="306" w:hanging="24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16"/>
        <w:szCs w:val="16"/>
        <w:lang w:val="el-GR" w:eastAsia="en-US" w:bidi="ar-SA"/>
      </w:rPr>
    </w:lvl>
    <w:lvl w:ilvl="1" w:tplc="94A27A9A">
      <w:numFmt w:val="bullet"/>
      <w:lvlText w:val="•"/>
      <w:lvlJc w:val="left"/>
      <w:pPr>
        <w:ind w:left="1319" w:hanging="241"/>
      </w:pPr>
      <w:rPr>
        <w:rFonts w:hint="default"/>
        <w:lang w:val="el-GR" w:eastAsia="en-US" w:bidi="ar-SA"/>
      </w:rPr>
    </w:lvl>
    <w:lvl w:ilvl="2" w:tplc="E286BD9C">
      <w:numFmt w:val="bullet"/>
      <w:lvlText w:val="•"/>
      <w:lvlJc w:val="left"/>
      <w:pPr>
        <w:ind w:left="2338" w:hanging="241"/>
      </w:pPr>
      <w:rPr>
        <w:rFonts w:hint="default"/>
        <w:lang w:val="el-GR" w:eastAsia="en-US" w:bidi="ar-SA"/>
      </w:rPr>
    </w:lvl>
    <w:lvl w:ilvl="3" w:tplc="A26A3216">
      <w:numFmt w:val="bullet"/>
      <w:lvlText w:val="•"/>
      <w:lvlJc w:val="left"/>
      <w:pPr>
        <w:ind w:left="3357" w:hanging="241"/>
      </w:pPr>
      <w:rPr>
        <w:rFonts w:hint="default"/>
        <w:lang w:val="el-GR" w:eastAsia="en-US" w:bidi="ar-SA"/>
      </w:rPr>
    </w:lvl>
    <w:lvl w:ilvl="4" w:tplc="C0A64E58">
      <w:numFmt w:val="bullet"/>
      <w:lvlText w:val="•"/>
      <w:lvlJc w:val="left"/>
      <w:pPr>
        <w:ind w:left="4376" w:hanging="241"/>
      </w:pPr>
      <w:rPr>
        <w:rFonts w:hint="default"/>
        <w:lang w:val="el-GR" w:eastAsia="en-US" w:bidi="ar-SA"/>
      </w:rPr>
    </w:lvl>
    <w:lvl w:ilvl="5" w:tplc="0E3EA2D6">
      <w:numFmt w:val="bullet"/>
      <w:lvlText w:val="•"/>
      <w:lvlJc w:val="left"/>
      <w:pPr>
        <w:ind w:left="5395" w:hanging="241"/>
      </w:pPr>
      <w:rPr>
        <w:rFonts w:hint="default"/>
        <w:lang w:val="el-GR" w:eastAsia="en-US" w:bidi="ar-SA"/>
      </w:rPr>
    </w:lvl>
    <w:lvl w:ilvl="6" w:tplc="870EB892">
      <w:numFmt w:val="bullet"/>
      <w:lvlText w:val="•"/>
      <w:lvlJc w:val="left"/>
      <w:pPr>
        <w:ind w:left="6414" w:hanging="241"/>
      </w:pPr>
      <w:rPr>
        <w:rFonts w:hint="default"/>
        <w:lang w:val="el-GR" w:eastAsia="en-US" w:bidi="ar-SA"/>
      </w:rPr>
    </w:lvl>
    <w:lvl w:ilvl="7" w:tplc="39944420">
      <w:numFmt w:val="bullet"/>
      <w:lvlText w:val="•"/>
      <w:lvlJc w:val="left"/>
      <w:pPr>
        <w:ind w:left="7433" w:hanging="241"/>
      </w:pPr>
      <w:rPr>
        <w:rFonts w:hint="default"/>
        <w:lang w:val="el-GR" w:eastAsia="en-US" w:bidi="ar-SA"/>
      </w:rPr>
    </w:lvl>
    <w:lvl w:ilvl="8" w:tplc="F76A40DA">
      <w:numFmt w:val="bullet"/>
      <w:lvlText w:val="•"/>
      <w:lvlJc w:val="left"/>
      <w:pPr>
        <w:ind w:left="8452" w:hanging="241"/>
      </w:pPr>
      <w:rPr>
        <w:rFonts w:hint="default"/>
        <w:lang w:val="el-GR" w:eastAsia="en-US" w:bidi="ar-SA"/>
      </w:rPr>
    </w:lvl>
  </w:abstractNum>
  <w:num w:numId="1" w16cid:durableId="424351031">
    <w:abstractNumId w:val="1"/>
  </w:num>
  <w:num w:numId="2" w16cid:durableId="452099698">
    <w:abstractNumId w:val="0"/>
  </w:num>
  <w:num w:numId="3" w16cid:durableId="212580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9"/>
    <w:rsid w:val="006700DA"/>
    <w:rsid w:val="00915A6C"/>
    <w:rsid w:val="00EA6A89"/>
    <w:rsid w:val="00E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9827"/>
  <w15:chartTrackingRefBased/>
  <w15:docId w15:val="{670FF6DE-F8F3-460D-B6BC-5A2062C4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A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6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6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6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6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6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6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6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A6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A6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A6A8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A6A8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A6A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A6A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A6A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A6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6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A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A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A6A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6A8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6A8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A6A8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A6A89"/>
    <w:rPr>
      <w:b/>
      <w:bCs/>
      <w:smallCaps/>
      <w:color w:val="2F5496" w:themeColor="accent1" w:themeShade="BF"/>
      <w:spacing w:val="5"/>
    </w:rPr>
  </w:style>
  <w:style w:type="paragraph" w:styleId="aa">
    <w:name w:val="header"/>
    <w:aliases w:val="hd"/>
    <w:basedOn w:val="a"/>
    <w:link w:val="Char3"/>
    <w:rsid w:val="00EA6A8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aliases w:val="hd Char1"/>
    <w:basedOn w:val="a0"/>
    <w:link w:val="aa"/>
    <w:rsid w:val="00EA6A89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footer"/>
    <w:basedOn w:val="a"/>
    <w:link w:val="Char4"/>
    <w:uiPriority w:val="99"/>
    <w:rsid w:val="00EA6A8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4">
    <w:name w:val="Υποσέλιδο Char"/>
    <w:basedOn w:val="a0"/>
    <w:link w:val="ab"/>
    <w:uiPriority w:val="99"/>
    <w:rsid w:val="00EA6A8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c">
    <w:name w:val="Body Text"/>
    <w:basedOn w:val="a"/>
    <w:link w:val="Char5"/>
    <w:rsid w:val="00EA6A8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5">
    <w:name w:val="Σώμα κειμένου Char"/>
    <w:basedOn w:val="a0"/>
    <w:link w:val="ac"/>
    <w:rsid w:val="00EA6A89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character" w:styleId="ad">
    <w:name w:val="page number"/>
    <w:basedOn w:val="a0"/>
    <w:rsid w:val="00EA6A89"/>
  </w:style>
  <w:style w:type="paragraph" w:customStyle="1" w:styleId="TableParagraph">
    <w:name w:val="Table Paragraph"/>
    <w:basedOn w:val="a"/>
    <w:uiPriority w:val="1"/>
    <w:qFormat/>
    <w:rsid w:val="00EA6A8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 ΠΑΣΧΑΛΗ</dc:creator>
  <cp:keywords/>
  <dc:description/>
  <cp:lastModifiedBy>ΕΙΡΗΝΗ ΠΑΣΧΑΛΗ</cp:lastModifiedBy>
  <cp:revision>1</cp:revision>
  <dcterms:created xsi:type="dcterms:W3CDTF">2026-01-26T10:37:00Z</dcterms:created>
  <dcterms:modified xsi:type="dcterms:W3CDTF">2026-01-26T10:39:00Z</dcterms:modified>
</cp:coreProperties>
</file>