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2FE9C">
      <w:pPr>
        <w:keepNext/>
        <w:spacing w:before="240" w:after="60"/>
        <w:jc w:val="center"/>
        <w:outlineLvl w:val="2"/>
        <w:rPr>
          <w:rFonts w:ascii="Calibri" w:hAnsi="Calibri" w:cs="Calibri"/>
          <w:sz w:val="22"/>
          <w:szCs w:val="22"/>
          <w:lang w:val="zh-CN" w:eastAsia="zh-CN"/>
        </w:rPr>
      </w:pPr>
      <w:bookmarkStart w:id="0" w:name="_GoBack"/>
      <w:bookmarkEnd w:id="0"/>
      <w:r>
        <w:rPr>
          <w:rFonts w:ascii="Calibri" w:hAnsi="Calibri" w:cs="Calibri"/>
          <w:b/>
          <w:sz w:val="22"/>
          <w:szCs w:val="22"/>
          <w:lang w:val="zh-CN" w:eastAsia="zh-CN"/>
        </w:rPr>
        <w:drawing>
          <wp:inline distT="0" distB="0" distL="0" distR="0">
            <wp:extent cx="476250" cy="476250"/>
            <wp:effectExtent l="0" t="0" r="0" b="0"/>
            <wp:docPr id="120157269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572698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9B7D">
      <w:pPr>
        <w:keepNext/>
        <w:jc w:val="center"/>
        <w:outlineLvl w:val="2"/>
        <w:rPr>
          <w:rFonts w:ascii="Calibri" w:hAnsi="Calibri" w:cs="Calibri"/>
          <w:b/>
          <w:sz w:val="22"/>
          <w:szCs w:val="22"/>
          <w:lang w:val="zh-CN" w:eastAsia="zh-CN"/>
        </w:rPr>
      </w:pPr>
      <w:r>
        <w:rPr>
          <w:rFonts w:ascii="Calibri" w:hAnsi="Calibri" w:cs="Calibri"/>
          <w:b/>
          <w:sz w:val="22"/>
          <w:szCs w:val="22"/>
          <w:lang w:val="zh-CN" w:eastAsia="zh-CN"/>
        </w:rPr>
        <w:t>ΥΠΕΥΘΥΝΗ ΔΗΛΩΣΗ</w:t>
      </w:r>
    </w:p>
    <w:p w14:paraId="22FFC4C8">
      <w:pPr>
        <w:keepNext/>
        <w:jc w:val="center"/>
        <w:outlineLvl w:val="2"/>
        <w:rPr>
          <w:rFonts w:ascii="Calibri" w:hAnsi="Calibri" w:cs="Calibri"/>
          <w:b/>
          <w:sz w:val="22"/>
          <w:szCs w:val="22"/>
          <w:vertAlign w:val="superscript"/>
          <w:lang w:val="zh-CN" w:eastAsia="zh-CN"/>
        </w:rPr>
      </w:pPr>
      <w:r>
        <w:rPr>
          <w:rFonts w:ascii="Calibri" w:hAnsi="Calibri" w:cs="Calibri"/>
          <w:b/>
          <w:sz w:val="22"/>
          <w:szCs w:val="22"/>
          <w:vertAlign w:val="superscript"/>
          <w:lang w:val="zh-CN" w:eastAsia="zh-CN"/>
        </w:rPr>
        <w:t>(άρθρο 8 Ν.1599/1986)</w:t>
      </w:r>
    </w:p>
    <w:p w14:paraId="492CF33D">
      <w:pPr>
        <w:ind w:right="484"/>
        <w:jc w:val="center"/>
        <w:rPr>
          <w:rFonts w:ascii="Calibri" w:hAnsi="Calibri" w:cs="Calibri"/>
          <w:sz w:val="18"/>
          <w:szCs w:val="18"/>
          <w:lang w:eastAsia="zh-CN"/>
        </w:rPr>
      </w:pPr>
      <w:r>
        <w:rPr>
          <w:rFonts w:ascii="Calibri" w:hAnsi="Calibri" w:cs="Calibri"/>
          <w:sz w:val="18"/>
          <w:szCs w:val="18"/>
          <w:lang w:val="zh-CN" w:eastAsia="zh-CN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C7C490B">
      <w:pPr>
        <w:ind w:right="484"/>
        <w:jc w:val="center"/>
        <w:rPr>
          <w:rFonts w:ascii="Calibri" w:hAnsi="Calibri" w:cs="Calibri"/>
          <w:sz w:val="22"/>
          <w:szCs w:val="22"/>
          <w:lang w:eastAsia="zh-CN"/>
        </w:rPr>
      </w:pPr>
    </w:p>
    <w:tbl>
      <w:tblPr>
        <w:tblStyle w:val="12"/>
        <w:tblW w:w="10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330"/>
        <w:gridCol w:w="730"/>
        <w:gridCol w:w="429"/>
        <w:gridCol w:w="1424"/>
        <w:gridCol w:w="713"/>
        <w:gridCol w:w="285"/>
        <w:gridCol w:w="974"/>
        <w:gridCol w:w="1165"/>
        <w:gridCol w:w="712"/>
        <w:gridCol w:w="731"/>
        <w:gridCol w:w="567"/>
        <w:gridCol w:w="1097"/>
      </w:tblGrid>
      <w:tr w14:paraId="4B9B7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374" w:type="dxa"/>
          </w:tcPr>
          <w:p w14:paraId="270B1BB1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ΠΡΟΣ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(1)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9157" w:type="dxa"/>
            <w:gridSpan w:val="12"/>
          </w:tcPr>
          <w:p w14:paraId="70320FF8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ΠΕΡΙΦΕΡΕΙΑ ΑΤΤΙΚΗΣ Π.Ε. ΔΥΤΙΚΟΥ  ΤΟΜΕΑ ΑΘΗΝΩΝ</w:t>
            </w:r>
          </w:p>
        </w:tc>
      </w:tr>
      <w:tr w14:paraId="2044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374" w:type="dxa"/>
          </w:tcPr>
          <w:p w14:paraId="277911C6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 – Η Όνομα:</w:t>
            </w:r>
          </w:p>
        </w:tc>
        <w:tc>
          <w:tcPr>
            <w:tcW w:w="3626" w:type="dxa"/>
            <w:gridSpan w:val="5"/>
          </w:tcPr>
          <w:p w14:paraId="6AABB2B1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9" w:type="dxa"/>
            <w:gridSpan w:val="2"/>
          </w:tcPr>
          <w:p w14:paraId="57F3215E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Επώνυμο:</w:t>
            </w:r>
          </w:p>
        </w:tc>
        <w:tc>
          <w:tcPr>
            <w:tcW w:w="4272" w:type="dxa"/>
            <w:gridSpan w:val="5"/>
          </w:tcPr>
          <w:p w14:paraId="2553F0A9">
            <w:pPr>
              <w:spacing w:before="240"/>
              <w:ind w:right="-687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791B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2863" w:type="dxa"/>
            <w:gridSpan w:val="4"/>
          </w:tcPr>
          <w:p w14:paraId="77EDAD28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Όνομα και Επώνυμο Πατέρα:</w:t>
            </w:r>
          </w:p>
        </w:tc>
        <w:tc>
          <w:tcPr>
            <w:tcW w:w="7668" w:type="dxa"/>
            <w:gridSpan w:val="9"/>
          </w:tcPr>
          <w:p w14:paraId="7418DE7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230A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" w:hRule="atLeast"/>
          <w:jc w:val="center"/>
        </w:trPr>
        <w:tc>
          <w:tcPr>
            <w:tcW w:w="2863" w:type="dxa"/>
            <w:gridSpan w:val="4"/>
          </w:tcPr>
          <w:p w14:paraId="3AA3D597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668" w:type="dxa"/>
            <w:gridSpan w:val="9"/>
          </w:tcPr>
          <w:p w14:paraId="3A45CE5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322B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863" w:type="dxa"/>
            <w:gridSpan w:val="4"/>
          </w:tcPr>
          <w:p w14:paraId="60B8D518">
            <w:pPr>
              <w:spacing w:before="240"/>
              <w:ind w:right="-233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Ημερομηνία γέννησης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7668" w:type="dxa"/>
            <w:gridSpan w:val="9"/>
          </w:tcPr>
          <w:p w14:paraId="2DD3D1FC">
            <w:pPr>
              <w:spacing w:before="240"/>
              <w:ind w:right="-2332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5A90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" w:hRule="atLeast"/>
          <w:jc w:val="center"/>
        </w:trPr>
        <w:tc>
          <w:tcPr>
            <w:tcW w:w="2863" w:type="dxa"/>
            <w:gridSpan w:val="4"/>
          </w:tcPr>
          <w:p w14:paraId="4B408B72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Τόπος Γέννησης:</w:t>
            </w:r>
          </w:p>
        </w:tc>
        <w:tc>
          <w:tcPr>
            <w:tcW w:w="7668" w:type="dxa"/>
            <w:gridSpan w:val="9"/>
          </w:tcPr>
          <w:p w14:paraId="06328124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7C86C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863" w:type="dxa"/>
            <w:gridSpan w:val="4"/>
          </w:tcPr>
          <w:p w14:paraId="03A2575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422" w:type="dxa"/>
            <w:gridSpan w:val="3"/>
          </w:tcPr>
          <w:p w14:paraId="05FE1DF8">
            <w:pPr>
              <w:spacing w:before="24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74" w:type="dxa"/>
          </w:tcPr>
          <w:p w14:paraId="00D079C1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Τηλ:</w:t>
            </w:r>
          </w:p>
        </w:tc>
        <w:tc>
          <w:tcPr>
            <w:tcW w:w="4272" w:type="dxa"/>
            <w:gridSpan w:val="5"/>
          </w:tcPr>
          <w:p w14:paraId="58DB9F9A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32BE1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704" w:type="dxa"/>
            <w:gridSpan w:val="2"/>
          </w:tcPr>
          <w:p w14:paraId="59078BD3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Τόπος Κατοικίας:</w:t>
            </w:r>
          </w:p>
        </w:tc>
        <w:tc>
          <w:tcPr>
            <w:tcW w:w="2583" w:type="dxa"/>
            <w:gridSpan w:val="3"/>
          </w:tcPr>
          <w:p w14:paraId="118BF4A6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3" w:type="dxa"/>
          </w:tcPr>
          <w:p w14:paraId="4135335C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Οδός:</w:t>
            </w:r>
          </w:p>
        </w:tc>
        <w:tc>
          <w:tcPr>
            <w:tcW w:w="2424" w:type="dxa"/>
            <w:gridSpan w:val="3"/>
          </w:tcPr>
          <w:p w14:paraId="31002CF6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12" w:type="dxa"/>
          </w:tcPr>
          <w:p w14:paraId="6EC9995A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Αριθ:</w:t>
            </w:r>
          </w:p>
        </w:tc>
        <w:tc>
          <w:tcPr>
            <w:tcW w:w="731" w:type="dxa"/>
          </w:tcPr>
          <w:p w14:paraId="470D168B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</w:tcPr>
          <w:p w14:paraId="5C26AE48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ΤΚ:</w:t>
            </w:r>
          </w:p>
        </w:tc>
        <w:tc>
          <w:tcPr>
            <w:tcW w:w="1097" w:type="dxa"/>
          </w:tcPr>
          <w:p w14:paraId="52F8ED8D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68E26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2434" w:type="dxa"/>
            <w:gridSpan w:val="3"/>
            <w:vAlign w:val="bottom"/>
          </w:tcPr>
          <w:p w14:paraId="4233EE8D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Αρ. Τηλεομοιοτύπου (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Fax</w:t>
            </w:r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851" w:type="dxa"/>
            <w:gridSpan w:val="4"/>
            <w:vAlign w:val="bottom"/>
          </w:tcPr>
          <w:p w14:paraId="5D537A80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39" w:type="dxa"/>
            <w:gridSpan w:val="2"/>
            <w:vAlign w:val="bottom"/>
          </w:tcPr>
          <w:p w14:paraId="668F743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Δ/νση Ηλεκτρ. Ταχυδρομείου (Ε</w:t>
            </w:r>
            <w:r>
              <w:rPr>
                <w:rFonts w:ascii="Calibri" w:hAnsi="Calibri" w:cs="Calibri"/>
                <w:sz w:val="20"/>
                <w:szCs w:val="20"/>
                <w:lang w:val="en-US"/>
              </w:rPr>
              <w:t>mail</w:t>
            </w:r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3107" w:type="dxa"/>
            <w:gridSpan w:val="4"/>
            <w:vAlign w:val="bottom"/>
          </w:tcPr>
          <w:p w14:paraId="286940A9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4B63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053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11B0D41">
            <w:pPr>
              <w:tabs>
                <w:tab w:val="left" w:pos="7605"/>
              </w:tabs>
              <w:ind w:right="12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15D84F08">
            <w:pPr>
              <w:ind w:right="12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</w:rPr>
              <w:t>(3)</w:t>
            </w:r>
            <w:r>
              <w:rPr>
                <w:rFonts w:ascii="Calibri" w:hAnsi="Calibri" w:cs="Calibri"/>
                <w:sz w:val="20"/>
                <w:szCs w:val="20"/>
              </w:rPr>
              <w:t>, που προβλέπονται από τις διατάξεις της παρ. 6 του άρθρου 22 του Ν. 1599/1986, ως νόμιμος εκπρόσωπος της εταιρείας ……………..………………………………………………………………………………………………………………………………………………………………..</w:t>
            </w:r>
          </w:p>
          <w:p w14:paraId="265CA646">
            <w:pPr>
              <w:ind w:right="12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δηλώνω ότι:</w:t>
            </w:r>
          </w:p>
        </w:tc>
      </w:tr>
      <w:tr w14:paraId="290AE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10531" w:type="dxa"/>
            <w:gridSpan w:val="13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14:paraId="43337A03">
            <w:pPr>
              <w:tabs>
                <w:tab w:val="left" w:pos="693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28DCAD64">
            <w:pPr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αποδέχομαι τους όρους της υπ’ αριθμ. 2/2025 Διακήρυξης (Δ.Σ.Α.) και της υπ’ αριθμ. πρωτ ………..……/…..-10-2026 Πρόσκλησης </w:t>
            </w:r>
          </w:p>
          <w:p w14:paraId="34F4A92D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(4)</w:t>
            </w:r>
          </w:p>
        </w:tc>
      </w:tr>
    </w:tbl>
    <w:p w14:paraId="2158BD62">
      <w:pPr>
        <w:ind w:right="-56"/>
        <w:jc w:val="right"/>
        <w:rPr>
          <w:rFonts w:ascii="Calibri" w:hAnsi="Calibri" w:cs="Calibri"/>
          <w:b/>
          <w:sz w:val="22"/>
          <w:szCs w:val="22"/>
          <w:lang w:eastAsia="zh-CN"/>
        </w:rPr>
      </w:pPr>
    </w:p>
    <w:p w14:paraId="64662F37">
      <w:pPr>
        <w:ind w:right="-56"/>
        <w:jc w:val="right"/>
        <w:rPr>
          <w:rFonts w:ascii="Calibri" w:hAnsi="Calibri" w:cs="Calibri"/>
          <w:b/>
          <w:sz w:val="20"/>
          <w:szCs w:val="20"/>
          <w:lang w:eastAsia="zh-CN"/>
        </w:rPr>
      </w:pPr>
      <w:r>
        <w:rPr>
          <w:rFonts w:ascii="Calibri" w:hAnsi="Calibri" w:cs="Calibri"/>
          <w:b/>
          <w:sz w:val="20"/>
          <w:szCs w:val="20"/>
          <w:lang w:val="zh-CN" w:eastAsia="zh-CN"/>
        </w:rPr>
        <w:t xml:space="preserve">Ημερομηνία:   </w:t>
      </w:r>
      <w:r>
        <w:rPr>
          <w:rFonts w:ascii="Calibri" w:hAnsi="Calibri" w:cs="Calibri"/>
          <w:b/>
          <w:sz w:val="20"/>
          <w:szCs w:val="20"/>
          <w:lang w:eastAsia="zh-CN"/>
        </w:rPr>
        <w:t>…….</w:t>
      </w:r>
      <w:r>
        <w:rPr>
          <w:rFonts w:ascii="Calibri" w:hAnsi="Calibri" w:cs="Calibri"/>
          <w:b/>
          <w:sz w:val="20"/>
          <w:szCs w:val="20"/>
          <w:lang w:val="zh-CN" w:eastAsia="zh-CN"/>
        </w:rPr>
        <w:t xml:space="preserve"> / </w:t>
      </w:r>
      <w:r>
        <w:rPr>
          <w:rFonts w:ascii="Calibri" w:hAnsi="Calibri" w:cs="Calibri"/>
          <w:b/>
          <w:sz w:val="20"/>
          <w:szCs w:val="20"/>
          <w:lang w:eastAsia="zh-CN"/>
        </w:rPr>
        <w:t>10</w:t>
      </w:r>
      <w:r>
        <w:rPr>
          <w:rFonts w:ascii="Calibri" w:hAnsi="Calibri" w:cs="Calibri"/>
          <w:b/>
          <w:sz w:val="20"/>
          <w:szCs w:val="20"/>
          <w:lang w:val="zh-CN" w:eastAsia="zh-CN"/>
        </w:rPr>
        <w:t xml:space="preserve"> /20</w:t>
      </w:r>
      <w:r>
        <w:rPr>
          <w:rFonts w:ascii="Calibri" w:hAnsi="Calibri" w:cs="Calibri"/>
          <w:b/>
          <w:sz w:val="20"/>
          <w:szCs w:val="20"/>
          <w:lang w:eastAsia="zh-CN"/>
        </w:rPr>
        <w:t>26</w:t>
      </w:r>
    </w:p>
    <w:p w14:paraId="3F2E5049">
      <w:pPr>
        <w:ind w:right="484" w:firstLine="720"/>
        <w:jc w:val="right"/>
        <w:rPr>
          <w:rFonts w:ascii="Calibri" w:hAnsi="Calibri" w:cs="Calibri"/>
          <w:b/>
          <w:sz w:val="20"/>
          <w:szCs w:val="20"/>
          <w:lang w:val="zh-CN" w:eastAsia="zh-CN"/>
        </w:rPr>
      </w:pPr>
    </w:p>
    <w:p w14:paraId="6ECACB4C">
      <w:pPr>
        <w:ind w:right="484" w:firstLine="720"/>
        <w:jc w:val="right"/>
        <w:rPr>
          <w:rFonts w:ascii="Calibri" w:hAnsi="Calibri" w:cs="Calibri"/>
          <w:b/>
          <w:sz w:val="20"/>
          <w:szCs w:val="20"/>
          <w:lang w:val="zh-CN" w:eastAsia="zh-CN"/>
        </w:rPr>
      </w:pPr>
      <w:r>
        <w:rPr>
          <w:rFonts w:ascii="Calibri" w:hAnsi="Calibri" w:cs="Calibri"/>
          <w:b/>
          <w:sz w:val="20"/>
          <w:szCs w:val="20"/>
          <w:lang w:val="zh-CN" w:eastAsia="zh-CN"/>
        </w:rPr>
        <w:t>Ο – Η Δηλ</w:t>
      </w:r>
      <w:r>
        <w:rPr>
          <w:rFonts w:ascii="Calibri" w:hAnsi="Calibri" w:cs="Calibri"/>
          <w:b/>
          <w:sz w:val="20"/>
          <w:szCs w:val="20"/>
          <w:lang w:eastAsia="zh-CN"/>
        </w:rPr>
        <w:t>ών/ουσα</w:t>
      </w:r>
    </w:p>
    <w:p w14:paraId="74E60716">
      <w:pPr>
        <w:jc w:val="both"/>
        <w:rPr>
          <w:rFonts w:ascii="Calibri" w:hAnsi="Calibri" w:cs="Calibri"/>
          <w:b/>
          <w:sz w:val="20"/>
          <w:szCs w:val="20"/>
          <w:lang w:val="zh-CN" w:eastAsia="zh-CN"/>
        </w:rPr>
      </w:pPr>
    </w:p>
    <w:p w14:paraId="37AAC729">
      <w:pPr>
        <w:ind w:firstLine="720"/>
        <w:jc w:val="right"/>
        <w:rPr>
          <w:rFonts w:ascii="Calibri" w:hAnsi="Calibri" w:cs="Calibri"/>
          <w:b/>
          <w:sz w:val="20"/>
          <w:szCs w:val="20"/>
          <w:lang w:val="zh-CN" w:eastAsia="zh-CN"/>
        </w:rPr>
      </w:pPr>
    </w:p>
    <w:p w14:paraId="2DA74697">
      <w:pPr>
        <w:tabs>
          <w:tab w:val="left" w:pos="7797"/>
        </w:tabs>
        <w:ind w:left="6096" w:right="484" w:hanging="1276"/>
        <w:jc w:val="center"/>
        <w:rPr>
          <w:rFonts w:ascii="Calibri" w:hAnsi="Calibri" w:cs="Calibri"/>
          <w:sz w:val="22"/>
          <w:szCs w:val="22"/>
          <w:lang w:val="zh-CN" w:eastAsia="zh-CN"/>
        </w:rPr>
      </w:pPr>
      <w:r>
        <w:rPr>
          <w:rFonts w:ascii="Calibri" w:hAnsi="Calibri" w:cs="Calibri"/>
          <w:b/>
          <w:sz w:val="20"/>
          <w:szCs w:val="20"/>
          <w:lang w:val="zh-CN" w:eastAsia="zh-CN"/>
        </w:rPr>
        <w:tab/>
      </w:r>
      <w:r>
        <w:rPr>
          <w:rFonts w:ascii="Calibri" w:hAnsi="Calibri" w:cs="Calibri"/>
          <w:b/>
          <w:sz w:val="20"/>
          <w:szCs w:val="20"/>
          <w:lang w:val="zh-CN" w:eastAsia="zh-CN"/>
        </w:rPr>
        <w:t xml:space="preserve">         Υπογραφή</w:t>
      </w:r>
    </w:p>
    <w:p w14:paraId="054BC868">
      <w:pPr>
        <w:jc w:val="both"/>
        <w:rPr>
          <w:rFonts w:ascii="Calibri" w:hAnsi="Calibri" w:cs="Calibri"/>
          <w:sz w:val="22"/>
          <w:szCs w:val="22"/>
          <w:lang w:val="zh-CN" w:eastAsia="zh-CN"/>
        </w:rPr>
      </w:pPr>
    </w:p>
    <w:p w14:paraId="21F415F6">
      <w:pPr>
        <w:jc w:val="both"/>
        <w:rPr>
          <w:rFonts w:ascii="Calibri" w:hAnsi="Calibri" w:cs="Calibri"/>
          <w:sz w:val="22"/>
          <w:szCs w:val="22"/>
          <w:lang w:val="zh-CN" w:eastAsia="zh-CN"/>
        </w:rPr>
      </w:pPr>
    </w:p>
    <w:p w14:paraId="6094078B">
      <w:pPr>
        <w:jc w:val="both"/>
        <w:rPr>
          <w:rFonts w:ascii="Calibri" w:hAnsi="Calibri" w:cs="Calibri"/>
          <w:sz w:val="22"/>
          <w:szCs w:val="22"/>
          <w:lang w:val="zh-CN" w:eastAsia="zh-CN"/>
        </w:rPr>
      </w:pPr>
    </w:p>
    <w:p w14:paraId="4CD646AE">
      <w:pPr>
        <w:jc w:val="both"/>
        <w:rPr>
          <w:rFonts w:ascii="Calibri" w:hAnsi="Calibri" w:cs="Calibri"/>
          <w:sz w:val="22"/>
          <w:szCs w:val="22"/>
          <w:lang w:val="zh-CN" w:eastAsia="zh-CN"/>
        </w:rPr>
      </w:pPr>
    </w:p>
    <w:p w14:paraId="4753DE13">
      <w:pPr>
        <w:jc w:val="both"/>
        <w:rPr>
          <w:rFonts w:ascii="Calibri" w:hAnsi="Calibri" w:cs="Calibri"/>
          <w:sz w:val="18"/>
          <w:szCs w:val="18"/>
          <w:lang w:val="zh-CN" w:eastAsia="zh-CN"/>
        </w:rPr>
      </w:pPr>
      <w:r>
        <w:rPr>
          <w:rFonts w:ascii="Calibri" w:hAnsi="Calibri" w:cs="Calibri"/>
          <w:sz w:val="18"/>
          <w:szCs w:val="18"/>
          <w:lang w:val="zh-CN" w:eastAsia="zh-CN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77B63C1">
      <w:pPr>
        <w:jc w:val="both"/>
        <w:rPr>
          <w:rFonts w:ascii="Calibri" w:hAnsi="Calibri" w:cs="Calibri"/>
          <w:sz w:val="18"/>
          <w:szCs w:val="18"/>
          <w:lang w:val="zh-CN" w:eastAsia="zh-CN"/>
        </w:rPr>
      </w:pPr>
      <w:r>
        <w:rPr>
          <w:rFonts w:ascii="Calibri" w:hAnsi="Calibri" w:cs="Calibri"/>
          <w:sz w:val="18"/>
          <w:szCs w:val="18"/>
          <w:lang w:val="zh-CN" w:eastAsia="zh-CN"/>
        </w:rPr>
        <w:t xml:space="preserve">(2) Αναγράφεται ολογράφως. </w:t>
      </w:r>
    </w:p>
    <w:p w14:paraId="53AECFAF">
      <w:pPr>
        <w:jc w:val="both"/>
        <w:rPr>
          <w:rFonts w:ascii="Calibri" w:hAnsi="Calibri" w:cs="Calibri"/>
          <w:sz w:val="18"/>
          <w:szCs w:val="18"/>
          <w:lang w:val="zh-CN" w:eastAsia="zh-CN"/>
        </w:rPr>
      </w:pPr>
      <w:r>
        <w:rPr>
          <w:rFonts w:ascii="Calibri" w:hAnsi="Calibri" w:cs="Calibri"/>
          <w:sz w:val="18"/>
          <w:szCs w:val="18"/>
          <w:lang w:val="zh-CN" w:eastAsia="zh-CN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4624E0E">
      <w:pPr>
        <w:jc w:val="both"/>
        <w:rPr>
          <w:rFonts w:ascii="Calibri" w:hAnsi="Calibri" w:cs="Calibri"/>
          <w:sz w:val="18"/>
          <w:szCs w:val="18"/>
          <w:lang w:val="zh-CN" w:eastAsia="zh-CN"/>
        </w:rPr>
      </w:pPr>
      <w:r>
        <w:rPr>
          <w:rFonts w:ascii="Calibri" w:hAnsi="Calibri" w:cs="Calibri"/>
          <w:sz w:val="18"/>
          <w:szCs w:val="18"/>
          <w:lang w:val="zh-CN" w:eastAsia="zh-CN"/>
        </w:rPr>
        <w:t xml:space="preserve">(4) Σε περίπτωση ανεπάρκειας χώρου η δήλωση συνεχίζεται στην πίσω όψη όπως και υπογράφεται από τον δηλούντα ή την δηλούσα. </w:t>
      </w:r>
    </w:p>
    <w:p w14:paraId="7B92C980">
      <w:pPr>
        <w:rPr>
          <w:lang w:val="zh-CN"/>
        </w:rPr>
      </w:pPr>
    </w:p>
    <w:sectPr>
      <w:pgSz w:w="11906" w:h="16838"/>
      <w:pgMar w:top="568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A1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AD"/>
    <w:rsid w:val="002F45C4"/>
    <w:rsid w:val="003F3245"/>
    <w:rsid w:val="004966FF"/>
    <w:rsid w:val="006131AD"/>
    <w:rsid w:val="006D6919"/>
    <w:rsid w:val="0076123E"/>
    <w:rsid w:val="008E156C"/>
    <w:rsid w:val="00926924"/>
    <w:rsid w:val="00981141"/>
    <w:rsid w:val="5119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l-GR" w:eastAsia="el-GR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Επικεφαλίδα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Επικεφαλίδα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Επικεφαλίδα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Επικεφαλίδα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Επικεφαλίδα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Επικεφαλίδα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Επικεφαλίδα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Επικεφαλίδα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Επικεφαλίδα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Τίτλος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Υπότιτλος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Απόσπασμα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Έντονο απόσπ.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1298</Characters>
  <Lines>12</Lines>
  <Paragraphs>3</Paragraphs>
  <TotalTime>3</TotalTime>
  <ScaleCrop>false</ScaleCrop>
  <LinksUpToDate>false</LinksUpToDate>
  <CharactersWithSpaces>1684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2026-09-16T08:23:00Z</dcterms:created>
  <dc:creator>ΣΟΦΙΑ ΧΑΡΤΖΑΝΙΩΤΗ</dc:creator>
  <cp:lastModifiedBy>User</cp:lastModifiedBy>
  <dcterms:modified xsi:type="dcterms:W3CDTF">2026-10-21T11:27:33Z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9DAF01DB72D84B20A90F807B961C8359_13</vt:lpwstr>
  </property>
</Properties>
</file>